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34777E" w:rsidRDefault="0034777E"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NABAVA VODOVODNEGA MATERIALA ZA OBDOBJE DVEH LET</w:t>
      </w:r>
    </w:p>
    <w:p w:rsidR="0034777E" w:rsidRDefault="0034777E" w:rsidP="00445100">
      <w:pPr>
        <w:spacing w:after="0" w:line="240" w:lineRule="auto"/>
        <w:jc w:val="center"/>
        <w:rPr>
          <w:rFonts w:ascii="Calibri" w:eastAsia="Times New Roman" w:hAnsi="Calibri" w:cs="Times New Roman"/>
          <w:b/>
          <w:sz w:val="24"/>
          <w:szCs w:val="24"/>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34777E">
        <w:rPr>
          <w:rFonts w:ascii="Calibri" w:eastAsia="Times New Roman" w:hAnsi="Calibri" w:cs="Times New Roman"/>
          <w:b/>
          <w:sz w:val="24"/>
          <w:szCs w:val="24"/>
          <w:lang w:eastAsia="sl-SI"/>
        </w:rPr>
        <w:t>3300</w:t>
      </w:r>
      <w:r w:rsidR="006505D0" w:rsidRPr="004D41D0">
        <w:rPr>
          <w:rFonts w:ascii="Calibri" w:eastAsia="Times New Roman" w:hAnsi="Calibri" w:cs="Times New Roman"/>
          <w:b/>
          <w:sz w:val="24"/>
          <w:szCs w:val="24"/>
          <w:lang w:eastAsia="sl-SI"/>
        </w:rPr>
        <w:t>-000</w:t>
      </w:r>
      <w:r w:rsidR="0034777E">
        <w:rPr>
          <w:rFonts w:ascii="Calibri" w:eastAsia="Times New Roman" w:hAnsi="Calibri" w:cs="Times New Roman"/>
          <w:b/>
          <w:sz w:val="24"/>
          <w:szCs w:val="24"/>
          <w:lang w:eastAsia="sl-SI"/>
        </w:rPr>
        <w:t>3</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FF10A9"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Avgust</w:t>
      </w:r>
      <w:r w:rsidR="006505D0" w:rsidRPr="006505D0">
        <w:rPr>
          <w:rFonts w:ascii="Calibri" w:eastAsia="Times New Roman" w:hAnsi="Calibri" w:cs="Times New Roman"/>
          <w:sz w:val="24"/>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34777E" w:rsidRDefault="0034777E" w:rsidP="008E0ED7">
      <w:pPr>
        <w:spacing w:after="0" w:line="240" w:lineRule="auto"/>
        <w:contextualSpacing/>
        <w:jc w:val="both"/>
        <w:rPr>
          <w:rFonts w:ascii="Calibri" w:eastAsia="Times New Roman" w:hAnsi="Calibri" w:cs="Times New Roman"/>
          <w:color w:val="000000"/>
          <w:lang w:eastAsia="sl-SI"/>
        </w:rPr>
      </w:pPr>
    </w:p>
    <w:p w:rsidR="00611E62" w:rsidRPr="00D22CBC" w:rsidRDefault="00611E62" w:rsidP="008E0ED7">
      <w:pPr>
        <w:spacing w:after="0" w:line="240" w:lineRule="auto"/>
        <w:contextualSpacing/>
        <w:jc w:val="both"/>
        <w:rPr>
          <w:rFonts w:ascii="Calibri" w:eastAsia="Times New Roman" w:hAnsi="Calibri" w:cs="Times New Roman"/>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r w:rsidR="006505D0" w:rsidRPr="00FF10A9">
        <w:rPr>
          <w:rFonts w:ascii="Calibri" w:eastAsia="Times New Roman" w:hAnsi="Calibri" w:cs="Times New Roman"/>
          <w:b/>
          <w:color w:val="000000"/>
          <w:lang w:eastAsia="sl-SI"/>
        </w:rPr>
        <w:t>»</w:t>
      </w:r>
      <w:bookmarkStart w:id="0" w:name="_Hlk488743082"/>
      <w:r w:rsidR="0034777E" w:rsidRPr="00FF10A9">
        <w:rPr>
          <w:rFonts w:ascii="Calibri" w:eastAsia="Times New Roman" w:hAnsi="Calibri" w:cs="Times New Roman"/>
          <w:b/>
          <w:color w:val="000000"/>
          <w:lang w:eastAsia="sl-SI"/>
        </w:rPr>
        <w:t>Nabava vodovodnega materiala za obdobje dveh let</w:t>
      </w:r>
      <w:bookmarkEnd w:id="0"/>
      <w:r w:rsidR="005F5AD8" w:rsidRPr="00FF10A9">
        <w:rPr>
          <w:rFonts w:ascii="Calibri" w:eastAsia="Times New Roman" w:hAnsi="Calibri" w:cs="Times New Roman"/>
          <w:b/>
          <w:lang w:eastAsia="sl-SI"/>
        </w:rPr>
        <w:t>«</w:t>
      </w:r>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objavljenega na Port</w:t>
      </w:r>
      <w:r w:rsidR="008E0ED7" w:rsidRPr="00D22CBC">
        <w:rPr>
          <w:rFonts w:ascii="Calibri" w:eastAsia="Times New Roman" w:hAnsi="Calibri" w:cs="Times New Roman"/>
          <w:color w:val="000000"/>
          <w:lang w:eastAsia="sl-SI"/>
        </w:rPr>
        <w:t>alu javnih naročil, dne ______</w:t>
      </w:r>
      <w:r w:rsidRPr="00D22CBC">
        <w:rPr>
          <w:rFonts w:ascii="Calibri" w:eastAsia="Times New Roman" w:hAnsi="Calibri" w:cs="Times New Roman"/>
          <w:color w:val="000000"/>
          <w:lang w:eastAsia="sl-SI"/>
        </w:rPr>
        <w:t>______, pod številko objave JN______</w:t>
      </w:r>
      <w:r w:rsidR="008E0ED7" w:rsidRPr="00D22CBC">
        <w:rPr>
          <w:rFonts w:ascii="Calibri" w:eastAsia="Times New Roman" w:hAnsi="Calibri" w:cs="Times New Roman"/>
          <w:color w:val="000000"/>
          <w:lang w:eastAsia="sl-SI"/>
        </w:rPr>
        <w:t>__</w:t>
      </w:r>
      <w:r w:rsidRPr="00D22CBC">
        <w:rPr>
          <w:rFonts w:ascii="Calibri" w:eastAsia="Times New Roman" w:hAnsi="Calibri" w:cs="Times New Roman"/>
          <w:color w:val="000000"/>
          <w:lang w:eastAsia="sl-SI"/>
        </w:rPr>
        <w:t>________, se prijavljamo na objavljeno javno naročilo in dajemo naslednjo ponudbo:</w:t>
      </w:r>
      <w:r w:rsidR="00FF50B4" w:rsidRPr="00D22CBC">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4A473B" w:rsidRPr="004A473B" w:rsidTr="006A683F">
        <w:trPr>
          <w:trHeight w:val="578"/>
        </w:trPr>
        <w:tc>
          <w:tcPr>
            <w:tcW w:w="4528" w:type="dxa"/>
            <w:shd w:val="clear" w:color="auto" w:fill="auto"/>
          </w:tcPr>
          <w:p w:rsidR="004A473B" w:rsidRPr="004A473B" w:rsidRDefault="004A473B" w:rsidP="004A473B">
            <w:pPr>
              <w:spacing w:after="0" w:line="240" w:lineRule="auto"/>
              <w:rPr>
                <w:rFonts w:ascii="Calibri" w:eastAsia="Times New Roman" w:hAnsi="Calibri" w:cs="Times New Roman"/>
                <w:b/>
                <w:sz w:val="24"/>
                <w:szCs w:val="24"/>
                <w:lang w:eastAsia="sl-SI"/>
              </w:rPr>
            </w:pPr>
          </w:p>
          <w:p w:rsidR="004A473B" w:rsidRPr="004A473B" w:rsidRDefault="004A473B" w:rsidP="004A473B">
            <w:pPr>
              <w:spacing w:after="0" w:line="240" w:lineRule="auto"/>
              <w:rPr>
                <w:rFonts w:ascii="Calibri" w:eastAsia="Times New Roman" w:hAnsi="Calibri" w:cs="Times New Roman"/>
                <w:b/>
                <w:sz w:val="24"/>
                <w:szCs w:val="24"/>
                <w:lang w:eastAsia="sl-SI"/>
              </w:rPr>
            </w:pPr>
            <w:r w:rsidRPr="004A473B">
              <w:rPr>
                <w:rFonts w:ascii="Calibri" w:eastAsia="Times New Roman" w:hAnsi="Calibri" w:cs="Times New Roman"/>
                <w:b/>
                <w:lang w:eastAsia="sl-SI"/>
              </w:rPr>
              <w:t>Ponudbena cena v EUR brez DDV</w:t>
            </w:r>
          </w:p>
          <w:p w:rsidR="004A473B" w:rsidRPr="004A473B" w:rsidRDefault="004A473B" w:rsidP="004A473B">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4A473B" w:rsidRPr="004A473B" w:rsidRDefault="004A473B" w:rsidP="004A473B">
            <w:pPr>
              <w:spacing w:after="0" w:line="240" w:lineRule="auto"/>
              <w:jc w:val="right"/>
              <w:rPr>
                <w:rFonts w:ascii="Calibri" w:eastAsia="Times New Roman" w:hAnsi="Calibri" w:cs="Times New Roman"/>
                <w:b/>
                <w:sz w:val="24"/>
                <w:szCs w:val="24"/>
                <w:lang w:eastAsia="sl-SI"/>
              </w:rPr>
            </w:pPr>
            <w:r w:rsidRPr="004A473B">
              <w:rPr>
                <w:rFonts w:ascii="Calibri" w:eastAsia="Times New Roman" w:hAnsi="Calibri" w:cs="Times New Roman"/>
                <w:b/>
                <w:lang w:eastAsia="sl-SI"/>
              </w:rPr>
              <w:t>EUR</w:t>
            </w:r>
          </w:p>
        </w:tc>
      </w:tr>
      <w:tr w:rsidR="004A473B" w:rsidRPr="004A473B" w:rsidTr="006A683F">
        <w:trPr>
          <w:trHeight w:val="841"/>
        </w:trPr>
        <w:tc>
          <w:tcPr>
            <w:tcW w:w="4528" w:type="dxa"/>
            <w:shd w:val="clear" w:color="auto" w:fill="B6DDE8"/>
            <w:vAlign w:val="center"/>
          </w:tcPr>
          <w:p w:rsidR="004A473B" w:rsidRPr="004A473B" w:rsidRDefault="004A473B" w:rsidP="004A473B">
            <w:pPr>
              <w:spacing w:after="0" w:line="240" w:lineRule="auto"/>
              <w:rPr>
                <w:rFonts w:ascii="Calibri" w:eastAsia="Times New Roman" w:hAnsi="Calibri" w:cs="Times New Roman"/>
                <w:b/>
                <w:lang w:eastAsia="sl-SI"/>
              </w:rPr>
            </w:pPr>
            <w:r w:rsidRPr="004A473B">
              <w:rPr>
                <w:rFonts w:ascii="Calibri" w:eastAsia="Times New Roman" w:hAnsi="Calibri" w:cs="Times New Roman"/>
                <w:b/>
                <w:lang w:eastAsia="sl-SI"/>
              </w:rPr>
              <w:t>DDV 22%</w:t>
            </w:r>
          </w:p>
        </w:tc>
        <w:tc>
          <w:tcPr>
            <w:tcW w:w="4514" w:type="dxa"/>
            <w:shd w:val="clear" w:color="auto" w:fill="B6DDE8"/>
          </w:tcPr>
          <w:p w:rsidR="004A473B" w:rsidRPr="004A473B" w:rsidRDefault="004A473B" w:rsidP="004A473B">
            <w:pPr>
              <w:spacing w:after="0" w:line="240" w:lineRule="auto"/>
              <w:jc w:val="center"/>
              <w:rPr>
                <w:rFonts w:ascii="Calibri" w:eastAsia="Times New Roman" w:hAnsi="Calibri" w:cs="Times New Roman"/>
                <w:b/>
                <w:lang w:eastAsia="sl-SI"/>
              </w:rPr>
            </w:pPr>
          </w:p>
          <w:p w:rsidR="004A473B" w:rsidRPr="004A473B" w:rsidRDefault="004A473B" w:rsidP="004A473B">
            <w:pPr>
              <w:jc w:val="right"/>
              <w:rPr>
                <w:rFonts w:ascii="Calibri" w:eastAsia="Times New Roman" w:hAnsi="Calibri" w:cs="Times New Roman"/>
                <w:b/>
                <w:lang w:eastAsia="sl-SI"/>
              </w:rPr>
            </w:pPr>
            <w:r w:rsidRPr="004A473B">
              <w:rPr>
                <w:rFonts w:ascii="Calibri" w:eastAsia="Times New Roman" w:hAnsi="Calibri" w:cs="Times New Roman"/>
                <w:b/>
                <w:lang w:eastAsia="sl-SI"/>
              </w:rPr>
              <w:t>EUR</w:t>
            </w:r>
          </w:p>
        </w:tc>
      </w:tr>
      <w:tr w:rsidR="004A473B" w:rsidRPr="004A473B" w:rsidTr="006A683F">
        <w:trPr>
          <w:trHeight w:val="841"/>
        </w:trPr>
        <w:tc>
          <w:tcPr>
            <w:tcW w:w="4528" w:type="dxa"/>
            <w:shd w:val="clear" w:color="auto" w:fill="B6DDE8"/>
            <w:vAlign w:val="center"/>
          </w:tcPr>
          <w:p w:rsidR="004A473B" w:rsidRPr="004A473B" w:rsidRDefault="004A473B" w:rsidP="004A473B">
            <w:pPr>
              <w:spacing w:after="0" w:line="240" w:lineRule="auto"/>
              <w:rPr>
                <w:rFonts w:ascii="Calibri" w:eastAsia="Times New Roman" w:hAnsi="Calibri" w:cs="Times New Roman"/>
                <w:b/>
                <w:lang w:eastAsia="sl-SI"/>
              </w:rPr>
            </w:pPr>
            <w:r w:rsidRPr="004A473B">
              <w:rPr>
                <w:rFonts w:ascii="Calibri" w:eastAsia="Times New Roman" w:hAnsi="Calibri" w:cs="Times New Roman"/>
                <w:b/>
                <w:lang w:eastAsia="sl-SI"/>
              </w:rPr>
              <w:t>Skupna ponudbena cena z DDV</w:t>
            </w:r>
          </w:p>
        </w:tc>
        <w:tc>
          <w:tcPr>
            <w:tcW w:w="4514" w:type="dxa"/>
            <w:shd w:val="clear" w:color="auto" w:fill="B6DDE8"/>
          </w:tcPr>
          <w:p w:rsidR="004A473B" w:rsidRPr="004A473B" w:rsidRDefault="004A473B" w:rsidP="004A473B">
            <w:pPr>
              <w:spacing w:after="0" w:line="240" w:lineRule="auto"/>
              <w:jc w:val="center"/>
              <w:rPr>
                <w:rFonts w:ascii="Calibri" w:eastAsia="Times New Roman" w:hAnsi="Calibri" w:cs="Times New Roman"/>
                <w:b/>
                <w:lang w:eastAsia="sl-SI"/>
              </w:rPr>
            </w:pPr>
          </w:p>
          <w:p w:rsidR="004A473B" w:rsidRPr="004A473B" w:rsidRDefault="004A473B" w:rsidP="004A473B">
            <w:pPr>
              <w:jc w:val="right"/>
              <w:rPr>
                <w:rFonts w:ascii="Calibri" w:eastAsia="Times New Roman" w:hAnsi="Calibri" w:cs="Times New Roman"/>
                <w:b/>
                <w:lang w:eastAsia="sl-SI"/>
              </w:rPr>
            </w:pPr>
            <w:r w:rsidRPr="004A473B">
              <w:rPr>
                <w:rFonts w:ascii="Calibri" w:eastAsia="Times New Roman" w:hAnsi="Calibri" w:cs="Times New Roman"/>
                <w:b/>
                <w:lang w:eastAsia="sl-SI"/>
              </w:rPr>
              <w:t>EUR</w:t>
            </w:r>
          </w:p>
        </w:tc>
      </w:tr>
    </w:tbl>
    <w:p w:rsidR="0034777E" w:rsidRPr="0034777E" w:rsidRDefault="0034777E" w:rsidP="0034777E">
      <w:pPr>
        <w:spacing w:after="0" w:line="240" w:lineRule="auto"/>
        <w:rPr>
          <w:rFonts w:ascii="Times New Roman" w:eastAsia="Times New Roman" w:hAnsi="Times New Roman" w:cs="Times New Roman"/>
          <w:lang w:eastAsia="sl-SI"/>
        </w:rPr>
      </w:pPr>
    </w:p>
    <w:p w:rsidR="0034777E" w:rsidRPr="0034777E" w:rsidRDefault="0034777E" w:rsidP="0034777E">
      <w:pPr>
        <w:spacing w:after="0" w:line="240" w:lineRule="auto"/>
        <w:rPr>
          <w:rFonts w:eastAsia="Times New Roman" w:cs="Times New Roman"/>
          <w:lang w:eastAsia="sl-SI"/>
        </w:rPr>
      </w:pPr>
      <w:r w:rsidRPr="0034777E">
        <w:rPr>
          <w:rFonts w:ascii="Times New Roman" w:eastAsia="Times New Roman" w:hAnsi="Times New Roman" w:cs="Times New Roman"/>
          <w:lang w:eastAsia="sl-SI"/>
        </w:rPr>
        <w:tab/>
      </w:r>
      <w:r w:rsidRPr="0034777E">
        <w:rPr>
          <w:rFonts w:ascii="Times New Roman" w:eastAsia="Times New Roman" w:hAnsi="Times New Roman" w:cs="Times New Roman"/>
          <w:lang w:eastAsia="sl-SI"/>
        </w:rPr>
        <w:tab/>
      </w:r>
      <w:r w:rsidRPr="0034777E">
        <w:rPr>
          <w:rFonts w:ascii="Times New Roman" w:eastAsia="Times New Roman" w:hAnsi="Times New Roman" w:cs="Times New Roman"/>
          <w:lang w:eastAsia="sl-SI"/>
        </w:rPr>
        <w:tab/>
      </w:r>
    </w:p>
    <w:p w:rsidR="004A473B" w:rsidRPr="004A473B" w:rsidRDefault="004A473B" w:rsidP="004A473B">
      <w:pPr>
        <w:spacing w:after="0" w:line="240" w:lineRule="auto"/>
        <w:rPr>
          <w:rFonts w:eastAsia="Times New Roman" w:cs="Times New Roman"/>
          <w:lang w:eastAsia="sl-SI"/>
        </w:rPr>
      </w:pPr>
      <w:r w:rsidRPr="004A473B">
        <w:rPr>
          <w:rFonts w:eastAsia="Times New Roman" w:cs="Times New Roman"/>
          <w:lang w:eastAsia="sl-SI"/>
        </w:rPr>
        <w:t>Naša ponudba velja najmanj 90 (devetdeset) dni.</w:t>
      </w:r>
    </w:p>
    <w:p w:rsidR="0034777E" w:rsidRPr="0034777E" w:rsidRDefault="0034777E" w:rsidP="0034777E">
      <w:pPr>
        <w:spacing w:after="0" w:line="240" w:lineRule="auto"/>
        <w:rPr>
          <w:rFonts w:eastAsia="Times New Roman" w:cs="Times New Roman"/>
          <w:lang w:eastAsia="sl-SI"/>
        </w:rPr>
      </w:pPr>
    </w:p>
    <w:p w:rsidR="0034777E" w:rsidRPr="0034777E" w:rsidRDefault="0034777E" w:rsidP="0034777E">
      <w:pPr>
        <w:spacing w:after="0" w:line="240" w:lineRule="auto"/>
        <w:rPr>
          <w:rFonts w:eastAsia="Times New Roman" w:cs="Times New Roman"/>
          <w:lang w:eastAsia="sl-SI"/>
        </w:rPr>
      </w:pPr>
    </w:p>
    <w:p w:rsidR="0034777E" w:rsidRPr="0034777E" w:rsidRDefault="0034777E" w:rsidP="0034777E">
      <w:pPr>
        <w:spacing w:after="0" w:line="240" w:lineRule="auto"/>
        <w:rPr>
          <w:rFonts w:eastAsia="Times New Roman" w:cs="Times New Roman"/>
          <w:lang w:eastAsia="sl-SI"/>
        </w:rPr>
      </w:pPr>
    </w:p>
    <w:p w:rsidR="0034777E" w:rsidRPr="0034777E" w:rsidRDefault="0034777E" w:rsidP="0034777E">
      <w:pPr>
        <w:spacing w:after="0" w:line="240" w:lineRule="auto"/>
        <w:rPr>
          <w:rFonts w:eastAsia="Times New Roman" w:cs="Times New Roman"/>
          <w:b/>
          <w:lang w:eastAsia="sl-SI"/>
        </w:rPr>
      </w:pPr>
      <w:r w:rsidRPr="0034777E">
        <w:rPr>
          <w:rFonts w:eastAsia="Times New Roman" w:cs="Times New Roman"/>
          <w:b/>
          <w:lang w:eastAsia="sl-SI"/>
        </w:rPr>
        <w:t>Nastopamo (ustrezno obkrožite):</w:t>
      </w:r>
    </w:p>
    <w:p w:rsidR="0034777E" w:rsidRPr="0034777E" w:rsidRDefault="0034777E" w:rsidP="0034777E">
      <w:pPr>
        <w:spacing w:after="0" w:line="240" w:lineRule="auto"/>
        <w:rPr>
          <w:rFonts w:eastAsia="Times New Roman" w:cs="Times New Roman"/>
          <w:b/>
          <w:lang w:eastAsia="sl-SI"/>
        </w:rPr>
      </w:pPr>
    </w:p>
    <w:p w:rsidR="0034777E" w:rsidRPr="0034777E" w:rsidRDefault="0034777E" w:rsidP="0034777E">
      <w:pPr>
        <w:numPr>
          <w:ilvl w:val="0"/>
          <w:numId w:val="33"/>
        </w:numPr>
        <w:spacing w:after="0" w:line="240" w:lineRule="auto"/>
        <w:rPr>
          <w:rFonts w:eastAsia="Times New Roman" w:cs="Times New Roman"/>
          <w:b/>
          <w:lang w:eastAsia="sl-SI"/>
        </w:rPr>
      </w:pPr>
      <w:r w:rsidRPr="0034777E">
        <w:rPr>
          <w:rFonts w:eastAsia="Times New Roman" w:cs="Times New Roman"/>
          <w:b/>
          <w:lang w:eastAsia="sl-SI"/>
        </w:rPr>
        <w:t>samostojno</w:t>
      </w:r>
    </w:p>
    <w:p w:rsidR="0034777E" w:rsidRPr="0034777E" w:rsidRDefault="0034777E" w:rsidP="0034777E">
      <w:pPr>
        <w:spacing w:after="0" w:line="240" w:lineRule="auto"/>
        <w:ind w:left="720"/>
        <w:rPr>
          <w:rFonts w:eastAsia="Times New Roman" w:cs="Times New Roman"/>
          <w:b/>
          <w:lang w:eastAsia="sl-SI"/>
        </w:rPr>
      </w:pPr>
    </w:p>
    <w:p w:rsidR="0034777E" w:rsidRPr="0034777E" w:rsidRDefault="0034777E" w:rsidP="0034777E">
      <w:pPr>
        <w:numPr>
          <w:ilvl w:val="0"/>
          <w:numId w:val="33"/>
        </w:numPr>
        <w:spacing w:after="0" w:line="240" w:lineRule="auto"/>
        <w:rPr>
          <w:rFonts w:eastAsia="Times New Roman" w:cs="Times New Roman"/>
          <w:b/>
          <w:lang w:eastAsia="sl-SI"/>
        </w:rPr>
      </w:pPr>
      <w:r w:rsidRPr="0034777E">
        <w:rPr>
          <w:rFonts w:eastAsia="Times New Roman" w:cs="Times New Roman"/>
          <w:b/>
          <w:lang w:eastAsia="sl-SI"/>
        </w:rPr>
        <w:t>v skupni ponudbi</w:t>
      </w:r>
    </w:p>
    <w:p w:rsidR="0034777E" w:rsidRPr="0034777E" w:rsidRDefault="0034777E" w:rsidP="0034777E">
      <w:pPr>
        <w:spacing w:after="0" w:line="240" w:lineRule="auto"/>
        <w:ind w:left="720"/>
        <w:rPr>
          <w:rFonts w:eastAsia="Times New Roman" w:cs="Times New Roman"/>
          <w:b/>
          <w:lang w:eastAsia="sl-SI"/>
        </w:rPr>
      </w:pPr>
    </w:p>
    <w:p w:rsidR="0034777E" w:rsidRPr="0034777E" w:rsidRDefault="0034777E" w:rsidP="0034777E">
      <w:pPr>
        <w:numPr>
          <w:ilvl w:val="0"/>
          <w:numId w:val="33"/>
        </w:numPr>
        <w:spacing w:after="0" w:line="240" w:lineRule="auto"/>
        <w:rPr>
          <w:rFonts w:eastAsia="Times New Roman" w:cs="Times New Roman"/>
          <w:b/>
          <w:lang w:eastAsia="sl-SI"/>
        </w:rPr>
      </w:pPr>
      <w:r w:rsidRPr="0034777E">
        <w:rPr>
          <w:rFonts w:eastAsia="Times New Roman" w:cs="Times New Roman"/>
          <w:b/>
          <w:lang w:eastAsia="sl-SI"/>
        </w:rPr>
        <w:t xml:space="preserve">s podizvajalci </w:t>
      </w:r>
    </w:p>
    <w:p w:rsidR="0034777E" w:rsidRPr="0034777E" w:rsidRDefault="0034777E" w:rsidP="0034777E">
      <w:pPr>
        <w:spacing w:after="0" w:line="240" w:lineRule="auto"/>
        <w:rPr>
          <w:rFonts w:eastAsia="Times New Roman" w:cs="Times New Roman"/>
          <w:lang w:eastAsia="sl-SI"/>
        </w:rPr>
      </w:pPr>
    </w:p>
    <w:p w:rsidR="0034777E" w:rsidRDefault="0034777E" w:rsidP="0034777E">
      <w:pPr>
        <w:spacing w:after="0" w:line="240" w:lineRule="auto"/>
        <w:rPr>
          <w:rFonts w:eastAsia="Times New Roman" w:cs="Times New Roman"/>
          <w:lang w:eastAsia="sl-SI"/>
        </w:rPr>
      </w:pPr>
    </w:p>
    <w:p w:rsidR="004A473B" w:rsidRPr="0034777E" w:rsidRDefault="004A473B" w:rsidP="0034777E">
      <w:pPr>
        <w:spacing w:after="0" w:line="240" w:lineRule="auto"/>
        <w:rPr>
          <w:rFonts w:eastAsia="Times New Roman" w:cs="Times New Roman"/>
          <w:lang w:eastAsia="sl-SI"/>
        </w:rPr>
      </w:pPr>
    </w:p>
    <w:p w:rsidR="0034777E" w:rsidRPr="0034777E" w:rsidRDefault="0034777E" w:rsidP="0034777E">
      <w:pPr>
        <w:spacing w:after="0" w:line="240" w:lineRule="auto"/>
        <w:rPr>
          <w:rFonts w:eastAsia="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34777E" w:rsidRPr="0034777E" w:rsidTr="0034777E">
        <w:trPr>
          <w:trHeight w:val="415"/>
        </w:trPr>
        <w:tc>
          <w:tcPr>
            <w:tcW w:w="3118" w:type="dxa"/>
            <w:hideMark/>
          </w:tcPr>
          <w:p w:rsidR="0034777E" w:rsidRPr="0034777E" w:rsidRDefault="0034777E" w:rsidP="0034777E">
            <w:pPr>
              <w:keepNext/>
              <w:overflowPunct w:val="0"/>
              <w:autoSpaceDE w:val="0"/>
              <w:autoSpaceDN w:val="0"/>
              <w:adjustRightInd w:val="0"/>
              <w:spacing w:after="0" w:line="276" w:lineRule="auto"/>
              <w:jc w:val="center"/>
              <w:outlineLvl w:val="1"/>
              <w:rPr>
                <w:rFonts w:eastAsia="Times New Roman" w:cs="Times New Roman"/>
                <w:b/>
                <w:sz w:val="24"/>
              </w:rPr>
            </w:pPr>
            <w:r w:rsidRPr="0034777E">
              <w:rPr>
                <w:rFonts w:eastAsia="Times New Roman" w:cs="Times New Roman"/>
                <w:b/>
              </w:rPr>
              <w:t>Datum:</w:t>
            </w:r>
          </w:p>
        </w:tc>
        <w:tc>
          <w:tcPr>
            <w:tcW w:w="3118" w:type="dxa"/>
            <w:hideMark/>
          </w:tcPr>
          <w:p w:rsidR="0034777E" w:rsidRPr="0034777E" w:rsidRDefault="0034777E" w:rsidP="0034777E">
            <w:pPr>
              <w:keepNext/>
              <w:overflowPunct w:val="0"/>
              <w:autoSpaceDE w:val="0"/>
              <w:autoSpaceDN w:val="0"/>
              <w:adjustRightInd w:val="0"/>
              <w:spacing w:after="0" w:line="276" w:lineRule="auto"/>
              <w:jc w:val="center"/>
              <w:outlineLvl w:val="1"/>
              <w:rPr>
                <w:rFonts w:eastAsia="Times New Roman" w:cs="Times New Roman"/>
                <w:b/>
                <w:sz w:val="24"/>
              </w:rPr>
            </w:pPr>
            <w:r w:rsidRPr="0034777E">
              <w:rPr>
                <w:rFonts w:eastAsia="Times New Roman" w:cs="Times New Roman"/>
                <w:b/>
              </w:rPr>
              <w:t>Žig:</w:t>
            </w:r>
          </w:p>
        </w:tc>
        <w:tc>
          <w:tcPr>
            <w:tcW w:w="3118" w:type="dxa"/>
            <w:hideMark/>
          </w:tcPr>
          <w:p w:rsidR="0034777E" w:rsidRPr="0034777E" w:rsidRDefault="0034777E" w:rsidP="0034777E">
            <w:pPr>
              <w:keepNext/>
              <w:overflowPunct w:val="0"/>
              <w:autoSpaceDE w:val="0"/>
              <w:autoSpaceDN w:val="0"/>
              <w:adjustRightInd w:val="0"/>
              <w:spacing w:after="0" w:line="276" w:lineRule="auto"/>
              <w:jc w:val="center"/>
              <w:outlineLvl w:val="1"/>
              <w:rPr>
                <w:rFonts w:eastAsia="Times New Roman" w:cs="Times New Roman"/>
                <w:b/>
                <w:sz w:val="24"/>
              </w:rPr>
            </w:pPr>
            <w:r w:rsidRPr="0034777E">
              <w:rPr>
                <w:rFonts w:eastAsia="Times New Roman" w:cs="Times New Roman"/>
                <w:b/>
              </w:rPr>
              <w:t>Podpis:</w:t>
            </w:r>
          </w:p>
        </w:tc>
      </w:tr>
    </w:tbl>
    <w:p w:rsidR="0034777E" w:rsidRPr="0034777E" w:rsidRDefault="0034777E" w:rsidP="0034777E">
      <w:pPr>
        <w:spacing w:after="0" w:line="240" w:lineRule="auto"/>
        <w:rPr>
          <w:rFonts w:ascii="Times New Roman" w:eastAsia="Times New Roman" w:hAnsi="Times New Roman"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200" w:line="276" w:lineRule="auto"/>
        <w:rPr>
          <w:rFonts w:ascii="Calibri" w:eastAsia="Times New Roman" w:hAnsi="Calibri" w:cs="Times New Roman"/>
          <w:b/>
          <w:lang w:eastAsia="sl-SI"/>
        </w:rPr>
      </w:pPr>
    </w:p>
    <w:p w:rsidR="00C8292F" w:rsidRPr="00AD0728" w:rsidRDefault="00C8292F" w:rsidP="00611E62">
      <w:pPr>
        <w:spacing w:after="200" w:line="276"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5F5AD8" w:rsidRDefault="005F5AD8" w:rsidP="0034777E">
      <w:pPr>
        <w:spacing w:after="0" w:line="240" w:lineRule="auto"/>
        <w:rPr>
          <w:rFonts w:ascii="Calibri" w:eastAsia="Times New Roman" w:hAnsi="Calibri" w:cs="Times New Roman"/>
          <w:b/>
          <w:lang w:eastAsia="sl-SI"/>
        </w:rPr>
      </w:pPr>
    </w:p>
    <w:p w:rsidR="0034777E" w:rsidRDefault="0034777E" w:rsidP="0034777E">
      <w:pPr>
        <w:spacing w:after="0" w:line="240" w:lineRule="auto"/>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34777E"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34777E"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34777E"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34777E"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34777E"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34777E"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34777E"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34777E"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34777E"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34777E"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34777E" w:rsidRPr="009C7D79" w:rsidRDefault="0034777E"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1" w:name="_Hlk487696771"/>
      <w:r w:rsidR="003E5559" w:rsidRPr="008E0ED7">
        <w:rPr>
          <w:rFonts w:ascii="Calibri" w:eastAsia="Times New Roman" w:hAnsi="Calibri" w:cs="Times New Roman"/>
          <w:color w:val="000000"/>
          <w:lang w:eastAsia="sl-SI"/>
        </w:rPr>
        <w:t>»</w:t>
      </w:r>
      <w:bookmarkStart w:id="2" w:name="_Hlk489348999"/>
      <w:r w:rsidR="0034777E">
        <w:rPr>
          <w:rFonts w:ascii="Calibri" w:eastAsia="Times New Roman" w:hAnsi="Calibri" w:cs="Times New Roman"/>
          <w:color w:val="000000"/>
          <w:lang w:eastAsia="sl-SI"/>
        </w:rPr>
        <w:t>Nabava vodovodnega materiala za obdobje dveh let</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p>
    <w:bookmarkEnd w:id="1"/>
    <w:bookmarkEnd w:id="2"/>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8E0ED7" w:rsidRPr="0034777E" w:rsidRDefault="00611E62" w:rsidP="0034777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34777E" w:rsidRDefault="0034777E"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34777E" w:rsidRPr="0034777E" w:rsidRDefault="00290CC4" w:rsidP="0034777E">
      <w:pPr>
        <w:pStyle w:val="Odstavekseznama"/>
        <w:numPr>
          <w:ilvl w:val="0"/>
          <w:numId w:val="2"/>
        </w:numPr>
        <w:spacing w:after="0" w:line="240" w:lineRule="auto"/>
        <w:jc w:val="both"/>
        <w:rPr>
          <w:rFonts w:ascii="Calibri" w:eastAsia="Times New Roman" w:hAnsi="Calibri" w:cs="Times New Roman"/>
          <w:b/>
          <w:lang w:eastAsia="sl-SI"/>
        </w:rPr>
      </w:pPr>
      <w:r w:rsidRPr="0034777E">
        <w:rPr>
          <w:rFonts w:ascii="Calibri" w:eastAsia="Times New Roman" w:hAnsi="Calibri" w:cs="Times New Roman"/>
          <w:lang w:eastAsia="sl-SI"/>
        </w:rPr>
        <w:t xml:space="preserve">da sprejemamo vse pogoje in ostale zahteve iz razpisne dokumentacije za javno naročilo z oznako </w:t>
      </w:r>
      <w:r w:rsidR="0034777E">
        <w:rPr>
          <w:rFonts w:ascii="Calibri" w:eastAsia="Times New Roman" w:hAnsi="Calibri" w:cs="Times New Roman"/>
          <w:b/>
          <w:lang w:eastAsia="sl-SI"/>
        </w:rPr>
        <w:t>3300</w:t>
      </w:r>
      <w:r w:rsidR="003B247E" w:rsidRPr="0034777E">
        <w:rPr>
          <w:rFonts w:ascii="Calibri" w:eastAsia="Times New Roman" w:hAnsi="Calibri" w:cs="Times New Roman"/>
          <w:b/>
          <w:lang w:eastAsia="sl-SI"/>
        </w:rPr>
        <w:t>-000</w:t>
      </w:r>
      <w:r w:rsidR="0034777E">
        <w:rPr>
          <w:rFonts w:ascii="Calibri" w:eastAsia="Times New Roman" w:hAnsi="Calibri" w:cs="Times New Roman"/>
          <w:b/>
          <w:lang w:eastAsia="sl-SI"/>
        </w:rPr>
        <w:t>3</w:t>
      </w:r>
      <w:r w:rsidR="003B247E" w:rsidRPr="0034777E">
        <w:rPr>
          <w:rFonts w:ascii="Calibri" w:eastAsia="Times New Roman" w:hAnsi="Calibri" w:cs="Times New Roman"/>
          <w:b/>
          <w:lang w:eastAsia="sl-SI"/>
        </w:rPr>
        <w:t>/201</w:t>
      </w:r>
      <w:r w:rsidR="006505D0" w:rsidRPr="0034777E">
        <w:rPr>
          <w:rFonts w:ascii="Calibri" w:eastAsia="Times New Roman" w:hAnsi="Calibri" w:cs="Times New Roman"/>
          <w:b/>
          <w:lang w:eastAsia="sl-SI"/>
        </w:rPr>
        <w:t>7</w:t>
      </w:r>
      <w:r w:rsidRPr="0034777E">
        <w:rPr>
          <w:rFonts w:ascii="Calibri" w:eastAsia="Times New Roman" w:hAnsi="Calibri" w:cs="Times New Roman"/>
          <w:lang w:eastAsia="sl-SI"/>
        </w:rPr>
        <w:t>, katerega predmet je</w:t>
      </w:r>
      <w:r w:rsidR="006505D0" w:rsidRPr="0034777E">
        <w:rPr>
          <w:rFonts w:ascii="Calibri" w:eastAsia="Times New Roman" w:hAnsi="Calibri" w:cs="Times New Roman"/>
          <w:lang w:eastAsia="sl-SI"/>
        </w:rPr>
        <w:t xml:space="preserve"> </w:t>
      </w:r>
      <w:bookmarkStart w:id="3" w:name="_Hlk482183219"/>
      <w:r w:rsidR="003E5559" w:rsidRPr="0034777E">
        <w:rPr>
          <w:rFonts w:ascii="Calibri" w:eastAsia="Times New Roman" w:hAnsi="Calibri" w:cs="Times New Roman"/>
          <w:color w:val="000000"/>
          <w:lang w:eastAsia="sl-SI"/>
        </w:rPr>
        <w:t>»</w:t>
      </w:r>
      <w:r w:rsidR="0034777E" w:rsidRPr="0034777E">
        <w:rPr>
          <w:rFonts w:ascii="Calibri" w:eastAsia="Times New Roman" w:hAnsi="Calibri" w:cs="Times New Roman"/>
          <w:color w:val="000000"/>
          <w:lang w:eastAsia="sl-SI"/>
        </w:rPr>
        <w:t>Nabava vodovodnega materiala za obdobje dveh let</w:t>
      </w:r>
      <w:r w:rsidR="0034777E" w:rsidRPr="0034777E">
        <w:rPr>
          <w:rFonts w:ascii="Calibri" w:eastAsia="Times New Roman" w:hAnsi="Calibri" w:cs="Times New Roman"/>
          <w:lang w:eastAsia="sl-SI"/>
        </w:rPr>
        <w:t>«</w:t>
      </w:r>
      <w:r w:rsidR="0034777E" w:rsidRPr="0034777E">
        <w:rPr>
          <w:rFonts w:ascii="Calibri" w:eastAsia="Times New Roman" w:hAnsi="Calibri" w:cs="Times New Roman"/>
          <w:b/>
          <w:lang w:eastAsia="sl-SI"/>
        </w:rPr>
        <w:t xml:space="preserve"> </w:t>
      </w:r>
    </w:p>
    <w:bookmarkEnd w:id="3"/>
    <w:p w:rsidR="00290CC4" w:rsidRPr="008E0ED7" w:rsidRDefault="00290CC4"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D66FBD" w:rsidRPr="008E0ED7" w:rsidRDefault="00611E62"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8E0ED7" w:rsidRDefault="00FB7D17"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w:t>
      </w:r>
      <w:r w:rsidR="00D22CBC">
        <w:rPr>
          <w:rFonts w:ascii="Calibri" w:eastAsia="Times New Roman" w:hAnsi="Calibri" w:cs="Times New Roman"/>
          <w:bCs/>
          <w:lang w:eastAsia="sl-SI"/>
        </w:rPr>
        <w:t xml:space="preserve">ka v vrednosti 50 eurov ali več in da imamo na dan oddaje ponudbe </w:t>
      </w:r>
      <w:r w:rsidR="00611E62" w:rsidRPr="00AD0728">
        <w:rPr>
          <w:rFonts w:ascii="Calibri" w:eastAsia="Times New Roman" w:hAnsi="Calibri" w:cs="Times New Roman"/>
          <w:bCs/>
          <w:lang w:eastAsia="sl-SI"/>
        </w:rPr>
        <w:t>predložene vse obračune davčnih odtegljajev za dohodke iz delovnega razmerja za obdobje zadnjih petih let do dne oddaje ponudbe ali prijave;</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ED7" w:rsidRDefault="00D66FBD" w:rsidP="008E0ED7">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ED7" w:rsidRDefault="00D66FBD"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ED7"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ED7" w:rsidRDefault="003E7A27" w:rsidP="008E0ED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Default="00611E62" w:rsidP="00611E62">
      <w:pPr>
        <w:spacing w:after="0" w:line="240" w:lineRule="auto"/>
        <w:rPr>
          <w:rFonts w:ascii="Calibri" w:eastAsia="Times New Roman" w:hAnsi="Calibri" w:cs="Times New Roman"/>
          <w:lang w:eastAsia="sl-SI"/>
        </w:rPr>
      </w:pPr>
    </w:p>
    <w:p w:rsidR="008E0ED7" w:rsidRPr="00AD0728" w:rsidRDefault="008E0ED7"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3E5559" w:rsidRPr="008E0ED7">
        <w:rPr>
          <w:rFonts w:ascii="Calibri" w:eastAsia="Times New Roman" w:hAnsi="Calibri" w:cs="Times New Roman"/>
          <w:color w:val="000000"/>
          <w:lang w:eastAsia="sl-SI"/>
        </w:rPr>
        <w:t>»</w:t>
      </w:r>
      <w:r w:rsidR="0034777E">
        <w:rPr>
          <w:rFonts w:ascii="Calibri" w:eastAsia="Times New Roman" w:hAnsi="Calibri" w:cs="Times New Roman"/>
          <w:color w:val="000000"/>
          <w:lang w:eastAsia="sl-SI"/>
        </w:rPr>
        <w:t>Nabava vodovodnega materiala za obdobje dveh let</w:t>
      </w:r>
      <w:r w:rsidR="003E5559" w:rsidRPr="008E0ED7">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4" w:name="_Toc356766299"/>
      <w:bookmarkStart w:id="5" w:name="_Toc356766510"/>
      <w:bookmarkStart w:id="6"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4"/>
      <w:bookmarkEnd w:id="5"/>
      <w:bookmarkEnd w:id="6"/>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E5559" w:rsidRPr="0034777E">
        <w:rPr>
          <w:rFonts w:ascii="Calibri" w:eastAsia="Times New Roman" w:hAnsi="Calibri" w:cs="Times New Roman"/>
          <w:b/>
          <w:color w:val="000000"/>
          <w:lang w:eastAsia="sl-SI"/>
        </w:rPr>
        <w:t>»</w:t>
      </w:r>
      <w:r w:rsidR="0034777E" w:rsidRPr="0034777E">
        <w:rPr>
          <w:rFonts w:ascii="Calibri" w:eastAsia="Times New Roman" w:hAnsi="Calibri" w:cs="Times New Roman"/>
          <w:b/>
          <w:color w:val="000000"/>
          <w:lang w:eastAsia="sl-SI"/>
        </w:rPr>
        <w:t>Nabava vodovodnega materiala za obdobje dveh let</w:t>
      </w:r>
      <w:r w:rsidR="0034777E" w:rsidRPr="0034777E">
        <w:rPr>
          <w:rFonts w:ascii="Calibri" w:eastAsia="Times New Roman" w:hAnsi="Calibri" w:cs="Times New Roman"/>
          <w:b/>
          <w:lang w:eastAsia="sl-SI"/>
        </w:rPr>
        <w:t>«</w:t>
      </w:r>
      <w:r w:rsidR="0034777E"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w:t>
            </w:r>
            <w:r w:rsidR="00D22CBC">
              <w:rPr>
                <w:rFonts w:ascii="Calibri" w:hAnsi="Calibri"/>
                <w:lang w:eastAsia="sl-SI"/>
              </w:rPr>
              <w:t>v od</w:t>
            </w:r>
            <w:r w:rsidR="00FB1690">
              <w:rPr>
                <w:rFonts w:ascii="Calibri" w:hAnsi="Calibri"/>
                <w:lang w:eastAsia="sl-SI"/>
              </w:rPr>
              <w:t>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AB34CF">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AB34CF">
      <w:pPr>
        <w:spacing w:after="0" w:line="240" w:lineRule="auto"/>
        <w:contextualSpacing/>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AB34CF" w:rsidRPr="0034777E">
        <w:rPr>
          <w:rFonts w:ascii="Calibri" w:eastAsia="Times New Roman" w:hAnsi="Calibri" w:cs="Times New Roman"/>
          <w:b/>
          <w:color w:val="000000"/>
          <w:lang w:eastAsia="sl-SI"/>
        </w:rPr>
        <w:t>»Nabava vodovodnega materiala za obdobje dveh let</w:t>
      </w:r>
      <w:r w:rsidR="00AB34CF" w:rsidRPr="0034777E">
        <w:rPr>
          <w:rFonts w:ascii="Calibri" w:eastAsia="Times New Roman" w:hAnsi="Calibri" w:cs="Times New Roman"/>
          <w:b/>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ED760D"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3E5559" w:rsidRDefault="004D2E0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AB34CF" w:rsidRPr="0034777E">
        <w:rPr>
          <w:rFonts w:ascii="Calibri" w:eastAsia="Times New Roman" w:hAnsi="Calibri" w:cs="Times New Roman"/>
          <w:b/>
          <w:color w:val="000000"/>
          <w:lang w:eastAsia="sl-SI"/>
        </w:rPr>
        <w:t>»Nabava vodovodnega materiala za obdobje dveh let</w:t>
      </w:r>
      <w:r w:rsidR="00AB34CF" w:rsidRPr="0034777E">
        <w:rPr>
          <w:rFonts w:ascii="Calibri" w:eastAsia="Times New Roman" w:hAnsi="Calibri" w:cs="Times New Roman"/>
          <w:b/>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3E5559" w:rsidRDefault="00CB2E8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AB34CF" w:rsidRPr="0034777E">
        <w:rPr>
          <w:rFonts w:ascii="Calibri" w:eastAsia="Times New Roman" w:hAnsi="Calibri" w:cs="Times New Roman"/>
          <w:b/>
          <w:color w:val="000000"/>
          <w:lang w:eastAsia="sl-SI"/>
        </w:rPr>
        <w:t>»Nabava vodovodnega materiala za obdobje dveh let</w:t>
      </w:r>
      <w:r w:rsidR="00AB34CF" w:rsidRPr="0034777E">
        <w:rPr>
          <w:rFonts w:ascii="Calibri" w:eastAsia="Times New Roman" w:hAnsi="Calibri" w:cs="Times New Roman"/>
          <w:b/>
          <w:lang w:eastAsia="sl-SI"/>
        </w:rPr>
        <w:t>«</w:t>
      </w:r>
      <w:r w:rsidR="00AB34CF" w:rsidRPr="003E5559">
        <w:rPr>
          <w:rFonts w:ascii="Calibri" w:eastAsia="Times New Roman" w:hAnsi="Calibri" w:cs="Times New Roman"/>
          <w:b/>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ponudnik v zvezi z javnim naročilom </w:t>
      </w:r>
      <w:r w:rsidR="00AB34CF" w:rsidRPr="0034777E">
        <w:rPr>
          <w:rFonts w:ascii="Calibri" w:eastAsia="Times New Roman" w:hAnsi="Calibri" w:cs="Times New Roman"/>
          <w:b/>
          <w:color w:val="000000"/>
          <w:lang w:eastAsia="sl-SI"/>
        </w:rPr>
        <w:t>»Nabava vodovodnega materiala za obdobje dveh let</w:t>
      </w:r>
      <w:r w:rsidR="00AB34CF" w:rsidRPr="0034777E">
        <w:rPr>
          <w:rFonts w:ascii="Calibri" w:eastAsia="Times New Roman" w:hAnsi="Calibri" w:cs="Times New Roman"/>
          <w:b/>
          <w:lang w:eastAsia="sl-SI"/>
        </w:rPr>
        <w:t>«</w:t>
      </w:r>
      <w:r w:rsidR="003E5559" w:rsidRPr="001955B4">
        <w:rPr>
          <w:rFonts w:ascii="Calibri" w:eastAsia="Times New Roman" w:hAnsi="Calibri" w:cs="Times New Roman"/>
          <w:b/>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Default="003347DA"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Pr="00AB34CF" w:rsidRDefault="00FF10A9" w:rsidP="00FF10A9">
      <w:pPr>
        <w:spacing w:after="0" w:line="240" w:lineRule="auto"/>
        <w:jc w:val="right"/>
        <w:outlineLvl w:val="0"/>
        <w:rPr>
          <w:rFonts w:eastAsia="Times New Roman" w:cs="Times New Roman"/>
          <w:lang w:eastAsia="sl-SI"/>
        </w:rPr>
      </w:pPr>
      <w:r>
        <w:rPr>
          <w:rFonts w:eastAsia="Times New Roman" w:cs="Times New Roman"/>
          <w:lang w:eastAsia="sl-SI"/>
        </w:rPr>
        <w:lastRenderedPageBreak/>
        <w:t>OBRAZEC 5</w:t>
      </w:r>
    </w:p>
    <w:p w:rsidR="00AB34CF" w:rsidRPr="00AB34CF" w:rsidRDefault="00AB34CF" w:rsidP="00FF10A9">
      <w:pPr>
        <w:spacing w:after="0" w:line="240" w:lineRule="auto"/>
        <w:rPr>
          <w:rFonts w:eastAsia="Times New Roman" w:cs="Times New Roman"/>
          <w:b/>
          <w:lang w:eastAsia="sl-SI"/>
        </w:rPr>
      </w:pPr>
    </w:p>
    <w:p w:rsidR="00AB34CF" w:rsidRPr="00AB34CF" w:rsidRDefault="00AB34CF" w:rsidP="00AB34CF">
      <w:pPr>
        <w:spacing w:after="0" w:line="240" w:lineRule="auto"/>
        <w:rPr>
          <w:rFonts w:eastAsia="Times New Roman" w:cs="Times New Roman"/>
          <w:b/>
          <w:lang w:eastAsia="sl-SI"/>
        </w:rPr>
      </w:pPr>
    </w:p>
    <w:p w:rsidR="00AB34CF" w:rsidRPr="00AB34CF" w:rsidRDefault="00AB34CF" w:rsidP="00AB34CF">
      <w:pPr>
        <w:spacing w:after="0" w:line="240" w:lineRule="auto"/>
        <w:jc w:val="center"/>
        <w:rPr>
          <w:rFonts w:eastAsia="Times New Roman" w:cs="Times New Roman"/>
          <w:b/>
          <w:lang w:eastAsia="sl-SI"/>
        </w:rPr>
      </w:pPr>
      <w:r w:rsidRPr="00AB34CF">
        <w:rPr>
          <w:rFonts w:eastAsia="Times New Roman" w:cs="Times New Roman"/>
          <w:b/>
          <w:lang w:eastAsia="sl-SI"/>
        </w:rPr>
        <w:t xml:space="preserve">IZJAVA PONUDNIKA, DA JE EKONOMSKO IN FINANČNO </w:t>
      </w:r>
    </w:p>
    <w:p w:rsidR="00AB34CF" w:rsidRPr="00AB34CF" w:rsidRDefault="00AB34CF" w:rsidP="00AB34CF">
      <w:pPr>
        <w:spacing w:after="0" w:line="240" w:lineRule="auto"/>
        <w:jc w:val="center"/>
        <w:rPr>
          <w:rFonts w:eastAsia="Times New Roman" w:cs="Times New Roman"/>
          <w:b/>
          <w:lang w:eastAsia="sl-SI"/>
        </w:rPr>
      </w:pPr>
      <w:r w:rsidRPr="00AB34CF">
        <w:rPr>
          <w:rFonts w:eastAsia="Times New Roman" w:cs="Times New Roman"/>
          <w:b/>
          <w:lang w:eastAsia="sl-SI"/>
        </w:rPr>
        <w:t>SPOSOBEN IZVESTI JAVNO NAROČILO</w:t>
      </w:r>
    </w:p>
    <w:p w:rsidR="00AB34CF" w:rsidRPr="00AB34CF" w:rsidRDefault="00AB34CF" w:rsidP="00AB34CF">
      <w:pPr>
        <w:spacing w:after="0" w:line="240" w:lineRule="auto"/>
        <w:rPr>
          <w:rFonts w:eastAsia="Times New Roman" w:cs="Times New Roman"/>
          <w:b/>
          <w:bCs/>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outlineLvl w:val="0"/>
        <w:rPr>
          <w:rFonts w:eastAsia="Times New Roman" w:cs="Times New Roman"/>
          <w:lang w:eastAsia="sl-SI"/>
        </w:rPr>
      </w:pPr>
      <w:r w:rsidRPr="00AB34CF">
        <w:rPr>
          <w:rFonts w:eastAsia="Times New Roman" w:cs="Times New Roman"/>
          <w:lang w:eastAsia="sl-SI"/>
        </w:rPr>
        <w:t>PONUDNIK:______________________________________________________________________</w:t>
      </w: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outlineLvl w:val="0"/>
        <w:rPr>
          <w:rFonts w:eastAsia="Times New Roman" w:cs="Times New Roman"/>
          <w:lang w:eastAsia="sl-SI"/>
        </w:rPr>
      </w:pPr>
      <w:r w:rsidRPr="00AB34CF">
        <w:rPr>
          <w:rFonts w:eastAsia="Times New Roman" w:cs="Times New Roman"/>
          <w:lang w:eastAsia="sl-SI"/>
        </w:rPr>
        <w:t>ZAKONITI ZASTOPNIK/I PONUDNIKA: _____________________________________________</w:t>
      </w:r>
    </w:p>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jc w:val="both"/>
        <w:rPr>
          <w:rFonts w:eastAsia="Times New Roman" w:cs="Times New Roman"/>
          <w:lang w:eastAsia="sl-SI"/>
        </w:rPr>
      </w:pPr>
      <w:r w:rsidRPr="00AB34CF">
        <w:rPr>
          <w:rFonts w:eastAsia="Times New Roman" w:cs="Times New Roman"/>
          <w:lang w:eastAsia="sl-SI"/>
        </w:rPr>
        <w:t xml:space="preserve">Pod kazensko in materialno odgovornostjo izjavljamo, da smo ekonomsko in finančno sposobni izvesti javno naročilo </w:t>
      </w:r>
      <w:r w:rsidRPr="00AB34CF">
        <w:rPr>
          <w:rFonts w:eastAsia="Times New Roman" w:cs="Times New Roman"/>
          <w:b/>
          <w:lang w:eastAsia="sl-SI"/>
        </w:rPr>
        <w:t>"Nabava vodovodnega materiala v obdobju dveh let"</w:t>
      </w:r>
      <w:r w:rsidRPr="00AB34CF">
        <w:rPr>
          <w:rFonts w:eastAsia="Times New Roman" w:cs="Times New Roman"/>
          <w:lang w:eastAsia="sl-SI"/>
        </w:rPr>
        <w:t xml:space="preserve"> z oznako </w:t>
      </w:r>
      <w:r w:rsidR="00FF10A9">
        <w:rPr>
          <w:rFonts w:eastAsia="Times New Roman" w:cs="Times New Roman"/>
          <w:lang w:eastAsia="sl-SI"/>
        </w:rPr>
        <w:t>3300-0003/20174</w:t>
      </w:r>
      <w:r w:rsidRPr="00AB34CF">
        <w:rPr>
          <w:rFonts w:eastAsia="Times New Roman" w:cs="Times New Roman"/>
          <w:lang w:eastAsia="sl-SI"/>
        </w:rPr>
        <w:t xml:space="preserve">. </w:t>
      </w:r>
    </w:p>
    <w:p w:rsidR="00AB34CF" w:rsidRPr="00AB34CF" w:rsidRDefault="00AB34CF" w:rsidP="00AB34CF">
      <w:pPr>
        <w:spacing w:after="0" w:line="240" w:lineRule="auto"/>
        <w:jc w:val="both"/>
        <w:rPr>
          <w:rFonts w:eastAsia="Times New Roman" w:cs="Times New Roman"/>
          <w:lang w:eastAsia="sl-SI"/>
        </w:rPr>
      </w:pPr>
    </w:p>
    <w:p w:rsidR="00AB34CF" w:rsidRPr="00AB34CF" w:rsidRDefault="00AB34CF" w:rsidP="00AB34CF">
      <w:pPr>
        <w:spacing w:after="0" w:line="240" w:lineRule="auto"/>
        <w:jc w:val="both"/>
        <w:rPr>
          <w:rFonts w:eastAsia="Times New Roman" w:cs="Times New Roman"/>
          <w:bCs/>
          <w:lang w:eastAsia="sl-SI"/>
        </w:rPr>
      </w:pPr>
      <w:r w:rsidRPr="003E65A9">
        <w:rPr>
          <w:rFonts w:eastAsia="Times New Roman" w:cs="Times New Roman"/>
          <w:bCs/>
          <w:lang w:eastAsia="sl-SI"/>
        </w:rPr>
        <w:t>Da smo imeli v letu 2016 skupni letni promet iz področja vodovodnega materiala 2.000.000</w:t>
      </w:r>
      <w:r w:rsidR="003E65A9" w:rsidRPr="003E65A9">
        <w:rPr>
          <w:rFonts w:eastAsia="Times New Roman" w:cs="Times New Roman"/>
          <w:bCs/>
          <w:lang w:eastAsia="sl-SI"/>
        </w:rPr>
        <w:t>,00</w:t>
      </w:r>
      <w:r w:rsidRPr="003E65A9">
        <w:rPr>
          <w:rFonts w:eastAsia="Times New Roman" w:cs="Times New Roman"/>
          <w:bCs/>
          <w:lang w:eastAsia="sl-SI"/>
        </w:rPr>
        <w:t xml:space="preserve"> EUR</w:t>
      </w:r>
      <w:r w:rsidRPr="00AB34CF">
        <w:rPr>
          <w:rFonts w:eastAsia="Times New Roman" w:cs="Times New Roman"/>
          <w:bCs/>
          <w:lang w:eastAsia="sl-SI"/>
        </w:rPr>
        <w:t xml:space="preserve"> oziroma več. </w:t>
      </w:r>
    </w:p>
    <w:p w:rsidR="00AB34CF" w:rsidRPr="00AB34CF" w:rsidRDefault="00AB34CF" w:rsidP="00AB34CF">
      <w:pPr>
        <w:spacing w:after="0" w:line="240" w:lineRule="auto"/>
        <w:jc w:val="both"/>
        <w:rPr>
          <w:rFonts w:eastAsia="Times New Roman" w:cs="Times New Roman"/>
          <w:bCs/>
          <w:lang w:eastAsia="sl-SI"/>
        </w:rPr>
      </w:pPr>
    </w:p>
    <w:p w:rsidR="00AB34CF" w:rsidRPr="00AB34CF" w:rsidRDefault="00AB34CF" w:rsidP="00AB34CF">
      <w:pPr>
        <w:spacing w:after="0" w:line="240" w:lineRule="auto"/>
        <w:jc w:val="both"/>
        <w:rPr>
          <w:rFonts w:eastAsia="Times New Roman" w:cs="Times New Roman"/>
          <w:bCs/>
          <w:lang w:eastAsia="sl-SI"/>
        </w:rPr>
      </w:pPr>
      <w:r w:rsidRPr="00AB34CF">
        <w:rPr>
          <w:rFonts w:eastAsia="Times New Roman" w:cs="Times New Roman"/>
          <w:bCs/>
          <w:lang w:eastAsia="sl-SI"/>
        </w:rPr>
        <w:t xml:space="preserve">Da v zadnjih šestih (6) mesecih pred objavo </w:t>
      </w:r>
      <w:r w:rsidR="000528AA">
        <w:rPr>
          <w:rFonts w:eastAsia="Times New Roman" w:cs="Times New Roman"/>
          <w:bCs/>
          <w:lang w:eastAsia="sl-SI"/>
        </w:rPr>
        <w:t>javnega naročila</w:t>
      </w:r>
      <w:r w:rsidRPr="00AB34CF">
        <w:rPr>
          <w:rFonts w:eastAsia="Times New Roman" w:cs="Times New Roman"/>
          <w:bCs/>
          <w:lang w:eastAsia="sl-SI"/>
        </w:rPr>
        <w:t xml:space="preserve"> nismo imeli blokiranega transakcijskega računa. </w:t>
      </w:r>
    </w:p>
    <w:p w:rsidR="00AB34CF" w:rsidRPr="00AB34CF" w:rsidRDefault="00AB34CF" w:rsidP="00AB34CF">
      <w:pPr>
        <w:spacing w:after="0" w:line="240" w:lineRule="auto"/>
        <w:ind w:hanging="720"/>
        <w:jc w:val="both"/>
        <w:rPr>
          <w:rFonts w:eastAsia="Times New Roman" w:cs="Times New Roman"/>
          <w:lang w:eastAsia="sl-SI"/>
        </w:rPr>
      </w:pPr>
    </w:p>
    <w:p w:rsidR="00AB34CF" w:rsidRPr="00AB34CF" w:rsidRDefault="00AB34CF" w:rsidP="00AB34CF">
      <w:pPr>
        <w:overflowPunct w:val="0"/>
        <w:autoSpaceDE w:val="0"/>
        <w:autoSpaceDN w:val="0"/>
        <w:adjustRightInd w:val="0"/>
        <w:spacing w:after="0" w:line="240" w:lineRule="auto"/>
        <w:jc w:val="both"/>
        <w:outlineLvl w:val="0"/>
        <w:rPr>
          <w:rFonts w:eastAsia="Times New Roman" w:cs="Times New Roman"/>
          <w:lang w:eastAsia="sl-SI"/>
        </w:rPr>
      </w:pPr>
      <w:r w:rsidRPr="00AB34CF">
        <w:rPr>
          <w:rFonts w:eastAsia="Times New Roman" w:cs="Times New Roman"/>
          <w:lang w:eastAsia="sl-SI"/>
        </w:rPr>
        <w:t>S podpisom te izjave dovoljujemo, da naročnik za preveritev izpolnjevanja tega pogoja, podatke, ki so navedeni v razpisni dokumentaciji, pridobi sam iz uradnih evidenc.</w:t>
      </w:r>
    </w:p>
    <w:p w:rsidR="00AB34CF" w:rsidRPr="00AB34CF" w:rsidRDefault="00AB34CF" w:rsidP="00AB34CF">
      <w:pPr>
        <w:spacing w:after="0" w:line="240" w:lineRule="auto"/>
        <w:ind w:left="540" w:hanging="540"/>
        <w:rPr>
          <w:rFonts w:eastAsia="Times New Roman" w:cs="Times New Roman"/>
          <w:lang w:eastAsia="sl-SI"/>
        </w:rPr>
      </w:pPr>
    </w:p>
    <w:p w:rsidR="00AB34CF" w:rsidRDefault="00AB34CF" w:rsidP="00AB34CF">
      <w:pPr>
        <w:spacing w:after="0" w:line="240" w:lineRule="auto"/>
        <w:ind w:left="540" w:hanging="540"/>
        <w:rPr>
          <w:rFonts w:eastAsia="Times New Roman" w:cs="Times New Roman"/>
          <w:lang w:eastAsia="sl-SI"/>
        </w:rPr>
      </w:pPr>
    </w:p>
    <w:p w:rsid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p>
    <w:tbl>
      <w:tblPr>
        <w:tblW w:w="0" w:type="auto"/>
        <w:tblLook w:val="01E0" w:firstRow="1" w:lastRow="1" w:firstColumn="1" w:lastColumn="1" w:noHBand="0" w:noVBand="0"/>
      </w:tblPr>
      <w:tblGrid>
        <w:gridCol w:w="3042"/>
        <w:gridCol w:w="2988"/>
        <w:gridCol w:w="3042"/>
      </w:tblGrid>
      <w:tr w:rsidR="00AB34CF" w:rsidRPr="00AB34CF">
        <w:tc>
          <w:tcPr>
            <w:tcW w:w="3426" w:type="dxa"/>
            <w:hideMark/>
          </w:tcPr>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9"/>
              <w:jc w:val="center"/>
              <w:rPr>
                <w:rFonts w:eastAsia="Times New Roman" w:cs="Times New Roman"/>
                <w:b/>
                <w:sz w:val="24"/>
              </w:rPr>
            </w:pPr>
            <w:r w:rsidRPr="00AB34CF">
              <w:rPr>
                <w:rFonts w:eastAsia="Times New Roman" w:cs="Times New Roman"/>
                <w:b/>
              </w:rPr>
              <w:t>Datum:</w:t>
            </w:r>
          </w:p>
        </w:tc>
        <w:tc>
          <w:tcPr>
            <w:tcW w:w="3427" w:type="dxa"/>
            <w:hideMark/>
          </w:tcPr>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9"/>
              <w:jc w:val="center"/>
              <w:rPr>
                <w:rFonts w:eastAsia="Times New Roman" w:cs="Times New Roman"/>
                <w:b/>
                <w:sz w:val="24"/>
              </w:rPr>
            </w:pPr>
            <w:r w:rsidRPr="00AB34CF">
              <w:rPr>
                <w:rFonts w:eastAsia="Times New Roman" w:cs="Times New Roman"/>
                <w:b/>
              </w:rPr>
              <w:t>Žig:</w:t>
            </w:r>
          </w:p>
        </w:tc>
        <w:tc>
          <w:tcPr>
            <w:tcW w:w="3427" w:type="dxa"/>
            <w:hideMark/>
          </w:tcPr>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9"/>
              <w:jc w:val="center"/>
              <w:rPr>
                <w:rFonts w:eastAsia="Times New Roman" w:cs="Times New Roman"/>
                <w:b/>
                <w:sz w:val="24"/>
              </w:rPr>
            </w:pPr>
            <w:r w:rsidRPr="00AB34CF">
              <w:rPr>
                <w:rFonts w:eastAsia="Times New Roman" w:cs="Times New Roman"/>
                <w:b/>
              </w:rPr>
              <w:t>Podpis:</w:t>
            </w:r>
          </w:p>
        </w:tc>
      </w:tr>
    </w:tbl>
    <w:p w:rsidR="00AB34CF" w:rsidRPr="00AB34CF" w:rsidRDefault="00AB34CF" w:rsidP="00AB34CF">
      <w:pPr>
        <w:spacing w:after="0" w:line="240" w:lineRule="auto"/>
        <w:ind w:hanging="720"/>
        <w:jc w:val="both"/>
        <w:rPr>
          <w:rFonts w:eastAsia="Times New Roman" w:cs="Times New Roman"/>
          <w:lang w:eastAsia="sl-SI"/>
        </w:rPr>
      </w:pPr>
    </w:p>
    <w:p w:rsidR="00AB34CF" w:rsidRPr="00AB34CF" w:rsidRDefault="00AB34CF" w:rsidP="00AB34CF">
      <w:pPr>
        <w:spacing w:after="0" w:line="240" w:lineRule="auto"/>
        <w:ind w:hanging="720"/>
        <w:jc w:val="both"/>
        <w:rPr>
          <w:rFonts w:eastAsia="Times New Roman" w:cs="Times New Roman"/>
          <w:lang w:eastAsia="sl-SI"/>
        </w:rPr>
      </w:pPr>
    </w:p>
    <w:p w:rsidR="00AB34CF" w:rsidRPr="00AB34CF" w:rsidRDefault="00AB34CF" w:rsidP="00AB34CF">
      <w:pPr>
        <w:spacing w:after="0" w:line="240" w:lineRule="auto"/>
        <w:jc w:val="right"/>
        <w:rPr>
          <w:rFonts w:eastAsia="Times New Roman" w:cs="Times New Roman"/>
          <w:lang w:eastAsia="sl-SI"/>
        </w:rPr>
      </w:pPr>
      <w:r w:rsidRPr="00AB34CF">
        <w:rPr>
          <w:rFonts w:eastAsia="Times New Roman" w:cs="Times New Roman"/>
          <w:lang w:eastAsia="sl-SI"/>
        </w:rPr>
        <w:br w:type="page"/>
      </w:r>
    </w:p>
    <w:p w:rsidR="00AB34CF" w:rsidRPr="00AB34CF" w:rsidRDefault="00AB34CF" w:rsidP="00AB34CF">
      <w:pPr>
        <w:spacing w:after="0" w:line="240" w:lineRule="auto"/>
        <w:jc w:val="right"/>
        <w:outlineLvl w:val="0"/>
        <w:rPr>
          <w:rFonts w:eastAsia="Times New Roman" w:cs="Times New Roman"/>
          <w:lang w:eastAsia="sl-SI"/>
        </w:rPr>
      </w:pPr>
      <w:r w:rsidRPr="00AB34CF">
        <w:rPr>
          <w:rFonts w:eastAsia="Times New Roman" w:cs="Times New Roman"/>
          <w:lang w:eastAsia="sl-SI"/>
        </w:rPr>
        <w:lastRenderedPageBreak/>
        <w:t xml:space="preserve">OBRAZEC </w:t>
      </w:r>
      <w:r w:rsidR="00FF10A9" w:rsidRPr="00FF10A9">
        <w:rPr>
          <w:rFonts w:eastAsia="Times New Roman" w:cs="Times New Roman"/>
          <w:lang w:eastAsia="sl-SI"/>
        </w:rPr>
        <w:t>6</w:t>
      </w:r>
    </w:p>
    <w:p w:rsidR="00AB34CF" w:rsidRPr="00AB34CF" w:rsidRDefault="00AB34CF" w:rsidP="00AB34CF">
      <w:pPr>
        <w:spacing w:after="0" w:line="240" w:lineRule="auto"/>
        <w:rPr>
          <w:rFonts w:ascii="Times New Roman" w:eastAsia="Times New Roman" w:hAnsi="Times New Roman" w:cs="Times New Roman"/>
          <w:lang w:eastAsia="sl-SI"/>
        </w:rPr>
      </w:pPr>
    </w:p>
    <w:p w:rsidR="00AB34CF" w:rsidRPr="00AB34CF" w:rsidRDefault="00AB34CF" w:rsidP="00AB34CF">
      <w:pPr>
        <w:spacing w:after="0" w:line="240" w:lineRule="auto"/>
        <w:rPr>
          <w:rFonts w:ascii="Times New Roman" w:eastAsia="Times New Roman" w:hAnsi="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jc w:val="center"/>
        <w:outlineLvl w:val="0"/>
        <w:rPr>
          <w:rFonts w:eastAsia="Times New Roman" w:cs="Times New Roman"/>
          <w:b/>
          <w:lang w:eastAsia="sl-SI"/>
        </w:rPr>
      </w:pPr>
      <w:r w:rsidRPr="00AB34CF">
        <w:rPr>
          <w:rFonts w:eastAsia="Times New Roman" w:cs="Times New Roman"/>
          <w:b/>
          <w:lang w:eastAsia="sl-SI"/>
        </w:rPr>
        <w:t>IZJAVA O TEHNIČNI IN KADROVSKI SPOSOBNOSTI</w:t>
      </w:r>
    </w:p>
    <w:p w:rsidR="00AB34CF" w:rsidRPr="00AB34CF" w:rsidRDefault="00AB34CF" w:rsidP="00AB34CF">
      <w:pPr>
        <w:spacing w:after="0" w:line="240" w:lineRule="auto"/>
        <w:rPr>
          <w:rFonts w:eastAsia="Times New Roman" w:cs="Times New Roman"/>
          <w:b/>
          <w:lang w:eastAsia="sl-SI"/>
        </w:rPr>
      </w:pPr>
    </w:p>
    <w:p w:rsidR="00AB34CF" w:rsidRPr="00AB34CF" w:rsidRDefault="00AB34CF" w:rsidP="00AB34CF">
      <w:pPr>
        <w:spacing w:after="0" w:line="240" w:lineRule="auto"/>
        <w:rPr>
          <w:rFonts w:eastAsia="Times New Roman" w:cs="Times New Roman"/>
          <w:b/>
          <w:lang w:eastAsia="sl-SI"/>
        </w:rPr>
      </w:pPr>
    </w:p>
    <w:p w:rsidR="00AB34CF" w:rsidRPr="00AB34CF" w:rsidRDefault="00AB34CF" w:rsidP="00AB34CF">
      <w:pPr>
        <w:overflowPunct w:val="0"/>
        <w:autoSpaceDE w:val="0"/>
        <w:autoSpaceDN w:val="0"/>
        <w:adjustRightInd w:val="0"/>
        <w:spacing w:after="0" w:line="240" w:lineRule="auto"/>
        <w:jc w:val="both"/>
        <w:outlineLvl w:val="0"/>
        <w:rPr>
          <w:rFonts w:eastAsia="Times New Roman" w:cs="Times New Roman"/>
          <w:lang w:eastAsia="sl-SI"/>
        </w:rPr>
      </w:pPr>
      <w:r w:rsidRPr="00AB34CF">
        <w:rPr>
          <w:rFonts w:eastAsia="Times New Roman" w:cs="Times New Roman"/>
          <w:lang w:eastAsia="sl-SI"/>
        </w:rPr>
        <w:t xml:space="preserve">KOT PONUDNIK ______________________________________________________________ </w:t>
      </w:r>
    </w:p>
    <w:p w:rsidR="00AB34CF" w:rsidRPr="00AB34CF" w:rsidRDefault="00AB34CF" w:rsidP="00AB34CF">
      <w:pPr>
        <w:spacing w:after="0" w:line="240" w:lineRule="auto"/>
        <w:rPr>
          <w:rFonts w:eastAsia="Times New Roman" w:cs="Times New Roman"/>
          <w:b/>
          <w:lang w:eastAsia="sl-SI"/>
        </w:rPr>
      </w:pPr>
    </w:p>
    <w:p w:rsidR="00AB34CF" w:rsidRPr="00AB34CF" w:rsidRDefault="00AB34CF" w:rsidP="00AB34CF">
      <w:pPr>
        <w:spacing w:after="0" w:line="240" w:lineRule="auto"/>
        <w:rPr>
          <w:rFonts w:eastAsia="Times New Roman" w:cs="Times New Roman"/>
          <w:lang w:eastAsia="sl-SI"/>
        </w:rPr>
      </w:pPr>
      <w:r w:rsidRPr="00AB34CF">
        <w:rPr>
          <w:rFonts w:eastAsia="Times New Roman" w:cs="Times New Roman"/>
          <w:lang w:eastAsia="sl-SI"/>
        </w:rPr>
        <w:t>pod kazensko in materialno odgovornostjo</w:t>
      </w:r>
    </w:p>
    <w:p w:rsidR="00AB34CF" w:rsidRDefault="00AB34CF" w:rsidP="00AB34CF">
      <w:pPr>
        <w:spacing w:after="0" w:line="240" w:lineRule="auto"/>
        <w:rPr>
          <w:rFonts w:eastAsia="Times New Roman" w:cs="Times New Roman"/>
          <w:b/>
          <w:lang w:eastAsia="sl-SI"/>
        </w:rPr>
      </w:pPr>
    </w:p>
    <w:p w:rsidR="00AB34CF" w:rsidRPr="00AB34CF" w:rsidRDefault="00AB34CF" w:rsidP="00AB34CF">
      <w:pPr>
        <w:spacing w:after="0" w:line="240" w:lineRule="auto"/>
        <w:rPr>
          <w:rFonts w:eastAsia="Times New Roman" w:cs="Times New Roman"/>
          <w:b/>
          <w:lang w:eastAsia="sl-SI"/>
        </w:rPr>
      </w:pPr>
    </w:p>
    <w:p w:rsidR="00AB34CF" w:rsidRPr="00AB34CF" w:rsidRDefault="00AB34CF" w:rsidP="00AB34CF">
      <w:pPr>
        <w:spacing w:after="0" w:line="240" w:lineRule="auto"/>
        <w:jc w:val="center"/>
        <w:rPr>
          <w:rFonts w:eastAsia="Times New Roman" w:cs="Times New Roman"/>
          <w:b/>
          <w:lang w:eastAsia="sl-SI"/>
        </w:rPr>
      </w:pPr>
      <w:r w:rsidRPr="00AB34CF">
        <w:rPr>
          <w:rFonts w:eastAsia="Times New Roman" w:cs="Times New Roman"/>
          <w:b/>
          <w:lang w:eastAsia="sl-SI"/>
        </w:rPr>
        <w:t>i z j a v l j a m o,</w:t>
      </w:r>
    </w:p>
    <w:p w:rsidR="00AB34CF" w:rsidRDefault="00AB34CF" w:rsidP="00AB34CF">
      <w:pPr>
        <w:spacing w:after="0" w:line="240" w:lineRule="auto"/>
        <w:rPr>
          <w:rFonts w:eastAsia="Times New Roman" w:cs="Times New Roman"/>
          <w:b/>
          <w:lang w:eastAsia="sl-SI"/>
        </w:rPr>
      </w:pPr>
    </w:p>
    <w:p w:rsidR="00FF10A9" w:rsidRPr="00AB34CF" w:rsidRDefault="00FF10A9" w:rsidP="00AB34CF">
      <w:pPr>
        <w:spacing w:after="0" w:line="240" w:lineRule="auto"/>
        <w:rPr>
          <w:rFonts w:eastAsia="Times New Roman" w:cs="Times New Roman"/>
          <w:b/>
          <w:lang w:eastAsia="sl-SI"/>
        </w:rPr>
      </w:pPr>
    </w:p>
    <w:p w:rsidR="00AB34CF" w:rsidRPr="00AB34CF" w:rsidRDefault="00AB34CF" w:rsidP="00AB34CF">
      <w:pPr>
        <w:numPr>
          <w:ilvl w:val="0"/>
          <w:numId w:val="34"/>
        </w:numPr>
        <w:spacing w:after="0" w:line="240" w:lineRule="auto"/>
        <w:jc w:val="both"/>
        <w:rPr>
          <w:rFonts w:eastAsia="Times New Roman" w:cs="Times New Roman"/>
          <w:lang w:eastAsia="sl-SI"/>
        </w:rPr>
      </w:pPr>
      <w:r w:rsidRPr="00AB34CF">
        <w:rPr>
          <w:rFonts w:eastAsia="Times New Roman" w:cs="Times New Roman"/>
          <w:lang w:eastAsia="sl-SI"/>
        </w:rPr>
        <w:t xml:space="preserve">da izpolnjujemo tehnične pogoje za naročilo </w:t>
      </w:r>
      <w:r w:rsidRPr="00AB34CF">
        <w:rPr>
          <w:rFonts w:eastAsia="Times New Roman" w:cs="Times New Roman"/>
          <w:b/>
          <w:lang w:eastAsia="sl-SI"/>
        </w:rPr>
        <w:t>"Nabava vodovodnega materiala v obdobju dveh let"</w:t>
      </w:r>
      <w:r w:rsidR="00FF10A9">
        <w:rPr>
          <w:rFonts w:eastAsia="Times New Roman" w:cs="Times New Roman"/>
          <w:lang w:eastAsia="sl-SI"/>
        </w:rPr>
        <w:t xml:space="preserve"> z oznako 3300-0003/2017</w:t>
      </w:r>
      <w:r w:rsidRPr="00AB34CF">
        <w:rPr>
          <w:rFonts w:eastAsia="Times New Roman" w:cs="Times New Roman"/>
          <w:lang w:eastAsia="sl-SI"/>
        </w:rPr>
        <w:t>,</w:t>
      </w:r>
    </w:p>
    <w:p w:rsidR="00AB34CF" w:rsidRPr="00AB34CF" w:rsidRDefault="00AB34CF" w:rsidP="00AB34CF">
      <w:pPr>
        <w:spacing w:after="0" w:line="240" w:lineRule="auto"/>
        <w:ind w:left="644"/>
        <w:jc w:val="both"/>
        <w:rPr>
          <w:rFonts w:eastAsia="Times New Roman" w:cs="Times New Roman"/>
          <w:lang w:eastAsia="sl-SI"/>
        </w:rPr>
      </w:pPr>
    </w:p>
    <w:p w:rsidR="00AB34CF" w:rsidRPr="00AB34CF" w:rsidRDefault="00AB34CF" w:rsidP="00AB34CF">
      <w:pPr>
        <w:numPr>
          <w:ilvl w:val="0"/>
          <w:numId w:val="34"/>
        </w:numPr>
        <w:spacing w:after="0" w:line="240" w:lineRule="auto"/>
        <w:jc w:val="both"/>
        <w:rPr>
          <w:rFonts w:eastAsia="Times New Roman" w:cs="Times New Roman"/>
          <w:lang w:eastAsia="sl-SI"/>
        </w:rPr>
      </w:pPr>
      <w:r w:rsidRPr="00AB34CF">
        <w:rPr>
          <w:rFonts w:eastAsia="Times New Roman" w:cs="Times New Roman"/>
          <w:lang w:eastAsia="sl-SI"/>
        </w:rPr>
        <w:t>da je material blaga, ki ga ponujamo, primeren za stik z živili in za stik s pitno vodo,</w:t>
      </w:r>
    </w:p>
    <w:p w:rsidR="00AB34CF" w:rsidRPr="00AB34CF" w:rsidRDefault="00AB34CF" w:rsidP="00AB34CF">
      <w:pPr>
        <w:spacing w:after="0" w:line="240" w:lineRule="auto"/>
        <w:ind w:left="644"/>
        <w:jc w:val="both"/>
        <w:rPr>
          <w:rFonts w:eastAsia="Times New Roman" w:cs="Times New Roman"/>
          <w:lang w:eastAsia="sl-SI"/>
        </w:rPr>
      </w:pPr>
    </w:p>
    <w:p w:rsidR="00AB34CF" w:rsidRPr="00AB34CF" w:rsidRDefault="00AB34CF" w:rsidP="00AB34CF">
      <w:pPr>
        <w:numPr>
          <w:ilvl w:val="0"/>
          <w:numId w:val="34"/>
        </w:numPr>
        <w:spacing w:after="0" w:line="240" w:lineRule="auto"/>
        <w:jc w:val="both"/>
        <w:rPr>
          <w:rFonts w:eastAsia="Times New Roman" w:cs="Times New Roman"/>
          <w:lang w:eastAsia="sl-SI"/>
        </w:rPr>
      </w:pPr>
      <w:r w:rsidRPr="00AB34CF">
        <w:rPr>
          <w:rFonts w:eastAsia="Times New Roman" w:cs="Times New Roman"/>
          <w:lang w:eastAsia="sl-SI"/>
        </w:rPr>
        <w:t>da bom redne dobave vodovodnega materiala zagotavljali v roku enega delovnega dne, večja naročila pa v roku 5 delovnih dni od naročila,</w:t>
      </w:r>
    </w:p>
    <w:p w:rsidR="00AB34CF" w:rsidRPr="00AB34CF" w:rsidRDefault="00AB34CF" w:rsidP="00AB34CF">
      <w:pPr>
        <w:spacing w:after="0" w:line="240" w:lineRule="auto"/>
        <w:ind w:left="644"/>
        <w:jc w:val="both"/>
        <w:rPr>
          <w:rFonts w:eastAsia="Times New Roman" w:cs="Times New Roman"/>
          <w:lang w:eastAsia="sl-SI"/>
        </w:rPr>
      </w:pPr>
    </w:p>
    <w:p w:rsidR="00AB34CF" w:rsidRPr="00AB34CF" w:rsidRDefault="00AB34CF" w:rsidP="00AB34CF">
      <w:pPr>
        <w:numPr>
          <w:ilvl w:val="0"/>
          <w:numId w:val="34"/>
        </w:numPr>
        <w:spacing w:after="0" w:line="240" w:lineRule="auto"/>
        <w:jc w:val="both"/>
        <w:rPr>
          <w:rFonts w:eastAsia="Times New Roman" w:cs="Times New Roman"/>
          <w:lang w:eastAsia="sl-SI"/>
        </w:rPr>
      </w:pPr>
      <w:r w:rsidRPr="00AB34CF">
        <w:rPr>
          <w:rFonts w:eastAsia="Times New Roman" w:cs="Times New Roman"/>
          <w:lang w:eastAsia="sl-SI"/>
        </w:rPr>
        <w:t>da imamo oziroma bomo za interventne dobave organizirali 24-urno dežurno službo vsak dan v letu in blago na osnovi telefonskega naročila na odrejeno mesto dobavili v roku štirih ur od naročila,</w:t>
      </w:r>
    </w:p>
    <w:p w:rsidR="00AB34CF" w:rsidRPr="00AB34CF" w:rsidRDefault="00AB34CF" w:rsidP="00AB34CF">
      <w:pPr>
        <w:spacing w:after="0" w:line="240" w:lineRule="auto"/>
        <w:ind w:left="644"/>
        <w:jc w:val="both"/>
        <w:rPr>
          <w:rFonts w:eastAsia="Times New Roman" w:cs="Times New Roman"/>
          <w:lang w:eastAsia="sl-SI"/>
        </w:rPr>
      </w:pPr>
    </w:p>
    <w:p w:rsidR="00AB34CF" w:rsidRPr="00AB34CF" w:rsidRDefault="00AB34CF" w:rsidP="00AB34CF">
      <w:pPr>
        <w:numPr>
          <w:ilvl w:val="0"/>
          <w:numId w:val="34"/>
        </w:numPr>
        <w:spacing w:after="0" w:line="240" w:lineRule="auto"/>
        <w:jc w:val="both"/>
        <w:rPr>
          <w:rFonts w:eastAsia="Times New Roman" w:cs="Times New Roman"/>
          <w:lang w:eastAsia="sl-SI"/>
        </w:rPr>
      </w:pPr>
      <w:r w:rsidRPr="00AB34CF">
        <w:rPr>
          <w:rFonts w:eastAsia="Times New Roman" w:cs="Times New Roman"/>
          <w:lang w:eastAsia="sl-SI"/>
        </w:rPr>
        <w:t>da razpolagamo z lastnim pokritim skladiščem materiala in da bomo na zahtevo naročnika omogočili vpogled v skladišče,</w:t>
      </w:r>
    </w:p>
    <w:p w:rsidR="00AB34CF" w:rsidRPr="00AB34CF" w:rsidRDefault="00AB34CF" w:rsidP="00AB34CF">
      <w:pPr>
        <w:spacing w:after="0" w:line="240" w:lineRule="auto"/>
        <w:ind w:left="644"/>
        <w:jc w:val="both"/>
        <w:rPr>
          <w:rFonts w:eastAsia="Times New Roman" w:cs="Times New Roman"/>
          <w:lang w:eastAsia="sl-SI"/>
        </w:rPr>
      </w:pPr>
    </w:p>
    <w:p w:rsidR="00AB34CF" w:rsidRPr="00AB34CF" w:rsidRDefault="00AB34CF" w:rsidP="00AB34CF">
      <w:pPr>
        <w:numPr>
          <w:ilvl w:val="0"/>
          <w:numId w:val="34"/>
        </w:numPr>
        <w:spacing w:after="0" w:line="240" w:lineRule="auto"/>
        <w:jc w:val="both"/>
        <w:rPr>
          <w:rFonts w:eastAsia="Times New Roman" w:cs="Times New Roman"/>
          <w:lang w:eastAsia="sl-SI"/>
        </w:rPr>
      </w:pPr>
      <w:r w:rsidRPr="00AB34CF">
        <w:rPr>
          <w:rFonts w:eastAsia="Times New Roman" w:cs="Times New Roman"/>
          <w:lang w:eastAsia="sl-SI"/>
        </w:rPr>
        <w:t xml:space="preserve">da bomo na zahtevo naročnika pri sebi organizirali ogled ponujenega blaga oziroma materiala.  </w:t>
      </w:r>
    </w:p>
    <w:p w:rsidR="00AB34CF" w:rsidRPr="00AB34CF" w:rsidRDefault="00AB34CF" w:rsidP="00AB34CF">
      <w:pPr>
        <w:spacing w:after="0" w:line="240" w:lineRule="auto"/>
        <w:ind w:left="644"/>
        <w:jc w:val="both"/>
        <w:rPr>
          <w:rFonts w:eastAsia="Times New Roman" w:cs="Times New Roman"/>
          <w:lang w:eastAsia="sl-SI"/>
        </w:rPr>
      </w:pPr>
    </w:p>
    <w:p w:rsidR="00AB34CF" w:rsidRPr="00AB34CF" w:rsidRDefault="00AB34CF" w:rsidP="00AB34CF">
      <w:pPr>
        <w:spacing w:after="0" w:line="240" w:lineRule="auto"/>
        <w:jc w:val="both"/>
        <w:rPr>
          <w:rFonts w:eastAsia="Times New Roman" w:cs="Times New Roman"/>
          <w:lang w:eastAsia="sl-SI"/>
        </w:rPr>
      </w:pPr>
    </w:p>
    <w:p w:rsidR="00AB34CF" w:rsidRDefault="00AB34CF" w:rsidP="00AB34CF">
      <w:pPr>
        <w:spacing w:after="0" w:line="240" w:lineRule="auto"/>
        <w:ind w:left="540" w:hanging="540"/>
        <w:rPr>
          <w:rFonts w:eastAsia="Times New Roman" w:cs="Times New Roman"/>
          <w:lang w:eastAsia="sl-SI"/>
        </w:rPr>
      </w:pPr>
    </w:p>
    <w:p w:rsidR="00FF10A9" w:rsidRDefault="00FF10A9" w:rsidP="00AB34CF">
      <w:pPr>
        <w:spacing w:after="0" w:line="240" w:lineRule="auto"/>
        <w:ind w:left="540" w:hanging="540"/>
        <w:rPr>
          <w:rFonts w:eastAsia="Times New Roman" w:cs="Times New Roman"/>
          <w:lang w:eastAsia="sl-SI"/>
        </w:rPr>
      </w:pPr>
    </w:p>
    <w:p w:rsidR="00FF10A9" w:rsidRDefault="00FF10A9" w:rsidP="00AB34CF">
      <w:pPr>
        <w:spacing w:after="0" w:line="240" w:lineRule="auto"/>
        <w:ind w:left="540" w:hanging="540"/>
        <w:rPr>
          <w:rFonts w:eastAsia="Times New Roman" w:cs="Times New Roman"/>
          <w:lang w:eastAsia="sl-SI"/>
        </w:rPr>
      </w:pPr>
    </w:p>
    <w:p w:rsidR="00FF10A9" w:rsidRPr="00AB34CF" w:rsidRDefault="00FF10A9"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ind w:left="540" w:hanging="540"/>
        <w:rPr>
          <w:rFonts w:eastAsia="Times New Roman" w:cs="Times New Roman"/>
          <w:lang w:eastAsia="sl-SI"/>
        </w:rPr>
      </w:pPr>
    </w:p>
    <w:tbl>
      <w:tblPr>
        <w:tblW w:w="0" w:type="auto"/>
        <w:tblLook w:val="00A0" w:firstRow="1" w:lastRow="0" w:firstColumn="1" w:lastColumn="0" w:noHBand="0" w:noVBand="0"/>
      </w:tblPr>
      <w:tblGrid>
        <w:gridCol w:w="3024"/>
        <w:gridCol w:w="3016"/>
        <w:gridCol w:w="3032"/>
      </w:tblGrid>
      <w:tr w:rsidR="00AB34CF" w:rsidRPr="00AB34CF">
        <w:tc>
          <w:tcPr>
            <w:tcW w:w="3070" w:type="dxa"/>
            <w:hideMark/>
          </w:tcPr>
          <w:p w:rsidR="00AB34CF" w:rsidRPr="00AB34CF" w:rsidRDefault="00AB34CF" w:rsidP="00AB34CF">
            <w:pPr>
              <w:spacing w:after="0" w:line="276" w:lineRule="auto"/>
              <w:jc w:val="center"/>
              <w:rPr>
                <w:rFonts w:eastAsia="Times New Roman" w:cs="Times New Roman"/>
                <w:b/>
                <w:sz w:val="24"/>
                <w:szCs w:val="24"/>
              </w:rPr>
            </w:pPr>
            <w:r w:rsidRPr="00AB34CF">
              <w:rPr>
                <w:rFonts w:eastAsia="Times New Roman" w:cs="Times New Roman"/>
                <w:b/>
              </w:rPr>
              <w:t>Datum:</w:t>
            </w:r>
          </w:p>
        </w:tc>
        <w:tc>
          <w:tcPr>
            <w:tcW w:w="3070" w:type="dxa"/>
            <w:hideMark/>
          </w:tcPr>
          <w:p w:rsidR="00AB34CF" w:rsidRPr="00AB34CF" w:rsidRDefault="00AB34CF" w:rsidP="00AB34CF">
            <w:pPr>
              <w:spacing w:after="0" w:line="276" w:lineRule="auto"/>
              <w:jc w:val="center"/>
              <w:rPr>
                <w:rFonts w:eastAsia="Times New Roman" w:cs="Times New Roman"/>
                <w:b/>
                <w:sz w:val="24"/>
                <w:szCs w:val="24"/>
              </w:rPr>
            </w:pPr>
            <w:r w:rsidRPr="00AB34CF">
              <w:rPr>
                <w:rFonts w:eastAsia="Times New Roman" w:cs="Times New Roman"/>
                <w:b/>
              </w:rPr>
              <w:t>Žig:</w:t>
            </w:r>
          </w:p>
        </w:tc>
        <w:tc>
          <w:tcPr>
            <w:tcW w:w="3071" w:type="dxa"/>
            <w:hideMark/>
          </w:tcPr>
          <w:p w:rsidR="00AB34CF" w:rsidRPr="00AB34CF" w:rsidRDefault="00AB34CF" w:rsidP="00AB34CF">
            <w:pPr>
              <w:spacing w:after="0" w:line="276" w:lineRule="auto"/>
              <w:jc w:val="center"/>
              <w:rPr>
                <w:rFonts w:eastAsia="Times New Roman" w:cs="Times New Roman"/>
                <w:b/>
                <w:sz w:val="24"/>
                <w:szCs w:val="24"/>
              </w:rPr>
            </w:pPr>
            <w:r w:rsidRPr="00AB34CF">
              <w:rPr>
                <w:rFonts w:eastAsia="Times New Roman" w:cs="Times New Roman"/>
                <w:b/>
              </w:rPr>
              <w:t>Podpis ponudnika:</w:t>
            </w:r>
          </w:p>
        </w:tc>
      </w:tr>
    </w:tbl>
    <w:p w:rsidR="00AB34CF" w:rsidRP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jc w:val="right"/>
        <w:rPr>
          <w:rFonts w:eastAsia="Times New Roman" w:cs="Times New Roman"/>
          <w:sz w:val="24"/>
          <w:lang w:eastAsia="sl-SI"/>
        </w:rPr>
      </w:pPr>
    </w:p>
    <w:p w:rsidR="00AB34CF" w:rsidRPr="00AB34CF" w:rsidRDefault="00AB34CF" w:rsidP="00AB34CF">
      <w:pPr>
        <w:spacing w:after="0" w:line="240" w:lineRule="auto"/>
        <w:jc w:val="center"/>
        <w:rPr>
          <w:rFonts w:eastAsia="Times New Roman" w:cs="Times New Roman"/>
          <w:lang w:eastAsia="sl-SI"/>
        </w:rPr>
      </w:pPr>
    </w:p>
    <w:p w:rsidR="003347DA" w:rsidRPr="00AB34CF" w:rsidRDefault="00AB34CF" w:rsidP="00AB34CF">
      <w:pPr>
        <w:rPr>
          <w:rFonts w:eastAsia="Times New Roman" w:cs="Times New Roman"/>
          <w:lang w:eastAsia="sl-SI"/>
        </w:rPr>
        <w:sectPr w:rsidR="003347DA" w:rsidRPr="00AB34CF">
          <w:pgSz w:w="11906" w:h="16838"/>
          <w:pgMar w:top="1417" w:right="1417" w:bottom="1417" w:left="1417" w:header="708" w:footer="708" w:gutter="0"/>
          <w:cols w:space="708"/>
          <w:docGrid w:linePitch="360"/>
        </w:sectPr>
      </w:pPr>
      <w:r w:rsidRPr="00AB34CF">
        <w:rPr>
          <w:rFonts w:eastAsia="Times New Roman" w:cs="Times New Roman"/>
          <w:lang w:eastAsia="sl-SI"/>
        </w:rPr>
        <w:br w:type="page"/>
      </w:r>
    </w:p>
    <w:p w:rsidR="003347DA" w:rsidRPr="00AD0728" w:rsidRDefault="00FF10A9" w:rsidP="003347DA">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067310" w:rsidRPr="00067310" w:rsidRDefault="0064398F" w:rsidP="00067310">
      <w:pPr>
        <w:widowControl w:val="0"/>
        <w:autoSpaceDE w:val="0"/>
        <w:autoSpaceDN w:val="0"/>
        <w:adjustRightInd w:val="0"/>
        <w:spacing w:after="0" w:line="240" w:lineRule="auto"/>
        <w:jc w:val="center"/>
        <w:outlineLvl w:val="0"/>
        <w:rPr>
          <w:rFonts w:eastAsia="Times New Roman" w:cstheme="minorHAnsi"/>
          <w:b/>
          <w:bCs/>
          <w:lang w:eastAsia="sl-SI"/>
        </w:rPr>
      </w:pPr>
      <w:r>
        <w:rPr>
          <w:rFonts w:eastAsia="Times New Roman" w:cstheme="minorHAnsi"/>
          <w:b/>
          <w:bCs/>
          <w:lang w:eastAsia="sl-SI"/>
        </w:rPr>
        <w:t>REFERENČNI SEZNAM</w:t>
      </w:r>
    </w:p>
    <w:p w:rsidR="00067310" w:rsidRPr="00067310" w:rsidRDefault="00067310" w:rsidP="00067310">
      <w:pPr>
        <w:widowControl w:val="0"/>
        <w:autoSpaceDE w:val="0"/>
        <w:autoSpaceDN w:val="0"/>
        <w:adjustRightInd w:val="0"/>
        <w:spacing w:after="0" w:line="240" w:lineRule="auto"/>
        <w:rPr>
          <w:rFonts w:eastAsia="Times New Roman" w:cstheme="minorHAnsi"/>
          <w:lang w:eastAsia="sl-SI"/>
        </w:rPr>
      </w:pPr>
    </w:p>
    <w:p w:rsidR="00067310" w:rsidRPr="00067310" w:rsidRDefault="00067310" w:rsidP="00067310">
      <w:pPr>
        <w:widowControl w:val="0"/>
        <w:autoSpaceDE w:val="0"/>
        <w:autoSpaceDN w:val="0"/>
        <w:adjustRightInd w:val="0"/>
        <w:spacing w:after="0" w:line="240" w:lineRule="auto"/>
        <w:jc w:val="both"/>
        <w:rPr>
          <w:rFonts w:eastAsia="Times New Roman" w:cstheme="minorHAnsi"/>
          <w:lang w:eastAsia="sl-SI"/>
        </w:rPr>
      </w:pPr>
    </w:p>
    <w:p w:rsidR="00067310" w:rsidRPr="00067310" w:rsidRDefault="00067310" w:rsidP="00067310">
      <w:pPr>
        <w:spacing w:after="0" w:line="240" w:lineRule="auto"/>
        <w:jc w:val="both"/>
        <w:outlineLvl w:val="0"/>
        <w:rPr>
          <w:rFonts w:eastAsia="Times New Roman" w:cstheme="minorHAnsi"/>
          <w:lang w:eastAsia="sl-SI"/>
        </w:rPr>
      </w:pPr>
      <w:r w:rsidRPr="00067310">
        <w:rPr>
          <w:rFonts w:eastAsia="Times New Roman" w:cstheme="minorHAnsi"/>
          <w:bCs/>
          <w:color w:val="000000"/>
          <w:lang w:eastAsia="sl-SI"/>
        </w:rPr>
        <w:t>Kot ponudnik</w:t>
      </w:r>
      <w:r w:rsidRPr="00067310">
        <w:rPr>
          <w:rFonts w:eastAsia="Times New Roman" w:cstheme="minorHAnsi"/>
          <w:lang w:eastAsia="sl-SI"/>
        </w:rPr>
        <w:t xml:space="preserve"> smo v letu</w:t>
      </w:r>
      <w:r>
        <w:rPr>
          <w:rFonts w:eastAsia="Times New Roman" w:cstheme="minorHAnsi"/>
          <w:lang w:eastAsia="sl-SI"/>
        </w:rPr>
        <w:t xml:space="preserve"> 2016</w:t>
      </w:r>
      <w:r w:rsidRPr="00067310">
        <w:rPr>
          <w:rFonts w:eastAsia="Times New Roman" w:cstheme="minorHAnsi"/>
          <w:lang w:eastAsia="sl-SI"/>
        </w:rPr>
        <w:t xml:space="preserve"> v skladu s pogodbenimi določili, dobavljali / dobavili vodovodni material,  naslednjim referenčnim naročnikom za vrednosti navedene v tabeli:  </w:t>
      </w:r>
    </w:p>
    <w:p w:rsidR="00067310" w:rsidRPr="00067310" w:rsidRDefault="00067310" w:rsidP="00067310">
      <w:pPr>
        <w:spacing w:after="0" w:line="240" w:lineRule="auto"/>
        <w:outlineLvl w:val="0"/>
        <w:rPr>
          <w:rFonts w:eastAsia="Times New Roman" w:cstheme="minorHAnsi"/>
          <w:lang w:eastAsia="sl-SI"/>
        </w:rPr>
      </w:pP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570"/>
        <w:gridCol w:w="1843"/>
        <w:gridCol w:w="1984"/>
      </w:tblGrid>
      <w:tr w:rsidR="00067310" w:rsidRPr="00067310" w:rsidTr="00067310">
        <w:trPr>
          <w:trHeight w:val="701"/>
        </w:trPr>
        <w:tc>
          <w:tcPr>
            <w:tcW w:w="6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roofErr w:type="spellStart"/>
            <w:r w:rsidRPr="00067310">
              <w:rPr>
                <w:rFonts w:eastAsia="Times New Roman" w:cstheme="minorHAnsi"/>
                <w:bCs/>
                <w:color w:val="000000"/>
                <w:lang w:eastAsia="sl-SI"/>
              </w:rPr>
              <w:t>Zap</w:t>
            </w:r>
            <w:proofErr w:type="spellEnd"/>
            <w:r w:rsidRPr="00067310">
              <w:rPr>
                <w:rFonts w:eastAsia="Times New Roman" w:cstheme="minorHAnsi"/>
                <w:bCs/>
                <w:color w:val="000000"/>
                <w:lang w:eastAsia="sl-SI"/>
              </w:rPr>
              <w:t>. št.</w:t>
            </w:r>
          </w:p>
        </w:tc>
        <w:tc>
          <w:tcPr>
            <w:tcW w:w="45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r w:rsidRPr="00067310">
              <w:rPr>
                <w:rFonts w:eastAsia="Times New Roman" w:cstheme="minorHAnsi"/>
                <w:bCs/>
                <w:color w:val="000000"/>
                <w:lang w:eastAsia="sl-SI"/>
              </w:rPr>
              <w:t>Naziv referenčnega naročnika</w:t>
            </w:r>
          </w:p>
        </w:tc>
        <w:tc>
          <w:tcPr>
            <w:tcW w:w="1843"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r w:rsidRPr="00067310">
              <w:rPr>
                <w:rFonts w:eastAsia="Times New Roman" w:cstheme="minorHAnsi"/>
                <w:bCs/>
                <w:color w:val="000000"/>
                <w:lang w:eastAsia="sl-SI"/>
              </w:rPr>
              <w:t>Obdobje dobave</w:t>
            </w:r>
          </w:p>
        </w:tc>
        <w:tc>
          <w:tcPr>
            <w:tcW w:w="1984"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r w:rsidRPr="00067310">
              <w:rPr>
                <w:rFonts w:eastAsia="Times New Roman" w:cstheme="minorHAnsi"/>
                <w:bCs/>
                <w:color w:val="000000"/>
                <w:lang w:eastAsia="sl-SI"/>
              </w:rPr>
              <w:t>Vrednost dobave v EUR</w:t>
            </w:r>
          </w:p>
        </w:tc>
      </w:tr>
      <w:tr w:rsidR="00067310" w:rsidRPr="00067310" w:rsidTr="00067310">
        <w:tc>
          <w:tcPr>
            <w:tcW w:w="6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r w:rsidRPr="00067310">
              <w:rPr>
                <w:rFonts w:eastAsia="Times New Roman" w:cstheme="minorHAnsi"/>
                <w:bCs/>
                <w:color w:val="000000"/>
                <w:lang w:eastAsia="sl-SI"/>
              </w:rPr>
              <w:t>1.</w:t>
            </w: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45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843"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984"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r>
      <w:tr w:rsidR="00067310" w:rsidRPr="00067310" w:rsidTr="00067310">
        <w:tc>
          <w:tcPr>
            <w:tcW w:w="6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r w:rsidRPr="00067310">
              <w:rPr>
                <w:rFonts w:eastAsia="Times New Roman" w:cstheme="minorHAnsi"/>
                <w:bCs/>
                <w:color w:val="000000"/>
                <w:lang w:eastAsia="sl-SI"/>
              </w:rPr>
              <w:t>2.</w:t>
            </w: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45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843"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984"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r>
      <w:tr w:rsidR="00067310" w:rsidRPr="00067310" w:rsidTr="00067310">
        <w:tc>
          <w:tcPr>
            <w:tcW w:w="6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r w:rsidRPr="00067310">
              <w:rPr>
                <w:rFonts w:eastAsia="Times New Roman" w:cstheme="minorHAnsi"/>
                <w:bCs/>
                <w:color w:val="000000"/>
                <w:lang w:eastAsia="sl-SI"/>
              </w:rPr>
              <w:t>3.</w:t>
            </w: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45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843"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984"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r>
      <w:tr w:rsidR="00067310" w:rsidRPr="00067310" w:rsidTr="00067310">
        <w:tc>
          <w:tcPr>
            <w:tcW w:w="6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r w:rsidRPr="00067310">
              <w:rPr>
                <w:rFonts w:eastAsia="Times New Roman" w:cstheme="minorHAnsi"/>
                <w:bCs/>
                <w:color w:val="000000"/>
                <w:lang w:eastAsia="sl-SI"/>
              </w:rPr>
              <w:t>4.</w:t>
            </w: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45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843"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984"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r>
      <w:tr w:rsidR="00067310" w:rsidRPr="00067310" w:rsidTr="00067310">
        <w:tc>
          <w:tcPr>
            <w:tcW w:w="6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r w:rsidRPr="00067310">
              <w:rPr>
                <w:rFonts w:eastAsia="Times New Roman" w:cstheme="minorHAnsi"/>
                <w:bCs/>
                <w:color w:val="000000"/>
                <w:lang w:eastAsia="sl-SI"/>
              </w:rPr>
              <w:t>5.</w:t>
            </w: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45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843"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984"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r>
      <w:tr w:rsidR="00067310" w:rsidRPr="00067310" w:rsidTr="00067310">
        <w:tc>
          <w:tcPr>
            <w:tcW w:w="6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r w:rsidRPr="00067310">
              <w:rPr>
                <w:rFonts w:eastAsia="Times New Roman" w:cstheme="minorHAnsi"/>
                <w:bCs/>
                <w:color w:val="000000"/>
                <w:lang w:eastAsia="sl-SI"/>
              </w:rPr>
              <w:t>6.</w:t>
            </w:r>
          </w:p>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4570"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843"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c>
          <w:tcPr>
            <w:tcW w:w="1984" w:type="dxa"/>
          </w:tcPr>
          <w:p w:rsidR="00067310" w:rsidRPr="00067310" w:rsidRDefault="00067310" w:rsidP="00067310">
            <w:pPr>
              <w:widowControl w:val="0"/>
              <w:autoSpaceDE w:val="0"/>
              <w:autoSpaceDN w:val="0"/>
              <w:adjustRightInd w:val="0"/>
              <w:spacing w:after="0" w:line="240" w:lineRule="auto"/>
              <w:jc w:val="both"/>
              <w:rPr>
                <w:rFonts w:eastAsia="Times New Roman" w:cstheme="minorHAnsi"/>
                <w:bCs/>
                <w:color w:val="000000"/>
                <w:sz w:val="24"/>
                <w:szCs w:val="24"/>
                <w:lang w:eastAsia="sl-SI"/>
              </w:rPr>
            </w:pPr>
          </w:p>
        </w:tc>
      </w:tr>
    </w:tbl>
    <w:p w:rsidR="00067310" w:rsidRPr="00067310" w:rsidRDefault="00067310" w:rsidP="00067310">
      <w:pPr>
        <w:spacing w:after="0" w:line="240" w:lineRule="auto"/>
        <w:rPr>
          <w:rFonts w:eastAsia="Times New Roman" w:cstheme="minorHAnsi"/>
          <w:bCs/>
          <w:color w:val="000000"/>
          <w:lang w:eastAsia="sl-SI"/>
        </w:rPr>
      </w:pPr>
    </w:p>
    <w:p w:rsidR="00067310" w:rsidRPr="00067310" w:rsidRDefault="00067310" w:rsidP="00067310">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ind w:left="540" w:hanging="540"/>
        <w:rPr>
          <w:rFonts w:eastAsia="Times New Roman" w:cs="Times New Roman"/>
          <w:lang w:eastAsia="sl-SI"/>
        </w:rPr>
      </w:pPr>
    </w:p>
    <w:tbl>
      <w:tblPr>
        <w:tblW w:w="0" w:type="auto"/>
        <w:tblLook w:val="00A0" w:firstRow="1" w:lastRow="0" w:firstColumn="1" w:lastColumn="0" w:noHBand="0" w:noVBand="0"/>
      </w:tblPr>
      <w:tblGrid>
        <w:gridCol w:w="3024"/>
        <w:gridCol w:w="3016"/>
        <w:gridCol w:w="3032"/>
      </w:tblGrid>
      <w:tr w:rsidR="00AB34CF" w:rsidRPr="00AB34CF" w:rsidTr="00AB34CF">
        <w:tc>
          <w:tcPr>
            <w:tcW w:w="3070" w:type="dxa"/>
            <w:hideMark/>
          </w:tcPr>
          <w:p w:rsidR="00AB34CF" w:rsidRPr="00AB34CF" w:rsidRDefault="00AB34CF" w:rsidP="00AB34CF">
            <w:pPr>
              <w:spacing w:after="0" w:line="276" w:lineRule="auto"/>
              <w:jc w:val="center"/>
              <w:rPr>
                <w:rFonts w:eastAsia="Times New Roman" w:cs="Times New Roman"/>
                <w:b/>
                <w:sz w:val="24"/>
                <w:szCs w:val="24"/>
              </w:rPr>
            </w:pPr>
            <w:r w:rsidRPr="00AB34CF">
              <w:rPr>
                <w:rFonts w:eastAsia="Times New Roman" w:cs="Times New Roman"/>
                <w:b/>
              </w:rPr>
              <w:t>Datum:</w:t>
            </w:r>
          </w:p>
        </w:tc>
        <w:tc>
          <w:tcPr>
            <w:tcW w:w="3070" w:type="dxa"/>
            <w:hideMark/>
          </w:tcPr>
          <w:p w:rsidR="00AB34CF" w:rsidRPr="00AB34CF" w:rsidRDefault="00AB34CF" w:rsidP="00AB34CF">
            <w:pPr>
              <w:spacing w:after="0" w:line="276" w:lineRule="auto"/>
              <w:jc w:val="center"/>
              <w:rPr>
                <w:rFonts w:eastAsia="Times New Roman" w:cs="Times New Roman"/>
                <w:b/>
                <w:sz w:val="24"/>
                <w:szCs w:val="24"/>
              </w:rPr>
            </w:pPr>
            <w:r w:rsidRPr="00AB34CF">
              <w:rPr>
                <w:rFonts w:eastAsia="Times New Roman" w:cs="Times New Roman"/>
                <w:b/>
              </w:rPr>
              <w:t>Žig:</w:t>
            </w:r>
          </w:p>
        </w:tc>
        <w:tc>
          <w:tcPr>
            <w:tcW w:w="3071" w:type="dxa"/>
            <w:hideMark/>
          </w:tcPr>
          <w:p w:rsidR="00AB34CF" w:rsidRPr="00AB34CF" w:rsidRDefault="00AB34CF" w:rsidP="00AB34CF">
            <w:pPr>
              <w:spacing w:after="0" w:line="276" w:lineRule="auto"/>
              <w:jc w:val="center"/>
              <w:rPr>
                <w:rFonts w:eastAsia="Times New Roman" w:cs="Times New Roman"/>
                <w:b/>
                <w:sz w:val="24"/>
                <w:szCs w:val="24"/>
              </w:rPr>
            </w:pPr>
            <w:r w:rsidRPr="00AB34CF">
              <w:rPr>
                <w:rFonts w:eastAsia="Times New Roman" w:cs="Times New Roman"/>
                <w:b/>
              </w:rPr>
              <w:t>Podpis ponudnika:</w:t>
            </w:r>
          </w:p>
        </w:tc>
      </w:tr>
    </w:tbl>
    <w:p w:rsidR="00AB34CF" w:rsidRDefault="00AB34CF" w:rsidP="003347DA">
      <w:pPr>
        <w:overflowPunct w:val="0"/>
        <w:autoSpaceDE w:val="0"/>
        <w:autoSpaceDN w:val="0"/>
        <w:adjustRightInd w:val="0"/>
        <w:spacing w:after="0" w:line="240" w:lineRule="auto"/>
        <w:jc w:val="both"/>
        <w:rPr>
          <w:rFonts w:ascii="Calibri" w:eastAsia="Times New Roman" w:hAnsi="Calibri" w:cs="Times New Roman"/>
          <w:b/>
          <w:lang w:eastAsia="sl-SI"/>
        </w:rPr>
      </w:pPr>
    </w:p>
    <w:p w:rsidR="00AB34CF" w:rsidRPr="00AD0728" w:rsidRDefault="00AB34CF" w:rsidP="003347DA">
      <w:pPr>
        <w:overflowPunct w:val="0"/>
        <w:autoSpaceDE w:val="0"/>
        <w:autoSpaceDN w:val="0"/>
        <w:adjustRightInd w:val="0"/>
        <w:spacing w:after="0" w:line="240" w:lineRule="auto"/>
        <w:jc w:val="both"/>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FF10A9">
        <w:rPr>
          <w:rFonts w:ascii="Calibri" w:eastAsia="Times New Roman" w:hAnsi="Calibri" w:cs="Times New Roman"/>
          <w:lang w:eastAsia="sl-SI"/>
        </w:rPr>
        <w:t>* Ponudnik priloži za izpolnit</w:t>
      </w:r>
      <w:r w:rsidR="00E44507" w:rsidRPr="00FF10A9">
        <w:rPr>
          <w:rFonts w:ascii="Calibri" w:eastAsia="Times New Roman" w:hAnsi="Calibri" w:cs="Times New Roman"/>
          <w:lang w:eastAsia="sl-SI"/>
        </w:rPr>
        <w:t>ev</w:t>
      </w:r>
      <w:r w:rsidR="00B80419" w:rsidRPr="00FF10A9">
        <w:rPr>
          <w:rFonts w:ascii="Calibri" w:eastAsia="Times New Roman" w:hAnsi="Calibri" w:cs="Times New Roman"/>
          <w:lang w:eastAsia="sl-SI"/>
        </w:rPr>
        <w:t xml:space="preserve"> pogoja potrdilo (OBRAZEC </w:t>
      </w:r>
      <w:r w:rsidR="00FF10A9" w:rsidRPr="00FF10A9">
        <w:rPr>
          <w:rFonts w:ascii="Calibri" w:eastAsia="Times New Roman" w:hAnsi="Calibri" w:cs="Times New Roman"/>
          <w:lang w:eastAsia="sl-SI"/>
        </w:rPr>
        <w:t>7</w:t>
      </w:r>
      <w:r w:rsidR="00B80419" w:rsidRPr="00FF10A9">
        <w:rPr>
          <w:rFonts w:ascii="Calibri" w:eastAsia="Times New Roman" w:hAnsi="Calibri" w:cs="Times New Roman"/>
          <w:lang w:eastAsia="sl-SI"/>
        </w:rPr>
        <w:t>/1</w:t>
      </w:r>
      <w:r w:rsidR="007C0591" w:rsidRPr="00FF10A9">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p w:rsidR="00067310" w:rsidRDefault="00067310" w:rsidP="00D10DC1">
      <w:pPr>
        <w:spacing w:after="0" w:line="240" w:lineRule="auto"/>
        <w:rPr>
          <w:rFonts w:ascii="Calibri" w:eastAsia="Times New Roman" w:hAnsi="Calibri" w:cs="Times New Roman"/>
          <w:lang w:eastAsia="sl-SI"/>
        </w:rPr>
      </w:pPr>
    </w:p>
    <w:p w:rsidR="00067310" w:rsidRPr="00AD0728" w:rsidRDefault="00067310"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7" w:name="_Hlk488743418"/>
      <w:r w:rsidRPr="00AD0728">
        <w:rPr>
          <w:rFonts w:ascii="Calibri" w:eastAsia="Times New Roman" w:hAnsi="Calibri" w:cs="Times New Roman"/>
          <w:lang w:eastAsia="sl-SI"/>
        </w:rPr>
        <w:t xml:space="preserve">OBRAZEC </w:t>
      </w:r>
      <w:r w:rsidR="00FF10A9">
        <w:rPr>
          <w:rFonts w:ascii="Calibri" w:eastAsia="Times New Roman" w:hAnsi="Calibri" w:cs="Times New Roman"/>
          <w:lang w:eastAsia="sl-SI"/>
        </w:rPr>
        <w:t>7</w:t>
      </w:r>
      <w:r w:rsidRPr="00AD0728">
        <w:rPr>
          <w:rFonts w:ascii="Calibri" w:eastAsia="Times New Roman" w:hAnsi="Calibri" w:cs="Times New Roman"/>
          <w:lang w:eastAsia="sl-SI"/>
        </w:rPr>
        <w:t>/1</w:t>
      </w:r>
    </w:p>
    <w:bookmarkEnd w:id="7"/>
    <w:p w:rsidR="0064398F" w:rsidRDefault="0064398F" w:rsidP="003F71A7">
      <w:pPr>
        <w:spacing w:after="0" w:line="240" w:lineRule="auto"/>
        <w:jc w:val="center"/>
        <w:rPr>
          <w:rFonts w:eastAsia="Times New Roman" w:cs="Times New Roman"/>
          <w:b/>
          <w:sz w:val="28"/>
          <w:szCs w:val="28"/>
          <w:lang w:eastAsia="sl-SI"/>
        </w:rPr>
      </w:pPr>
    </w:p>
    <w:p w:rsidR="0064398F" w:rsidRDefault="0064398F" w:rsidP="003F71A7">
      <w:pPr>
        <w:spacing w:after="0" w:line="240" w:lineRule="auto"/>
        <w:jc w:val="center"/>
        <w:rPr>
          <w:rFonts w:eastAsia="Times New Roman" w:cs="Times New Roman"/>
          <w:b/>
          <w:sz w:val="28"/>
          <w:szCs w:val="28"/>
          <w:lang w:eastAsia="sl-SI"/>
        </w:rPr>
      </w:pPr>
    </w:p>
    <w:p w:rsidR="0064398F" w:rsidRDefault="0064398F" w:rsidP="003F71A7">
      <w:pPr>
        <w:spacing w:after="0" w:line="240" w:lineRule="auto"/>
        <w:jc w:val="center"/>
        <w:rPr>
          <w:rFonts w:eastAsia="Times New Roman" w:cs="Times New Roman"/>
          <w:b/>
          <w:sz w:val="28"/>
          <w:szCs w:val="28"/>
          <w:lang w:eastAsia="sl-SI"/>
        </w:rPr>
      </w:pPr>
    </w:p>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6505D0" w:rsidRPr="00296C84" w:rsidRDefault="006505D0" w:rsidP="00296C84">
      <w:pPr>
        <w:spacing w:line="256" w:lineRule="auto"/>
        <w:contextualSpacing/>
        <w:rPr>
          <w:rFonts w:ascii="Calibri" w:eastAsia="Calibri" w:hAnsi="Calibri" w:cs="Times New Roman"/>
          <w:u w:val="single"/>
        </w:rPr>
      </w:pPr>
    </w:p>
    <w:p w:rsidR="003F71A7" w:rsidRDefault="003F71A7" w:rsidP="003F71A7">
      <w:pPr>
        <w:spacing w:after="0" w:line="240" w:lineRule="auto"/>
        <w:rPr>
          <w:rFonts w:eastAsia="Times New Roman" w:cs="Times New Roman"/>
          <w:lang w:eastAsia="sl-SI"/>
        </w:rPr>
      </w:pPr>
    </w:p>
    <w:p w:rsidR="0064398F" w:rsidRDefault="0064398F" w:rsidP="003F71A7">
      <w:pPr>
        <w:spacing w:after="0" w:line="240" w:lineRule="auto"/>
        <w:rPr>
          <w:rFonts w:eastAsia="Times New Roman" w:cs="Times New Roman"/>
          <w:lang w:eastAsia="sl-SI"/>
        </w:rPr>
      </w:pPr>
    </w:p>
    <w:p w:rsidR="0064398F" w:rsidRPr="0064398F" w:rsidRDefault="0064398F" w:rsidP="003F71A7">
      <w:pPr>
        <w:spacing w:after="0" w:line="240" w:lineRule="auto"/>
        <w:rPr>
          <w:rFonts w:eastAsia="Times New Roman" w:cstheme="minorHAnsi"/>
          <w:lang w:eastAsia="sl-SI"/>
        </w:rPr>
      </w:pPr>
    </w:p>
    <w:p w:rsidR="00AB34CF" w:rsidRPr="0064398F" w:rsidRDefault="00AB34CF" w:rsidP="00AB34CF">
      <w:pPr>
        <w:widowControl w:val="0"/>
        <w:tabs>
          <w:tab w:val="center" w:pos="4536"/>
          <w:tab w:val="right" w:pos="9072"/>
        </w:tabs>
        <w:autoSpaceDE w:val="0"/>
        <w:autoSpaceDN w:val="0"/>
        <w:adjustRightInd w:val="0"/>
        <w:spacing w:after="0" w:line="240" w:lineRule="auto"/>
        <w:outlineLvl w:val="0"/>
        <w:rPr>
          <w:rFonts w:eastAsia="Times New Roman" w:cstheme="minorHAnsi"/>
          <w:lang w:eastAsia="sl-SI"/>
        </w:rPr>
      </w:pPr>
      <w:r w:rsidRPr="0064398F">
        <w:rPr>
          <w:rFonts w:eastAsia="Times New Roman" w:cstheme="minorHAnsi"/>
          <w:lang w:eastAsia="sl-SI"/>
        </w:rPr>
        <w:t>_______________________________________________________________________</w:t>
      </w:r>
    </w:p>
    <w:p w:rsidR="00AB34CF" w:rsidRPr="0064398F" w:rsidRDefault="00AB34CF" w:rsidP="00AB34CF">
      <w:pPr>
        <w:spacing w:after="0" w:line="240" w:lineRule="auto"/>
        <w:rPr>
          <w:rFonts w:eastAsia="Times New Roman" w:cstheme="minorHAnsi"/>
          <w:lang w:eastAsia="sl-SI"/>
        </w:rPr>
      </w:pPr>
    </w:p>
    <w:p w:rsidR="00AB34CF" w:rsidRPr="0064398F" w:rsidRDefault="00AB34CF" w:rsidP="00AB34CF">
      <w:pPr>
        <w:spacing w:after="0" w:line="240" w:lineRule="auto"/>
        <w:rPr>
          <w:rFonts w:eastAsia="Times New Roman" w:cstheme="minorHAnsi"/>
          <w:lang w:eastAsia="sl-SI"/>
        </w:rPr>
      </w:pPr>
    </w:p>
    <w:p w:rsidR="00AB34CF" w:rsidRPr="0064398F" w:rsidRDefault="00AB34CF" w:rsidP="00AB34C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sidRPr="0064398F">
        <w:rPr>
          <w:rFonts w:eastAsia="Times New Roman" w:cstheme="minorHAnsi"/>
          <w:lang w:eastAsia="sl-SI"/>
        </w:rPr>
        <w:t>REFERENČNI NAROČNIK:</w:t>
      </w:r>
    </w:p>
    <w:p w:rsidR="00AB34CF" w:rsidRPr="0064398F" w:rsidRDefault="00AB34CF" w:rsidP="00AB34CF">
      <w:pPr>
        <w:widowControl w:val="0"/>
        <w:tabs>
          <w:tab w:val="center" w:pos="4536"/>
          <w:tab w:val="left" w:pos="6954"/>
          <w:tab w:val="right" w:pos="9072"/>
        </w:tabs>
        <w:autoSpaceDE w:val="0"/>
        <w:autoSpaceDN w:val="0"/>
        <w:adjustRightInd w:val="0"/>
        <w:spacing w:after="0" w:line="360" w:lineRule="auto"/>
        <w:rPr>
          <w:rFonts w:eastAsia="Times New Roman" w:cstheme="minorHAnsi"/>
          <w:lang w:eastAsia="sl-SI"/>
        </w:rPr>
      </w:pPr>
      <w:r w:rsidRPr="0064398F">
        <w:rPr>
          <w:rFonts w:eastAsia="Times New Roman" w:cstheme="minorHAnsi"/>
          <w:lang w:eastAsia="sl-SI"/>
        </w:rPr>
        <w:t>________________________________________________________________________</w:t>
      </w:r>
    </w:p>
    <w:p w:rsidR="00AB34CF" w:rsidRPr="0064398F" w:rsidRDefault="00AB34CF" w:rsidP="00AB34CF">
      <w:pPr>
        <w:widowControl w:val="0"/>
        <w:tabs>
          <w:tab w:val="center" w:pos="4536"/>
          <w:tab w:val="right" w:pos="9072"/>
        </w:tabs>
        <w:autoSpaceDE w:val="0"/>
        <w:autoSpaceDN w:val="0"/>
        <w:adjustRightInd w:val="0"/>
        <w:spacing w:after="0" w:line="240" w:lineRule="auto"/>
        <w:jc w:val="center"/>
        <w:rPr>
          <w:rFonts w:eastAsia="Times New Roman" w:cstheme="minorHAnsi"/>
          <w:highlight w:val="red"/>
          <w:lang w:eastAsia="sl-SI"/>
        </w:rPr>
      </w:pPr>
    </w:p>
    <w:p w:rsidR="00AB34CF" w:rsidRPr="0064398F" w:rsidRDefault="00AB34CF" w:rsidP="00AB34CF">
      <w:pPr>
        <w:widowControl w:val="0"/>
        <w:autoSpaceDE w:val="0"/>
        <w:autoSpaceDN w:val="0"/>
        <w:adjustRightInd w:val="0"/>
        <w:spacing w:after="0" w:line="240" w:lineRule="auto"/>
        <w:jc w:val="center"/>
        <w:outlineLvl w:val="0"/>
        <w:rPr>
          <w:rFonts w:eastAsia="Times New Roman" w:cstheme="minorHAnsi"/>
          <w:b/>
          <w:bCs/>
          <w:lang w:eastAsia="sl-SI"/>
        </w:rPr>
      </w:pPr>
      <w:r w:rsidRPr="0064398F">
        <w:rPr>
          <w:rFonts w:eastAsia="Times New Roman" w:cstheme="minorHAnsi"/>
          <w:b/>
          <w:bCs/>
          <w:lang w:eastAsia="sl-SI"/>
        </w:rPr>
        <w:t xml:space="preserve">IZJAVA REFERENČNEGA NAROČNIKA </w:t>
      </w:r>
    </w:p>
    <w:p w:rsidR="00AB34CF" w:rsidRPr="0064398F" w:rsidRDefault="00AB34CF" w:rsidP="00AB34CF">
      <w:pPr>
        <w:widowControl w:val="0"/>
        <w:autoSpaceDE w:val="0"/>
        <w:autoSpaceDN w:val="0"/>
        <w:adjustRightInd w:val="0"/>
        <w:spacing w:after="0" w:line="240" w:lineRule="auto"/>
        <w:rPr>
          <w:rFonts w:eastAsia="Times New Roman" w:cstheme="minorHAnsi"/>
          <w:lang w:eastAsia="sl-SI"/>
        </w:rPr>
      </w:pPr>
    </w:p>
    <w:p w:rsidR="00AB34CF" w:rsidRPr="0064398F" w:rsidRDefault="00AB34CF" w:rsidP="00AB34CF">
      <w:pPr>
        <w:widowControl w:val="0"/>
        <w:tabs>
          <w:tab w:val="center" w:pos="4536"/>
          <w:tab w:val="right" w:pos="9072"/>
        </w:tabs>
        <w:autoSpaceDE w:val="0"/>
        <w:autoSpaceDN w:val="0"/>
        <w:adjustRightInd w:val="0"/>
        <w:spacing w:after="0" w:line="240" w:lineRule="auto"/>
        <w:jc w:val="center"/>
        <w:rPr>
          <w:rFonts w:eastAsia="Times New Roman" w:cstheme="minorHAnsi"/>
          <w:b/>
          <w:bCs/>
          <w:highlight w:val="red"/>
          <w:lang w:eastAsia="sl-SI"/>
        </w:rPr>
      </w:pPr>
    </w:p>
    <w:p w:rsidR="00AB34CF" w:rsidRPr="0064398F" w:rsidRDefault="00AB34CF" w:rsidP="00AB34CF">
      <w:pPr>
        <w:widowControl w:val="0"/>
        <w:autoSpaceDE w:val="0"/>
        <w:autoSpaceDN w:val="0"/>
        <w:adjustRightInd w:val="0"/>
        <w:spacing w:after="0" w:line="240" w:lineRule="auto"/>
        <w:jc w:val="both"/>
        <w:rPr>
          <w:rFonts w:eastAsia="Times New Roman" w:cstheme="minorHAnsi"/>
          <w:lang w:eastAsia="sl-SI"/>
        </w:rPr>
      </w:pPr>
    </w:p>
    <w:p w:rsidR="00AB34CF" w:rsidRPr="0064398F" w:rsidRDefault="00AB34CF" w:rsidP="00AB34CF">
      <w:pPr>
        <w:widowControl w:val="0"/>
        <w:autoSpaceDE w:val="0"/>
        <w:autoSpaceDN w:val="0"/>
        <w:adjustRightInd w:val="0"/>
        <w:spacing w:after="0" w:line="240" w:lineRule="auto"/>
        <w:jc w:val="both"/>
        <w:outlineLvl w:val="0"/>
        <w:rPr>
          <w:rFonts w:eastAsia="Times New Roman" w:cstheme="minorHAnsi"/>
          <w:bCs/>
          <w:color w:val="000000"/>
          <w:lang w:eastAsia="sl-SI"/>
        </w:rPr>
      </w:pPr>
      <w:r w:rsidRPr="0064398F">
        <w:rPr>
          <w:rFonts w:eastAsia="Times New Roman" w:cstheme="minorHAnsi"/>
          <w:bCs/>
          <w:color w:val="000000"/>
          <w:lang w:eastAsia="sl-SI"/>
        </w:rPr>
        <w:t>Kot spodaj podpisani naročnik izjavljamo, da je zgoraj navedeni ponudnik v letu 201____ za nas</w:t>
      </w: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64398F">
      <w:pPr>
        <w:widowControl w:val="0"/>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 xml:space="preserve">izvedel dobavo </w:t>
      </w:r>
      <w:r w:rsidR="0064398F" w:rsidRPr="0064398F">
        <w:rPr>
          <w:rFonts w:eastAsia="Times New Roman" w:cstheme="minorHAnsi"/>
          <w:bCs/>
          <w:color w:val="000000"/>
          <w:lang w:eastAsia="sl-SI"/>
        </w:rPr>
        <w:t xml:space="preserve">vodovodnega materiala </w:t>
      </w:r>
      <w:r w:rsidRPr="0064398F">
        <w:rPr>
          <w:rFonts w:eastAsia="Times New Roman" w:cstheme="minorHAnsi"/>
          <w:bCs/>
          <w:color w:val="000000"/>
          <w:lang w:eastAsia="sl-SI"/>
        </w:rPr>
        <w:t xml:space="preserve">v skupni vrednosti ___________ EUR. </w:t>
      </w:r>
    </w:p>
    <w:p w:rsidR="00AB34CF" w:rsidRPr="0064398F" w:rsidRDefault="00AB34CF" w:rsidP="00AB34C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AB34C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Kot referenčni naročnik s to izjavo potrjujemo, da je imenovani ponudnik dobavo vodovodnega material</w:t>
      </w:r>
      <w:r w:rsidR="0064398F" w:rsidRPr="0064398F">
        <w:rPr>
          <w:rFonts w:eastAsia="Times New Roman" w:cstheme="minorHAnsi"/>
          <w:bCs/>
          <w:color w:val="000000"/>
          <w:lang w:eastAsia="sl-SI"/>
        </w:rPr>
        <w:t>a</w:t>
      </w:r>
      <w:r w:rsidRPr="0064398F">
        <w:rPr>
          <w:rFonts w:eastAsia="Times New Roman" w:cstheme="minorHAnsi"/>
          <w:bCs/>
          <w:color w:val="000000"/>
          <w:lang w:eastAsia="sl-SI"/>
        </w:rPr>
        <w:t xml:space="preserve"> izvršil v zahtevani količini in kvaliteti ter dogovorjenem času. </w:t>
      </w: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Za preveritev reference oziroma več informacij lahko naročnik pokliče gospoda/gospo ________________________________, zaposlenega/zaposleno pri referenčnemu naročniku na tel. št. ___</w:t>
      </w:r>
      <w:r w:rsidR="0064398F" w:rsidRPr="0064398F">
        <w:rPr>
          <w:rFonts w:eastAsia="Times New Roman" w:cstheme="minorHAnsi"/>
          <w:bCs/>
          <w:color w:val="000000"/>
          <w:lang w:eastAsia="sl-SI"/>
        </w:rPr>
        <w:t>__</w:t>
      </w:r>
      <w:r w:rsidRPr="0064398F">
        <w:rPr>
          <w:rFonts w:eastAsia="Times New Roman" w:cstheme="minorHAnsi"/>
          <w:bCs/>
          <w:color w:val="000000"/>
          <w:lang w:eastAsia="sl-SI"/>
        </w:rPr>
        <w:t xml:space="preserve">_____________. </w:t>
      </w:r>
    </w:p>
    <w:p w:rsidR="00AB34CF" w:rsidRPr="0064398F" w:rsidRDefault="00AB34CF" w:rsidP="00AB34CF">
      <w:pPr>
        <w:widowControl w:val="0"/>
        <w:tabs>
          <w:tab w:val="center" w:pos="4536"/>
          <w:tab w:val="right" w:pos="9072"/>
        </w:tabs>
        <w:autoSpaceDE w:val="0"/>
        <w:autoSpaceDN w:val="0"/>
        <w:adjustRightInd w:val="0"/>
        <w:spacing w:after="0" w:line="240" w:lineRule="auto"/>
        <w:rPr>
          <w:rFonts w:eastAsia="Times New Roman" w:cstheme="minorHAnsi"/>
          <w:b/>
          <w:bCs/>
          <w:highlight w:val="red"/>
          <w:lang w:eastAsia="sl-SI"/>
        </w:rPr>
      </w:pPr>
    </w:p>
    <w:p w:rsidR="00AB34CF" w:rsidRPr="0064398F" w:rsidRDefault="00AB34CF" w:rsidP="00AB34CF">
      <w:pPr>
        <w:spacing w:after="0" w:line="240" w:lineRule="auto"/>
        <w:ind w:left="540" w:hanging="540"/>
        <w:rPr>
          <w:rFonts w:eastAsia="Times New Roman" w:cstheme="minorHAnsi"/>
          <w:lang w:eastAsia="sl-SI"/>
        </w:rPr>
      </w:pPr>
    </w:p>
    <w:p w:rsidR="00AB34CF" w:rsidRPr="0064398F" w:rsidRDefault="00AB34CF" w:rsidP="00AB34CF">
      <w:pPr>
        <w:spacing w:after="0" w:line="240" w:lineRule="auto"/>
        <w:ind w:left="540" w:hanging="540"/>
        <w:rPr>
          <w:rFonts w:eastAsia="Times New Roman" w:cstheme="minorHAnsi"/>
          <w:lang w:eastAsia="sl-SI"/>
        </w:rPr>
      </w:pPr>
    </w:p>
    <w:tbl>
      <w:tblPr>
        <w:tblW w:w="0" w:type="auto"/>
        <w:tblLook w:val="00A0" w:firstRow="1" w:lastRow="0" w:firstColumn="1" w:lastColumn="0" w:noHBand="0" w:noVBand="0"/>
      </w:tblPr>
      <w:tblGrid>
        <w:gridCol w:w="3022"/>
        <w:gridCol w:w="3015"/>
        <w:gridCol w:w="3035"/>
      </w:tblGrid>
      <w:tr w:rsidR="00AB34CF" w:rsidRPr="0064398F" w:rsidTr="00AB34CF">
        <w:tc>
          <w:tcPr>
            <w:tcW w:w="3070" w:type="dxa"/>
            <w:hideMark/>
          </w:tcPr>
          <w:p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Datum:</w:t>
            </w:r>
          </w:p>
        </w:tc>
        <w:tc>
          <w:tcPr>
            <w:tcW w:w="3070" w:type="dxa"/>
            <w:hideMark/>
          </w:tcPr>
          <w:p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Žig:</w:t>
            </w:r>
          </w:p>
        </w:tc>
        <w:tc>
          <w:tcPr>
            <w:tcW w:w="3071" w:type="dxa"/>
            <w:hideMark/>
          </w:tcPr>
          <w:p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Podpis referenčnega naročnika:</w:t>
            </w:r>
          </w:p>
        </w:tc>
      </w:tr>
    </w:tbl>
    <w:p w:rsidR="00AB34CF" w:rsidRPr="00AB34CF" w:rsidRDefault="00AB34CF" w:rsidP="00AB34CF">
      <w:pPr>
        <w:spacing w:after="0" w:line="240" w:lineRule="auto"/>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FF10A9">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FF10A9">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 to izjavo prevzemamo vse</w:t>
      </w:r>
      <w:r w:rsidR="007C0591">
        <w:rPr>
          <w:rFonts w:ascii="Calibri" w:eastAsia="Times New Roman" w:hAnsi="Calibri" w:cs="Times New Roman"/>
          <w:bCs/>
          <w:lang w:eastAsia="sl-SI"/>
        </w:rPr>
        <w:t xml:space="preserv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5752EF" w:rsidRDefault="005752EF" w:rsidP="005752EF">
      <w:pPr>
        <w:spacing w:after="0" w:line="240" w:lineRule="auto"/>
        <w:outlineLvl w:val="0"/>
        <w:rPr>
          <w:rFonts w:eastAsia="Times New Roman" w:cs="Times New Roman"/>
          <w:lang w:eastAsia="sl-SI"/>
        </w:rPr>
      </w:pPr>
    </w:p>
    <w:p w:rsidR="005752EF" w:rsidRPr="005752EF" w:rsidRDefault="005752EF" w:rsidP="005752EF">
      <w:pPr>
        <w:spacing w:after="0" w:line="240" w:lineRule="auto"/>
        <w:outlineLvl w:val="0"/>
        <w:rPr>
          <w:rFonts w:eastAsia="Times New Roman" w:cs="Times New Roman"/>
          <w:lang w:eastAsia="sl-SI"/>
        </w:rPr>
      </w:pPr>
    </w:p>
    <w:p w:rsidR="005752EF" w:rsidRPr="005752EF" w:rsidRDefault="00FF10A9" w:rsidP="005752EF">
      <w:pPr>
        <w:pStyle w:val="Brezrazmikov"/>
        <w:jc w:val="right"/>
        <w:rPr>
          <w:rFonts w:asciiTheme="minorHAnsi" w:hAnsiTheme="minorHAnsi" w:cstheme="minorHAnsi"/>
        </w:rPr>
      </w:pPr>
      <w:r>
        <w:rPr>
          <w:rFonts w:asciiTheme="minorHAnsi" w:hAnsiTheme="minorHAnsi" w:cstheme="minorHAnsi"/>
        </w:rPr>
        <w:t>OBRAZEC 9</w:t>
      </w:r>
    </w:p>
    <w:p w:rsidR="008B0E57" w:rsidRPr="008B0E57" w:rsidRDefault="008B0E57" w:rsidP="008B0E57">
      <w:pPr>
        <w:spacing w:line="256" w:lineRule="auto"/>
        <w:jc w:val="center"/>
        <w:outlineLvl w:val="0"/>
        <w:rPr>
          <w:rFonts w:ascii="Trebuchet MS" w:eastAsia="Calibri" w:hAnsi="Trebuchet MS" w:cs="Times New Roman"/>
        </w:rPr>
      </w:pPr>
      <w:r w:rsidRPr="008B0E57">
        <w:rPr>
          <w:rFonts w:ascii="Trebuchet MS" w:eastAsia="Calibri" w:hAnsi="Trebuchet MS" w:cs="Times New Roman"/>
        </w:rPr>
        <w:t xml:space="preserve">VZOREC POGODBE </w:t>
      </w:r>
    </w:p>
    <w:p w:rsidR="00FF10A9" w:rsidRPr="0064398F" w:rsidRDefault="00BC0DF8" w:rsidP="0064398F">
      <w:pPr>
        <w:tabs>
          <w:tab w:val="left" w:pos="6371"/>
        </w:tabs>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w:t>
      </w:r>
    </w:p>
    <w:p w:rsidR="0064398F" w:rsidRPr="0064398F" w:rsidRDefault="0064398F" w:rsidP="0064398F">
      <w:pPr>
        <w:spacing w:after="0" w:line="240" w:lineRule="auto"/>
        <w:jc w:val="center"/>
        <w:outlineLvl w:val="0"/>
        <w:rPr>
          <w:rFonts w:eastAsia="Times New Roman" w:cstheme="minorHAnsi"/>
          <w:b/>
          <w:i/>
          <w:lang w:eastAsia="sl-SI"/>
        </w:rPr>
      </w:pPr>
      <w:r w:rsidRPr="002E6FD3">
        <w:rPr>
          <w:rFonts w:eastAsia="Times New Roman" w:cstheme="minorHAnsi"/>
          <w:b/>
          <w:i/>
          <w:lang w:eastAsia="sl-SI"/>
        </w:rPr>
        <w:t xml:space="preserve"> </w:t>
      </w:r>
      <w:r w:rsidRPr="0064398F">
        <w:rPr>
          <w:rFonts w:eastAsia="Times New Roman" w:cstheme="minorHAnsi"/>
          <w:b/>
          <w:i/>
          <w:lang w:eastAsia="sl-SI"/>
        </w:rPr>
        <w:t xml:space="preserve">(ponudniki izpolnijo osnovne podatke in </w:t>
      </w:r>
      <w:r w:rsidR="002E6FD3">
        <w:rPr>
          <w:rFonts w:eastAsia="Times New Roman" w:cstheme="minorHAnsi"/>
          <w:b/>
          <w:i/>
          <w:lang w:eastAsia="sl-SI"/>
        </w:rPr>
        <w:t xml:space="preserve">navedejo </w:t>
      </w:r>
      <w:r w:rsidRPr="0064398F">
        <w:rPr>
          <w:rFonts w:eastAsia="Times New Roman" w:cstheme="minorHAnsi"/>
          <w:b/>
          <w:i/>
          <w:lang w:eastAsia="sl-SI"/>
        </w:rPr>
        <w:t xml:space="preserve">pooblaščeno osebo, </w:t>
      </w:r>
    </w:p>
    <w:p w:rsidR="0064398F" w:rsidRPr="0064398F" w:rsidRDefault="0064398F" w:rsidP="0064398F">
      <w:pPr>
        <w:spacing w:after="0" w:line="240" w:lineRule="auto"/>
        <w:jc w:val="center"/>
        <w:outlineLvl w:val="0"/>
        <w:rPr>
          <w:rFonts w:eastAsia="Times New Roman" w:cstheme="minorHAnsi"/>
          <w:b/>
          <w:i/>
          <w:lang w:eastAsia="sl-SI"/>
        </w:rPr>
      </w:pPr>
      <w:r w:rsidRPr="0064398F">
        <w:rPr>
          <w:rFonts w:eastAsia="Times New Roman" w:cstheme="minorHAnsi"/>
          <w:b/>
          <w:i/>
          <w:lang w:eastAsia="sl-SI"/>
        </w:rPr>
        <w:t xml:space="preserve">parafirajo vsako stran ter se na koncu podpišejo) </w:t>
      </w:r>
    </w:p>
    <w:p w:rsidR="0064398F" w:rsidRPr="0064398F" w:rsidRDefault="0064398F" w:rsidP="0064398F">
      <w:pPr>
        <w:spacing w:after="0" w:line="240" w:lineRule="auto"/>
        <w:rPr>
          <w:rFonts w:eastAsia="Times New Roman" w:cstheme="minorHAnsi"/>
          <w:lang w:eastAsia="sl-SI"/>
        </w:rPr>
      </w:pPr>
    </w:p>
    <w:p w:rsid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VODOVOD - KANALIZACIJA javno podjetje, </w:t>
      </w:r>
      <w:proofErr w:type="spellStart"/>
      <w:r w:rsidRPr="0064398F">
        <w:rPr>
          <w:rFonts w:eastAsia="Times New Roman" w:cstheme="minorHAnsi"/>
          <w:lang w:eastAsia="sl-SI"/>
        </w:rPr>
        <w:t>d.o.o</w:t>
      </w:r>
      <w:proofErr w:type="spellEnd"/>
      <w:r w:rsidRPr="0064398F">
        <w:rPr>
          <w:rFonts w:eastAsia="Times New Roman" w:cstheme="minorHAnsi"/>
          <w:lang w:eastAsia="sl-SI"/>
        </w:rPr>
        <w:t>., Lava 2a, 3000 Celje,</w:t>
      </w:r>
      <w:r>
        <w:rPr>
          <w:rFonts w:eastAsia="Times New Roman" w:cstheme="minorHAnsi"/>
          <w:lang w:eastAsia="sl-SI"/>
        </w:rPr>
        <w:t xml:space="preserve"> </w:t>
      </w:r>
      <w:r w:rsidRPr="0064398F">
        <w:rPr>
          <w:rFonts w:eastAsia="Times New Roman" w:cstheme="minorHAnsi"/>
          <w:lang w:eastAsia="sl-SI"/>
        </w:rPr>
        <w:t>ki ga zastopa direktor mag. Marko CVIKL</w:t>
      </w:r>
      <w:r>
        <w:rPr>
          <w:rFonts w:eastAsia="Times New Roman" w:cstheme="minorHAnsi"/>
          <w:lang w:eastAsia="sl-SI"/>
        </w:rPr>
        <w:t>,</w:t>
      </w:r>
      <w:r w:rsidRPr="0064398F">
        <w:rPr>
          <w:rFonts w:eastAsia="Times New Roman" w:cstheme="minorHAnsi"/>
          <w:lang w:eastAsia="sl-SI"/>
        </w:rPr>
        <w:t xml:space="preserve"> matična št: 5914540000, davčna št: SI45804109, </w:t>
      </w: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 nadaljevanju: </w:t>
      </w:r>
      <w:r w:rsidRPr="0064398F">
        <w:rPr>
          <w:rFonts w:eastAsia="Times New Roman" w:cstheme="minorHAnsi"/>
          <w:b/>
          <w:lang w:eastAsia="sl-SI"/>
        </w:rPr>
        <w:t>naročnik</w:t>
      </w:r>
      <w:r w:rsidRPr="0064398F">
        <w:rPr>
          <w:rFonts w:eastAsia="Times New Roman" w:cstheme="minorHAnsi"/>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in </w:t>
      </w: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__________________________________________________________________________________</w:t>
      </w:r>
    </w:p>
    <w:p w:rsidR="0064398F" w:rsidRPr="0064398F" w:rsidRDefault="0064398F" w:rsidP="0064398F">
      <w:pPr>
        <w:spacing w:after="0" w:line="240" w:lineRule="auto"/>
        <w:jc w:val="center"/>
        <w:rPr>
          <w:rFonts w:eastAsia="Times New Roman" w:cstheme="minorHAnsi"/>
          <w:lang w:eastAsia="sl-SI"/>
        </w:rPr>
      </w:pPr>
      <w:r w:rsidRPr="0064398F">
        <w:rPr>
          <w:rFonts w:eastAsia="Times New Roman" w:cstheme="minorHAnsi"/>
          <w:lang w:eastAsia="sl-SI"/>
        </w:rPr>
        <w:t>(naziv in naslov ponudnika)</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ki ga zastopa ______________________________, matična št.: ____</w:t>
      </w:r>
      <w:r>
        <w:rPr>
          <w:rFonts w:eastAsia="Times New Roman" w:cstheme="minorHAnsi"/>
          <w:lang w:eastAsia="sl-SI"/>
        </w:rPr>
        <w:t>________</w:t>
      </w:r>
      <w:r w:rsidRPr="0064398F">
        <w:rPr>
          <w:rFonts w:eastAsia="Times New Roman" w:cstheme="minorHAnsi"/>
          <w:lang w:eastAsia="sl-SI"/>
        </w:rPr>
        <w:t>____, davčna št.: ____</w:t>
      </w:r>
      <w:r>
        <w:rPr>
          <w:rFonts w:eastAsia="Times New Roman" w:cstheme="minorHAnsi"/>
          <w:lang w:eastAsia="sl-SI"/>
        </w:rPr>
        <w:t>__________</w:t>
      </w:r>
      <w:r w:rsidRPr="0064398F">
        <w:rPr>
          <w:rFonts w:eastAsia="Times New Roman" w:cstheme="minorHAnsi"/>
          <w:lang w:eastAsia="sl-SI"/>
        </w:rPr>
        <w:t>____,</w:t>
      </w:r>
      <w:r>
        <w:rPr>
          <w:rFonts w:eastAsia="Times New Roman" w:cstheme="minorHAnsi"/>
          <w:lang w:eastAsia="sl-SI"/>
        </w:rPr>
        <w:t xml:space="preserve"> </w:t>
      </w:r>
      <w:r w:rsidRPr="0064398F">
        <w:rPr>
          <w:rFonts w:eastAsia="Times New Roman" w:cstheme="minorHAnsi"/>
          <w:lang w:eastAsia="sl-SI"/>
        </w:rPr>
        <w:t>transakcijski račun št.:_________________</w:t>
      </w:r>
      <w:r>
        <w:rPr>
          <w:rFonts w:eastAsia="Times New Roman" w:cstheme="minorHAnsi"/>
          <w:lang w:eastAsia="sl-SI"/>
        </w:rPr>
        <w:t>_________</w:t>
      </w: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 nadaljevanju: </w:t>
      </w:r>
      <w:r w:rsidRPr="0064398F">
        <w:rPr>
          <w:rFonts w:eastAsia="Times New Roman" w:cstheme="minorHAnsi"/>
          <w:b/>
          <w:lang w:eastAsia="sl-SI"/>
        </w:rPr>
        <w:t>dobavitelj</w:t>
      </w:r>
      <w:r w:rsidRPr="0064398F">
        <w:rPr>
          <w:rFonts w:eastAsia="Times New Roman" w:cstheme="minorHAnsi"/>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sklepata naslednjo</w:t>
      </w:r>
    </w:p>
    <w:p w:rsidR="0064398F" w:rsidRPr="0064398F" w:rsidRDefault="0064398F" w:rsidP="0064398F">
      <w:pPr>
        <w:spacing w:after="0" w:line="240" w:lineRule="auto"/>
        <w:jc w:val="center"/>
        <w:rPr>
          <w:rFonts w:eastAsia="Times New Roman" w:cstheme="minorHAnsi"/>
          <w:b/>
          <w:lang w:eastAsia="sl-SI"/>
        </w:rPr>
      </w:pPr>
    </w:p>
    <w:p w:rsidR="0064398F" w:rsidRPr="0064398F" w:rsidRDefault="0064398F" w:rsidP="0064398F">
      <w:pPr>
        <w:spacing w:after="0" w:line="240" w:lineRule="auto"/>
        <w:jc w:val="center"/>
        <w:outlineLvl w:val="0"/>
        <w:rPr>
          <w:rFonts w:eastAsia="Times New Roman" w:cstheme="minorHAnsi"/>
          <w:b/>
          <w:sz w:val="24"/>
          <w:szCs w:val="24"/>
          <w:lang w:eastAsia="sl-SI"/>
        </w:rPr>
      </w:pPr>
      <w:r>
        <w:rPr>
          <w:rFonts w:eastAsia="Times New Roman" w:cstheme="minorHAnsi"/>
          <w:b/>
          <w:sz w:val="24"/>
          <w:szCs w:val="24"/>
          <w:lang w:eastAsia="sl-SI"/>
        </w:rPr>
        <w:t>POGODBO št. _____/2017</w:t>
      </w:r>
      <w:r w:rsidRPr="0064398F">
        <w:rPr>
          <w:rFonts w:eastAsia="Times New Roman" w:cstheme="minorHAnsi"/>
          <w:b/>
          <w:sz w:val="24"/>
          <w:szCs w:val="24"/>
          <w:lang w:eastAsia="sl-SI"/>
        </w:rPr>
        <w:t xml:space="preserve"> </w:t>
      </w:r>
    </w:p>
    <w:p w:rsidR="0064398F" w:rsidRPr="0064398F" w:rsidRDefault="0064398F" w:rsidP="0064398F">
      <w:pPr>
        <w:spacing w:after="0" w:line="240" w:lineRule="auto"/>
        <w:jc w:val="center"/>
        <w:rPr>
          <w:rFonts w:eastAsia="Times New Roman" w:cstheme="minorHAnsi"/>
          <w:b/>
          <w:sz w:val="24"/>
          <w:szCs w:val="24"/>
          <w:lang w:eastAsia="sl-SI"/>
        </w:rPr>
      </w:pPr>
      <w:r w:rsidRPr="0064398F">
        <w:rPr>
          <w:rFonts w:eastAsia="Times New Roman" w:cstheme="minorHAnsi"/>
          <w:b/>
          <w:sz w:val="24"/>
          <w:szCs w:val="24"/>
          <w:lang w:eastAsia="sl-SI"/>
        </w:rPr>
        <w:t xml:space="preserve">za nabavo vodovodnega materiala za </w:t>
      </w:r>
      <w:r>
        <w:rPr>
          <w:rFonts w:eastAsia="Times New Roman" w:cstheme="minorHAnsi"/>
          <w:b/>
          <w:sz w:val="24"/>
          <w:szCs w:val="24"/>
          <w:lang w:eastAsia="sl-SI"/>
        </w:rPr>
        <w:t>obdobje dveh let</w:t>
      </w:r>
      <w:r w:rsidRPr="0064398F">
        <w:rPr>
          <w:rFonts w:eastAsia="Times New Roman" w:cstheme="minorHAnsi"/>
          <w:b/>
          <w:sz w:val="24"/>
          <w:szCs w:val="24"/>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outlineLvl w:val="0"/>
        <w:rPr>
          <w:rFonts w:eastAsia="Times New Roman" w:cstheme="minorHAnsi"/>
          <w:lang w:eastAsia="sl-SI"/>
        </w:rPr>
      </w:pPr>
      <w:r w:rsidRPr="0064398F">
        <w:rPr>
          <w:rFonts w:eastAsia="Times New Roman" w:cstheme="minorHAnsi"/>
          <w:lang w:eastAsia="sl-SI"/>
        </w:rPr>
        <w:t>UVODNE UGOTOVITVE</w:t>
      </w:r>
    </w:p>
    <w:p w:rsidR="0064398F" w:rsidRPr="0064398F" w:rsidRDefault="0064398F" w:rsidP="0064398F">
      <w:pPr>
        <w:numPr>
          <w:ilvl w:val="1"/>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Pogodbeni stranki uvodoma ugotavljata, da je bil dobavitelj izbran na podlagi postopka naročila male vrednosti, objavljenega na portalu javnih naročil</w:t>
      </w:r>
      <w:r>
        <w:rPr>
          <w:rFonts w:eastAsia="Times New Roman" w:cstheme="minorHAnsi"/>
          <w:lang w:eastAsia="sl-SI"/>
        </w:rPr>
        <w:t xml:space="preserve"> pod št. objave JN</w:t>
      </w:r>
      <w:r w:rsidRPr="0064398F">
        <w:rPr>
          <w:rFonts w:eastAsia="Times New Roman" w:cstheme="minorHAnsi"/>
          <w:lang w:eastAsia="sl-SI"/>
        </w:rPr>
        <w:t>__</w:t>
      </w:r>
      <w:r>
        <w:rPr>
          <w:rFonts w:eastAsia="Times New Roman" w:cstheme="minorHAnsi"/>
          <w:lang w:eastAsia="sl-SI"/>
        </w:rPr>
        <w:t>___________ dne __.__.2017</w:t>
      </w:r>
      <w:r w:rsidRPr="0064398F">
        <w:rPr>
          <w:rFonts w:eastAsia="Times New Roman" w:cstheme="minorHAnsi"/>
          <w:lang w:eastAsia="sl-SI"/>
        </w:rPr>
        <w:t xml:space="preserve"> ter na podlagi ponudbe št. ____</w:t>
      </w:r>
      <w:r>
        <w:rPr>
          <w:rFonts w:eastAsia="Times New Roman" w:cstheme="minorHAnsi"/>
          <w:lang w:eastAsia="sl-SI"/>
        </w:rPr>
        <w:t>_____ z dne __.__. 2017</w:t>
      </w:r>
      <w:r w:rsidRPr="0064398F">
        <w:rPr>
          <w:rFonts w:eastAsia="Times New Roman" w:cstheme="minorHAnsi"/>
          <w:lang w:eastAsia="sl-SI"/>
        </w:rPr>
        <w:t xml:space="preserve">, kot najugodnejši ponudnik.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Postopek oddaje javnega naročila se je vodil na po</w:t>
      </w:r>
      <w:r>
        <w:rPr>
          <w:rFonts w:eastAsia="Times New Roman" w:cstheme="minorHAnsi"/>
          <w:lang w:eastAsia="sl-SI"/>
        </w:rPr>
        <w:t>dlagi</w:t>
      </w:r>
      <w:r w:rsidR="002E6FD3">
        <w:rPr>
          <w:rFonts w:eastAsia="Times New Roman" w:cstheme="minorHAnsi"/>
          <w:lang w:eastAsia="sl-SI"/>
        </w:rPr>
        <w:t xml:space="preserve"> 47. člena</w:t>
      </w:r>
      <w:r>
        <w:rPr>
          <w:rFonts w:eastAsia="Times New Roman" w:cstheme="minorHAnsi"/>
          <w:lang w:eastAsia="sl-SI"/>
        </w:rPr>
        <w:t xml:space="preserve"> Zakona o javnem naročanju </w:t>
      </w:r>
      <w:r w:rsidRPr="0064398F">
        <w:rPr>
          <w:rFonts w:eastAsia="Times New Roman" w:cstheme="minorHAnsi"/>
          <w:lang w:eastAsia="sl-SI"/>
        </w:rPr>
        <w:t xml:space="preserve">(Ur. l. RS, št. </w:t>
      </w:r>
      <w:r>
        <w:rPr>
          <w:rFonts w:eastAsia="Times New Roman" w:cstheme="minorHAnsi"/>
          <w:lang w:eastAsia="sl-SI"/>
        </w:rPr>
        <w:t>91</w:t>
      </w:r>
      <w:r w:rsidRPr="0064398F">
        <w:rPr>
          <w:rFonts w:eastAsia="Times New Roman" w:cstheme="minorHAnsi"/>
          <w:lang w:eastAsia="sl-SI"/>
        </w:rPr>
        <w:t>/</w:t>
      </w:r>
      <w:r>
        <w:rPr>
          <w:rFonts w:eastAsia="Times New Roman" w:cstheme="minorHAnsi"/>
          <w:lang w:eastAsia="sl-SI"/>
        </w:rPr>
        <w:t>15; v nadaljevanju ZJN-3</w:t>
      </w:r>
      <w:r w:rsidRPr="0064398F">
        <w:rPr>
          <w:rFonts w:eastAsia="Times New Roman" w:cstheme="minorHAnsi"/>
          <w:lang w:eastAsia="sl-SI"/>
        </w:rPr>
        <w:t>)</w:t>
      </w:r>
      <w:r>
        <w:rPr>
          <w:rFonts w:eastAsia="Times New Roman" w:cstheme="minorHAnsi"/>
          <w:lang w:eastAsia="sl-SI"/>
        </w:rPr>
        <w:t xml:space="preserve"> po postopku naročila male vrednosti</w:t>
      </w:r>
      <w:r w:rsidRPr="0064398F">
        <w:rPr>
          <w:rFonts w:eastAsia="Times New Roman" w:cstheme="minorHAnsi"/>
          <w:lang w:eastAsia="sl-SI"/>
        </w:rPr>
        <w:t>.</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Pr>
          <w:rFonts w:eastAsia="Times New Roman" w:cstheme="minorHAnsi"/>
          <w:lang w:eastAsia="sl-SI"/>
        </w:rPr>
        <w:t>Dokumentacija v zvezi z oddajo javnega naročila</w:t>
      </w:r>
      <w:r w:rsidRPr="0064398F">
        <w:rPr>
          <w:rFonts w:eastAsia="Times New Roman" w:cstheme="minorHAnsi"/>
          <w:lang w:eastAsia="sl-SI"/>
        </w:rPr>
        <w:t xml:space="preserve"> št. 3300-000</w:t>
      </w:r>
      <w:r>
        <w:rPr>
          <w:rFonts w:eastAsia="Times New Roman" w:cstheme="minorHAnsi"/>
          <w:lang w:eastAsia="sl-SI"/>
        </w:rPr>
        <w:t>3/2017-3 je osnova</w:t>
      </w:r>
      <w:r w:rsidRPr="0064398F">
        <w:rPr>
          <w:rFonts w:eastAsia="Times New Roman" w:cstheme="minorHAnsi"/>
          <w:lang w:eastAsia="sl-SI"/>
        </w:rPr>
        <w:t xml:space="preserve"> za tolmačenje predmetne pogodbe ter njen sestavni del.</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outlineLvl w:val="0"/>
        <w:rPr>
          <w:rFonts w:eastAsia="Times New Roman" w:cstheme="minorHAnsi"/>
          <w:lang w:eastAsia="sl-SI"/>
        </w:rPr>
      </w:pPr>
      <w:r w:rsidRPr="0064398F">
        <w:rPr>
          <w:rFonts w:eastAsia="Times New Roman" w:cstheme="minorHAnsi"/>
          <w:lang w:eastAsia="sl-SI"/>
        </w:rPr>
        <w:t>PREDMET POGODBE</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ind w:left="720"/>
        <w:jc w:val="center"/>
        <w:rPr>
          <w:rFonts w:eastAsia="Times New Roman" w:cstheme="minorHAnsi"/>
          <w:lang w:eastAsia="sl-SI"/>
        </w:rPr>
      </w:pPr>
    </w:p>
    <w:p w:rsidR="0064398F" w:rsidRPr="0064398F" w:rsidRDefault="0064398F" w:rsidP="0064398F">
      <w:pPr>
        <w:spacing w:after="0" w:line="240" w:lineRule="auto"/>
        <w:jc w:val="both"/>
        <w:rPr>
          <w:rFonts w:eastAsia="Times New Roman" w:cstheme="minorHAnsi"/>
          <w:bCs/>
          <w:lang w:eastAsia="sl-SI"/>
        </w:rPr>
      </w:pPr>
      <w:r w:rsidRPr="0064398F">
        <w:rPr>
          <w:rFonts w:eastAsia="Times New Roman" w:cstheme="minorHAnsi"/>
          <w:bCs/>
          <w:lang w:eastAsia="sl-SI"/>
        </w:rPr>
        <w:t xml:space="preserve">Predmet te pogodbe je </w:t>
      </w:r>
      <w:r w:rsidR="000528AA">
        <w:rPr>
          <w:rFonts w:eastAsia="Times New Roman" w:cstheme="minorHAnsi"/>
          <w:b/>
          <w:bCs/>
          <w:lang w:eastAsia="sl-SI"/>
        </w:rPr>
        <w:t>nabava</w:t>
      </w:r>
      <w:r w:rsidRPr="0064398F">
        <w:rPr>
          <w:rFonts w:eastAsia="Times New Roman" w:cstheme="minorHAnsi"/>
          <w:b/>
          <w:bCs/>
          <w:lang w:eastAsia="sl-SI"/>
        </w:rPr>
        <w:t xml:space="preserve"> vodovodnega materiala v obdobju </w:t>
      </w:r>
      <w:r w:rsidR="000528AA" w:rsidRPr="000528AA">
        <w:rPr>
          <w:rFonts w:eastAsia="Times New Roman" w:cstheme="minorHAnsi"/>
          <w:b/>
          <w:bCs/>
          <w:lang w:eastAsia="sl-SI"/>
        </w:rPr>
        <w:t>dveh</w:t>
      </w:r>
      <w:r w:rsidRPr="0064398F">
        <w:rPr>
          <w:rFonts w:eastAsia="Times New Roman" w:cstheme="minorHAnsi"/>
          <w:b/>
          <w:bCs/>
          <w:lang w:eastAsia="sl-SI"/>
        </w:rPr>
        <w:t xml:space="preserve"> let</w:t>
      </w:r>
      <w:r w:rsidRPr="0064398F">
        <w:rPr>
          <w:rFonts w:eastAsia="Times New Roman" w:cstheme="minorHAnsi"/>
          <w:bCs/>
          <w:lang w:eastAsia="sl-SI"/>
        </w:rPr>
        <w:t>, katerega opredelitev in opis sta razvidna iz ponudbe dobavitelja št. ____________ z dne ____________ (v nadaljevanju: ponudba), ki je sestavni del te pogodbe.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Naročnik se ne zavezuje, da bo do izteka te pogodbe, naročil celotno količino blaga.</w:t>
      </w:r>
    </w:p>
    <w:p w:rsidR="0064398F" w:rsidRPr="0064398F" w:rsidRDefault="0064398F" w:rsidP="0064398F">
      <w:pPr>
        <w:spacing w:after="0" w:line="240" w:lineRule="auto"/>
        <w:rPr>
          <w:rFonts w:eastAsia="Times New Roman" w:cstheme="minorHAnsi"/>
          <w:lang w:eastAsia="sl-SI"/>
        </w:rPr>
      </w:pPr>
    </w:p>
    <w:p w:rsidR="002E6FD3" w:rsidRDefault="0064398F" w:rsidP="002E6FD3">
      <w:pPr>
        <w:spacing w:after="0" w:line="240" w:lineRule="auto"/>
        <w:jc w:val="both"/>
        <w:rPr>
          <w:rFonts w:eastAsia="Times New Roman" w:cstheme="minorHAnsi"/>
          <w:lang w:eastAsia="sl-SI"/>
        </w:rPr>
      </w:pPr>
      <w:r w:rsidRPr="0064398F">
        <w:rPr>
          <w:rFonts w:eastAsia="Times New Roman" w:cstheme="minorHAnsi"/>
          <w:lang w:eastAsia="sl-SI"/>
        </w:rPr>
        <w:t xml:space="preserve">Podroben opis predmeta javnega naročila in način izvajanja tega javnega naročila izhajata iz </w:t>
      </w:r>
      <w:r w:rsidR="000528AA">
        <w:rPr>
          <w:rFonts w:eastAsia="Times New Roman" w:cstheme="minorHAnsi"/>
          <w:lang w:eastAsia="sl-SI"/>
        </w:rPr>
        <w:t>dokumentacije v zvezi z oddajo javnega naročila</w:t>
      </w:r>
      <w:r w:rsidRPr="0064398F">
        <w:rPr>
          <w:rFonts w:eastAsia="Times New Roman" w:cstheme="minorHAnsi"/>
          <w:lang w:eastAsia="sl-SI"/>
        </w:rPr>
        <w:t xml:space="preserve">. </w:t>
      </w:r>
    </w:p>
    <w:p w:rsidR="0064398F" w:rsidRPr="0064398F" w:rsidRDefault="0064398F" w:rsidP="002E6FD3">
      <w:pPr>
        <w:spacing w:after="0" w:line="240" w:lineRule="auto"/>
        <w:jc w:val="both"/>
        <w:rPr>
          <w:rFonts w:eastAsia="Times New Roman" w:cstheme="minorHAnsi"/>
          <w:lang w:eastAsia="sl-SI"/>
        </w:rPr>
      </w:pPr>
      <w:r w:rsidRPr="0064398F">
        <w:rPr>
          <w:rFonts w:eastAsia="Times New Roman" w:cstheme="minorHAnsi"/>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lastRenderedPageBreak/>
        <w:t>člen</w:t>
      </w:r>
    </w:p>
    <w:p w:rsidR="0064398F" w:rsidRPr="0064398F" w:rsidRDefault="0064398F" w:rsidP="0064398F">
      <w:pPr>
        <w:spacing w:after="0" w:line="240" w:lineRule="auto"/>
        <w:ind w:left="720"/>
        <w:jc w:val="center"/>
        <w:rPr>
          <w:rFonts w:eastAsia="Times New Roman" w:cstheme="minorHAnsi"/>
          <w:lang w:eastAsia="sl-SI"/>
        </w:rPr>
      </w:pPr>
    </w:p>
    <w:p w:rsidR="0064398F" w:rsidRPr="0064398F" w:rsidRDefault="0064398F" w:rsidP="0064398F">
      <w:pPr>
        <w:autoSpaceDE w:val="0"/>
        <w:autoSpaceDN w:val="0"/>
        <w:adjustRightInd w:val="0"/>
        <w:spacing w:after="0" w:line="240" w:lineRule="auto"/>
        <w:jc w:val="both"/>
        <w:rPr>
          <w:rFonts w:eastAsia="Times New Roman" w:cstheme="minorHAnsi"/>
          <w:color w:val="000000"/>
          <w:lang w:eastAsia="sl-SI"/>
        </w:rPr>
      </w:pPr>
      <w:r w:rsidRPr="0064398F">
        <w:rPr>
          <w:rFonts w:eastAsia="Times New Roman" w:cstheme="minorHAnsi"/>
          <w:color w:val="000000"/>
          <w:lang w:eastAsia="sl-SI"/>
        </w:rPr>
        <w:t>Dobavitelj izjavlja, da mu je predmet pogodbe poznan kot tudi vsi spremljajoči riziki v zvezi z izvedbo pogodbenih obveznosti in da je seznanjen z zahtevami naročnika ter da so mu razumljivi in jasni pogoji in okoliščine za pravilno izvedbo vseh pogodbenih obveznosti.</w:t>
      </w:r>
    </w:p>
    <w:p w:rsidR="0064398F" w:rsidRPr="0064398F" w:rsidRDefault="0064398F" w:rsidP="0064398F">
      <w:pPr>
        <w:keepNext/>
        <w:spacing w:after="0" w:line="240" w:lineRule="auto"/>
        <w:outlineLvl w:val="0"/>
        <w:rPr>
          <w:rFonts w:eastAsia="Times New Roman" w:cstheme="minorHAnsi"/>
          <w:bCs/>
          <w:kern w:val="32"/>
          <w:lang w:eastAsia="sl-SI"/>
        </w:rPr>
      </w:pPr>
    </w:p>
    <w:p w:rsidR="0064398F" w:rsidRPr="0064398F" w:rsidRDefault="0064398F" w:rsidP="0064398F">
      <w:pPr>
        <w:keepNext/>
        <w:spacing w:after="0" w:line="240" w:lineRule="auto"/>
        <w:outlineLvl w:val="0"/>
        <w:rPr>
          <w:rFonts w:eastAsia="Times New Roman" w:cstheme="minorHAnsi"/>
          <w:bCs/>
          <w:kern w:val="32"/>
          <w:lang w:eastAsia="sl-SI"/>
        </w:rPr>
      </w:pPr>
      <w:r w:rsidRPr="0064398F">
        <w:rPr>
          <w:rFonts w:eastAsia="Times New Roman" w:cstheme="minorHAnsi"/>
          <w:bCs/>
          <w:kern w:val="32"/>
          <w:lang w:eastAsia="sl-SI"/>
        </w:rPr>
        <w:t xml:space="preserve">POGODBENA CENA IN PLAČILO </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 xml:space="preserve">Ocenjena vrednost te pogodbe glede na predvidene količine v obdobju njene veljavnosti znaša: </w:t>
      </w: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4"/>
        <w:gridCol w:w="160"/>
        <w:gridCol w:w="2388"/>
      </w:tblGrid>
      <w:tr w:rsidR="0064398F" w:rsidRPr="0064398F" w:rsidTr="006A683F">
        <w:trPr>
          <w:trHeight w:val="284"/>
        </w:trPr>
        <w:tc>
          <w:tcPr>
            <w:tcW w:w="6594" w:type="dxa"/>
            <w:tcBorders>
              <w:top w:val="single" w:sz="4" w:space="0" w:color="auto"/>
              <w:left w:val="single" w:sz="4" w:space="0" w:color="auto"/>
              <w:bottom w:val="single" w:sz="4" w:space="0" w:color="auto"/>
              <w:right w:val="nil"/>
            </w:tcBorders>
            <w:shd w:val="clear" w:color="auto" w:fill="auto"/>
            <w:vAlign w:val="bottom"/>
          </w:tcPr>
          <w:p w:rsidR="000528AA" w:rsidRDefault="000528AA" w:rsidP="0064398F">
            <w:pPr>
              <w:spacing w:after="0" w:line="240" w:lineRule="auto"/>
              <w:jc w:val="both"/>
              <w:rPr>
                <w:rFonts w:eastAsia="Times New Roman" w:cstheme="minorHAnsi"/>
                <w:lang w:eastAsia="sl-SI"/>
              </w:rPr>
            </w:pPr>
          </w:p>
          <w:p w:rsidR="000528AA"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Pogodbena cena brez DDV:</w:t>
            </w:r>
          </w:p>
        </w:tc>
        <w:tc>
          <w:tcPr>
            <w:tcW w:w="160" w:type="dxa"/>
            <w:tcBorders>
              <w:top w:val="single" w:sz="4" w:space="0" w:color="auto"/>
              <w:left w:val="nil"/>
              <w:bottom w:val="single" w:sz="4" w:space="0" w:color="auto"/>
              <w:right w:val="single" w:sz="4" w:space="0" w:color="auto"/>
            </w:tcBorders>
            <w:shd w:val="clear" w:color="auto" w:fill="auto"/>
            <w:vAlign w:val="bottom"/>
            <w:hideMark/>
          </w:tcPr>
          <w:p w:rsidR="0064398F" w:rsidRPr="0064398F" w:rsidRDefault="0064398F" w:rsidP="0064398F">
            <w:pPr>
              <w:tabs>
                <w:tab w:val="left" w:pos="8493"/>
              </w:tabs>
              <w:spacing w:after="0" w:line="240" w:lineRule="auto"/>
              <w:jc w:val="right"/>
              <w:rPr>
                <w:rFonts w:eastAsia="Times New Roman" w:cstheme="minorHAnsi"/>
                <w:bCs/>
                <w:sz w:val="24"/>
                <w:szCs w:val="24"/>
                <w:lang w:eastAsia="sl-SI"/>
              </w:rPr>
            </w:pPr>
          </w:p>
        </w:tc>
        <w:tc>
          <w:tcPr>
            <w:tcW w:w="2388" w:type="dxa"/>
            <w:tcBorders>
              <w:top w:val="single" w:sz="4" w:space="0" w:color="auto"/>
              <w:left w:val="nil"/>
              <w:bottom w:val="single" w:sz="4" w:space="0" w:color="auto"/>
              <w:right w:val="single" w:sz="4" w:space="0" w:color="auto"/>
            </w:tcBorders>
            <w:shd w:val="clear" w:color="auto" w:fill="auto"/>
            <w:vAlign w:val="bottom"/>
          </w:tcPr>
          <w:p w:rsidR="0064398F" w:rsidRPr="0064398F" w:rsidRDefault="0064398F" w:rsidP="0064398F">
            <w:pPr>
              <w:tabs>
                <w:tab w:val="left" w:pos="8493"/>
              </w:tabs>
              <w:spacing w:after="0" w:line="240" w:lineRule="auto"/>
              <w:jc w:val="right"/>
              <w:rPr>
                <w:rFonts w:eastAsia="Times New Roman" w:cstheme="minorHAnsi"/>
                <w:bCs/>
                <w:sz w:val="24"/>
                <w:szCs w:val="24"/>
                <w:lang w:eastAsia="sl-SI"/>
              </w:rPr>
            </w:pPr>
            <w:r w:rsidRPr="0064398F">
              <w:rPr>
                <w:rFonts w:eastAsia="Times New Roman" w:cstheme="minorHAnsi"/>
                <w:bCs/>
                <w:lang w:eastAsia="sl-SI"/>
              </w:rPr>
              <w:t>EUR</w:t>
            </w:r>
          </w:p>
        </w:tc>
      </w:tr>
      <w:tr w:rsidR="0064398F" w:rsidRPr="0064398F" w:rsidTr="006A683F">
        <w:trPr>
          <w:trHeight w:val="284"/>
        </w:trPr>
        <w:tc>
          <w:tcPr>
            <w:tcW w:w="6594" w:type="dxa"/>
            <w:tcBorders>
              <w:top w:val="single" w:sz="4" w:space="0" w:color="auto"/>
              <w:left w:val="single" w:sz="4" w:space="0" w:color="auto"/>
              <w:bottom w:val="single" w:sz="4" w:space="0" w:color="auto"/>
              <w:right w:val="nil"/>
            </w:tcBorders>
            <w:shd w:val="clear" w:color="auto" w:fill="auto"/>
            <w:vAlign w:val="bottom"/>
          </w:tcPr>
          <w:p w:rsidR="000528AA" w:rsidRDefault="000528AA" w:rsidP="0064398F">
            <w:pPr>
              <w:spacing w:after="0" w:line="240" w:lineRule="auto"/>
              <w:rPr>
                <w:rFonts w:eastAsia="Times New Roman" w:cstheme="minorHAnsi"/>
                <w:bCs/>
                <w:lang w:eastAsia="sl-SI"/>
              </w:rPr>
            </w:pPr>
          </w:p>
          <w:p w:rsidR="000528AA" w:rsidRPr="0064398F" w:rsidRDefault="0064398F" w:rsidP="0064398F">
            <w:pPr>
              <w:spacing w:after="0" w:line="240" w:lineRule="auto"/>
              <w:rPr>
                <w:rFonts w:eastAsia="Times New Roman" w:cstheme="minorHAnsi"/>
                <w:bCs/>
                <w:lang w:eastAsia="sl-SI"/>
              </w:rPr>
            </w:pPr>
            <w:r w:rsidRPr="0064398F">
              <w:rPr>
                <w:rFonts w:eastAsia="Times New Roman" w:cstheme="minorHAnsi"/>
                <w:bCs/>
                <w:lang w:eastAsia="sl-SI"/>
              </w:rPr>
              <w:t>22 % DDV</w:t>
            </w:r>
          </w:p>
        </w:tc>
        <w:tc>
          <w:tcPr>
            <w:tcW w:w="160" w:type="dxa"/>
            <w:tcBorders>
              <w:top w:val="single" w:sz="4" w:space="0" w:color="auto"/>
              <w:left w:val="nil"/>
              <w:bottom w:val="single" w:sz="4" w:space="0" w:color="auto"/>
              <w:right w:val="single" w:sz="4" w:space="0" w:color="auto"/>
            </w:tcBorders>
            <w:shd w:val="clear" w:color="auto" w:fill="auto"/>
            <w:vAlign w:val="bottom"/>
            <w:hideMark/>
          </w:tcPr>
          <w:p w:rsidR="0064398F" w:rsidRPr="0064398F" w:rsidRDefault="0064398F" w:rsidP="0064398F">
            <w:pPr>
              <w:spacing w:after="0" w:line="240" w:lineRule="auto"/>
              <w:jc w:val="right"/>
              <w:rPr>
                <w:rFonts w:eastAsia="Times New Roman" w:cstheme="minorHAnsi"/>
                <w:bCs/>
                <w:sz w:val="24"/>
                <w:szCs w:val="24"/>
                <w:lang w:eastAsia="sl-SI"/>
              </w:rPr>
            </w:pPr>
          </w:p>
        </w:tc>
        <w:tc>
          <w:tcPr>
            <w:tcW w:w="2388" w:type="dxa"/>
            <w:tcBorders>
              <w:top w:val="single" w:sz="4" w:space="0" w:color="auto"/>
              <w:left w:val="nil"/>
              <w:bottom w:val="single" w:sz="4" w:space="0" w:color="auto"/>
              <w:right w:val="single" w:sz="4" w:space="0" w:color="auto"/>
            </w:tcBorders>
            <w:shd w:val="clear" w:color="auto" w:fill="auto"/>
            <w:vAlign w:val="bottom"/>
          </w:tcPr>
          <w:p w:rsidR="0064398F" w:rsidRPr="0064398F" w:rsidRDefault="0064398F" w:rsidP="0064398F">
            <w:pPr>
              <w:spacing w:after="0" w:line="240" w:lineRule="auto"/>
              <w:jc w:val="right"/>
              <w:rPr>
                <w:rFonts w:eastAsia="Times New Roman" w:cstheme="minorHAnsi"/>
                <w:bCs/>
                <w:sz w:val="24"/>
                <w:szCs w:val="24"/>
                <w:lang w:eastAsia="sl-SI"/>
              </w:rPr>
            </w:pPr>
            <w:r w:rsidRPr="0064398F">
              <w:rPr>
                <w:rFonts w:eastAsia="Times New Roman" w:cstheme="minorHAnsi"/>
                <w:bCs/>
                <w:lang w:eastAsia="sl-SI"/>
              </w:rPr>
              <w:t>EUR</w:t>
            </w:r>
          </w:p>
        </w:tc>
      </w:tr>
      <w:tr w:rsidR="0064398F" w:rsidRPr="0064398F" w:rsidTr="006A683F">
        <w:trPr>
          <w:trHeight w:val="284"/>
        </w:trPr>
        <w:tc>
          <w:tcPr>
            <w:tcW w:w="6594" w:type="dxa"/>
            <w:tcBorders>
              <w:top w:val="double" w:sz="4" w:space="0" w:color="auto"/>
              <w:left w:val="single" w:sz="4" w:space="0" w:color="auto"/>
              <w:bottom w:val="single" w:sz="4" w:space="0" w:color="auto"/>
              <w:right w:val="nil"/>
            </w:tcBorders>
            <w:shd w:val="clear" w:color="auto" w:fill="auto"/>
            <w:vAlign w:val="bottom"/>
          </w:tcPr>
          <w:p w:rsidR="000528AA" w:rsidRDefault="000528AA" w:rsidP="0064398F">
            <w:pPr>
              <w:spacing w:after="0" w:line="240" w:lineRule="auto"/>
              <w:rPr>
                <w:rFonts w:eastAsia="Times New Roman" w:cstheme="minorHAnsi"/>
                <w:bCs/>
                <w:lang w:eastAsia="sl-SI"/>
              </w:rPr>
            </w:pPr>
          </w:p>
          <w:p w:rsidR="000528AA" w:rsidRPr="0064398F" w:rsidRDefault="0064398F" w:rsidP="0064398F">
            <w:pPr>
              <w:spacing w:after="0" w:line="240" w:lineRule="auto"/>
              <w:rPr>
                <w:rFonts w:eastAsia="Times New Roman" w:cstheme="minorHAnsi"/>
                <w:bCs/>
                <w:lang w:eastAsia="sl-SI"/>
              </w:rPr>
            </w:pPr>
            <w:r w:rsidRPr="0064398F">
              <w:rPr>
                <w:rFonts w:eastAsia="Times New Roman" w:cstheme="minorHAnsi"/>
                <w:bCs/>
                <w:lang w:eastAsia="sl-SI"/>
              </w:rPr>
              <w:t>Pogodbena vrednost SKUPAJ z 22 % DDV:</w:t>
            </w:r>
          </w:p>
        </w:tc>
        <w:tc>
          <w:tcPr>
            <w:tcW w:w="160" w:type="dxa"/>
            <w:tcBorders>
              <w:top w:val="double" w:sz="4" w:space="0" w:color="auto"/>
              <w:left w:val="nil"/>
              <w:bottom w:val="single" w:sz="4" w:space="0" w:color="auto"/>
              <w:right w:val="single" w:sz="4" w:space="0" w:color="auto"/>
            </w:tcBorders>
            <w:shd w:val="clear" w:color="auto" w:fill="auto"/>
            <w:vAlign w:val="bottom"/>
            <w:hideMark/>
          </w:tcPr>
          <w:p w:rsidR="0064398F" w:rsidRPr="0064398F" w:rsidRDefault="0064398F" w:rsidP="0064398F">
            <w:pPr>
              <w:spacing w:after="0" w:line="240" w:lineRule="auto"/>
              <w:jc w:val="right"/>
              <w:rPr>
                <w:rFonts w:eastAsia="Times New Roman" w:cstheme="minorHAnsi"/>
                <w:bCs/>
                <w:sz w:val="24"/>
                <w:szCs w:val="24"/>
                <w:lang w:eastAsia="sl-SI"/>
              </w:rPr>
            </w:pPr>
          </w:p>
        </w:tc>
        <w:tc>
          <w:tcPr>
            <w:tcW w:w="2388" w:type="dxa"/>
            <w:tcBorders>
              <w:top w:val="double" w:sz="4" w:space="0" w:color="auto"/>
              <w:left w:val="nil"/>
              <w:bottom w:val="single" w:sz="4" w:space="0" w:color="auto"/>
              <w:right w:val="single" w:sz="4" w:space="0" w:color="auto"/>
            </w:tcBorders>
            <w:shd w:val="clear" w:color="auto" w:fill="auto"/>
            <w:vAlign w:val="bottom"/>
          </w:tcPr>
          <w:p w:rsidR="0064398F" w:rsidRPr="0064398F" w:rsidRDefault="0064398F" w:rsidP="0064398F">
            <w:pPr>
              <w:spacing w:after="0" w:line="240" w:lineRule="auto"/>
              <w:jc w:val="right"/>
              <w:rPr>
                <w:rFonts w:eastAsia="Times New Roman" w:cstheme="minorHAnsi"/>
                <w:bCs/>
                <w:sz w:val="24"/>
                <w:szCs w:val="24"/>
                <w:lang w:eastAsia="sl-SI"/>
              </w:rPr>
            </w:pPr>
            <w:r w:rsidRPr="0064398F">
              <w:rPr>
                <w:rFonts w:eastAsia="Times New Roman" w:cstheme="minorHAnsi"/>
                <w:bCs/>
                <w:lang w:eastAsia="sl-SI"/>
              </w:rPr>
              <w:t>EUR</w:t>
            </w:r>
          </w:p>
        </w:tc>
      </w:tr>
    </w:tbl>
    <w:p w:rsidR="0064398F" w:rsidRDefault="000528AA" w:rsidP="0064398F">
      <w:pPr>
        <w:spacing w:after="0" w:line="240" w:lineRule="auto"/>
        <w:jc w:val="both"/>
        <w:rPr>
          <w:rFonts w:eastAsia="Times New Roman" w:cstheme="minorHAnsi"/>
          <w:lang w:eastAsia="sl-SI"/>
        </w:rPr>
      </w:pPr>
      <w:r>
        <w:rPr>
          <w:rFonts w:eastAsia="Times New Roman" w:cstheme="minorHAnsi"/>
          <w:lang w:eastAsia="sl-SI"/>
        </w:rPr>
        <w:t xml:space="preserve">(z </w:t>
      </w:r>
      <w:proofErr w:type="spellStart"/>
      <w:r>
        <w:rPr>
          <w:rFonts w:eastAsia="Times New Roman" w:cstheme="minorHAnsi"/>
          <w:lang w:eastAsia="sl-SI"/>
        </w:rPr>
        <w:t>besebo</w:t>
      </w:r>
      <w:proofErr w:type="spellEnd"/>
      <w:r>
        <w:rPr>
          <w:rFonts w:eastAsia="Times New Roman" w:cstheme="minorHAnsi"/>
          <w:lang w:eastAsia="sl-SI"/>
        </w:rPr>
        <w:t>:________________________________ EUR __/100)</w:t>
      </w:r>
    </w:p>
    <w:p w:rsidR="000528AA" w:rsidRPr="0064398F" w:rsidRDefault="000528AA"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DDV se obračuna v skladu z Zakonom o davku na dodano vrednost (ZDDV-1).</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Cene na enoto, navedene v ponudbi dobavitelja, so v času veljavnosti te pogodbe fiksne in se ne spreminjajo. V ceni na enoto so upoštevani vsi materialni in nematerialni stroški, ki bodo potrebni za kvalitetno in pravočasno izvedbo predmeta te pogodbe, vključno s stroški dela, stroški prevoza in vsemi ostalimi stroški.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Cena je oblikovana </w:t>
      </w:r>
      <w:proofErr w:type="spellStart"/>
      <w:r w:rsidRPr="0064398F">
        <w:rPr>
          <w:rFonts w:eastAsia="Times New Roman" w:cstheme="minorHAnsi"/>
          <w:lang w:eastAsia="sl-SI"/>
        </w:rPr>
        <w:t>fco</w:t>
      </w:r>
      <w:proofErr w:type="spellEnd"/>
      <w:r w:rsidRPr="0064398F">
        <w:rPr>
          <w:rFonts w:eastAsia="Times New Roman" w:cstheme="minorHAnsi"/>
          <w:lang w:eastAsia="sl-SI"/>
        </w:rPr>
        <w:t xml:space="preserve">. lokacija naročnika, VODOVOD-KANALIZACIJA, javno podjetje </w:t>
      </w:r>
      <w:proofErr w:type="spellStart"/>
      <w:r w:rsidRPr="0064398F">
        <w:rPr>
          <w:rFonts w:eastAsia="Times New Roman" w:cstheme="minorHAnsi"/>
          <w:lang w:eastAsia="sl-SI"/>
        </w:rPr>
        <w:t>d.o.o</w:t>
      </w:r>
      <w:proofErr w:type="spellEnd"/>
      <w:r w:rsidRPr="0064398F">
        <w:rPr>
          <w:rFonts w:eastAsia="Times New Roman" w:cstheme="minorHAnsi"/>
          <w:lang w:eastAsia="sl-SI"/>
        </w:rPr>
        <w:t xml:space="preserve">., Lava 2a, 3000 Celje, skladišče. V primeru, da bo naročnik v času veljavnosti te pogodbe potreboval dodatne količine blaga, dobavitelj pa jih lahko dobavi, se bo naročnik z dobaviteljem dogovoril za dobavo dodatnega blaga po pogojih </w:t>
      </w:r>
      <w:r w:rsidR="000528AA">
        <w:rPr>
          <w:rFonts w:eastAsia="Times New Roman" w:cstheme="minorHAnsi"/>
          <w:lang w:eastAsia="sl-SI"/>
        </w:rPr>
        <w:t>iz te pogodbe in upoštevaje ZJN-3</w:t>
      </w:r>
      <w:r w:rsidRPr="0064398F">
        <w:rPr>
          <w:rFonts w:eastAsia="Times New Roman" w:cstheme="minorHAnsi"/>
          <w:lang w:eastAsia="sl-SI"/>
        </w:rPr>
        <w:t xml:space="preserve">. </w:t>
      </w:r>
    </w:p>
    <w:p w:rsidR="0064398F" w:rsidRPr="0064398F" w:rsidRDefault="0064398F" w:rsidP="0064398F">
      <w:pPr>
        <w:tabs>
          <w:tab w:val="left" w:pos="1418"/>
          <w:tab w:val="left" w:pos="1702"/>
        </w:tabs>
        <w:spacing w:after="0" w:line="240" w:lineRule="auto"/>
        <w:jc w:val="both"/>
        <w:rPr>
          <w:rFonts w:eastAsia="Times New Roman" w:cstheme="minorHAnsi"/>
          <w:lang w:eastAsia="sl-SI"/>
        </w:rPr>
      </w:pPr>
    </w:p>
    <w:p w:rsidR="0064398F" w:rsidRPr="0064398F" w:rsidRDefault="0064398F" w:rsidP="0064398F">
      <w:pPr>
        <w:tabs>
          <w:tab w:val="left" w:pos="1418"/>
          <w:tab w:val="left" w:pos="1702"/>
        </w:tabs>
        <w:spacing w:after="0" w:line="240" w:lineRule="auto"/>
        <w:jc w:val="both"/>
        <w:rPr>
          <w:rFonts w:eastAsia="Times New Roman" w:cstheme="minorHAnsi"/>
          <w:lang w:eastAsia="sl-SI"/>
        </w:rPr>
      </w:pPr>
      <w:r w:rsidRPr="0064398F">
        <w:rPr>
          <w:rFonts w:eastAsia="Times New Roman" w:cstheme="minorHAnsi"/>
          <w:lang w:eastAsia="sl-SI"/>
        </w:rPr>
        <w:t>NAČIN OBRAČUNAVANJA IN PLAČILO</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Naročnik se obvezuje, da bo račun plačal v roku tridesetih (30) koledarskih dni od dneva izstavitve računa za prevzeto blago. Blago se šteje za prevzeto z dnem podpisa dobavnice s strani obeh predstavnikov pogodbenih strank. Podpisana dobavnica je osnova za izstavitev računa. </w:t>
      </w: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Dobavitelj izstavi račun v roku osmih (8) dni po podpisu primopredajnega zapisnika (dobavnice) in po uspešno opravljenem prevzemu blaga. </w:t>
      </w: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color w:val="000000"/>
          <w:kern w:val="16"/>
          <w:lang w:eastAsia="sl-SI"/>
        </w:rPr>
      </w:pPr>
      <w:r w:rsidRPr="0064398F">
        <w:rPr>
          <w:rFonts w:eastAsia="Times New Roman" w:cstheme="minorHAnsi"/>
          <w:kern w:val="16"/>
          <w:lang w:eastAsia="sl-SI"/>
        </w:rPr>
        <w:t xml:space="preserve">Dobavitelj izstavi račun na naslov VODOVOD-KANALIZACIJA, javno podjetje </w:t>
      </w:r>
      <w:proofErr w:type="spellStart"/>
      <w:r w:rsidRPr="0064398F">
        <w:rPr>
          <w:rFonts w:eastAsia="Times New Roman" w:cstheme="minorHAnsi"/>
          <w:kern w:val="16"/>
          <w:lang w:eastAsia="sl-SI"/>
        </w:rPr>
        <w:t>d.o.o</w:t>
      </w:r>
      <w:proofErr w:type="spellEnd"/>
      <w:r w:rsidRPr="0064398F">
        <w:rPr>
          <w:rFonts w:eastAsia="Times New Roman" w:cstheme="minorHAnsi"/>
          <w:kern w:val="16"/>
          <w:lang w:eastAsia="sl-SI"/>
        </w:rPr>
        <w:t xml:space="preserve">., Lava 2a, 3000 Celje. Dobavitelj mora k računu priložiti kopijo podpisane </w:t>
      </w:r>
      <w:r w:rsidRPr="0064398F">
        <w:rPr>
          <w:rFonts w:eastAsia="Times New Roman" w:cstheme="minorHAnsi"/>
          <w:color w:val="000000"/>
          <w:kern w:val="16"/>
          <w:lang w:eastAsia="sl-SI"/>
        </w:rPr>
        <w:t>dobavnice.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V primeru, da izdani račun ni pravilen, ga naročnik zavrne z obrazložitvijo, dobavitelj pa je dolžan izstaviti nov, popravljen račun v roku petih (5) dni od zavrnitve, v katerem bo izkazana pravilna vrednost dobavljenega blaga.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Naročnik se obvezuje, da bo prejeti račun poravnal v roku iz prvega odstavka tega člena na transakcijski račun dobavitelja.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lastRenderedPageBreak/>
        <w:t>V primeru zamude s plačilom je dobavitelj upravičen zaračunati naročniku zakonske zamudne obresti.</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NAROČANJE, ROK DOBAVE IN PREVZEM </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left" w:pos="1080"/>
        </w:tabs>
        <w:spacing w:after="0" w:line="240" w:lineRule="auto"/>
        <w:rPr>
          <w:rFonts w:eastAsia="Times New Roman" w:cstheme="minorHAnsi"/>
          <w:b/>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Stranki sta sporazumni, da bo dobava blaga, ki je predmet te pogodbe potekala sukcesivno, in se bo pričela po </w:t>
      </w:r>
      <w:bookmarkStart w:id="8" w:name="_GoBack"/>
      <w:bookmarkEnd w:id="8"/>
      <w:r w:rsidRPr="001A7746">
        <w:rPr>
          <w:rFonts w:eastAsia="Times New Roman" w:cstheme="minorHAnsi"/>
          <w:lang w:eastAsia="sl-SI"/>
        </w:rPr>
        <w:t>1. novembru</w:t>
      </w:r>
      <w:r w:rsidR="000528AA" w:rsidRPr="001A7746">
        <w:rPr>
          <w:rFonts w:eastAsia="Times New Roman" w:cstheme="minorHAnsi"/>
          <w:lang w:eastAsia="sl-SI"/>
        </w:rPr>
        <w:t xml:space="preserve"> 2017</w:t>
      </w:r>
      <w:r w:rsidRPr="001A7746">
        <w:rPr>
          <w:rFonts w:eastAsia="Times New Roman" w:cstheme="minorHAnsi"/>
          <w:lang w:eastAsia="sl-SI"/>
        </w:rPr>
        <w:t xml:space="preserve"> </w:t>
      </w:r>
      <w:r w:rsidR="000528AA" w:rsidRPr="001A7746">
        <w:rPr>
          <w:rFonts w:eastAsia="Times New Roman" w:cstheme="minorHAnsi"/>
          <w:lang w:eastAsia="sl-SI"/>
        </w:rPr>
        <w:t xml:space="preserve">in bo trajala do </w:t>
      </w:r>
      <w:r w:rsidR="00267F85" w:rsidRPr="001A7746">
        <w:rPr>
          <w:rFonts w:eastAsia="Times New Roman" w:cstheme="minorHAnsi"/>
          <w:lang w:eastAsia="sl-SI"/>
        </w:rPr>
        <w:t>3</w:t>
      </w:r>
      <w:r w:rsidR="000528AA" w:rsidRPr="001A7746">
        <w:rPr>
          <w:rFonts w:eastAsia="Times New Roman" w:cstheme="minorHAnsi"/>
          <w:lang w:eastAsia="sl-SI"/>
        </w:rPr>
        <w:t>1. oktobra 2019</w:t>
      </w:r>
      <w:r w:rsidRPr="001A7746">
        <w:rPr>
          <w:rFonts w:eastAsia="Times New Roman" w:cstheme="minorHAnsi"/>
          <w:lang w:eastAsia="sl-SI"/>
        </w:rPr>
        <w:t>.</w:t>
      </w:r>
      <w:r w:rsidRPr="0064398F">
        <w:rPr>
          <w:rFonts w:eastAsia="Times New Roman" w:cstheme="minorHAnsi"/>
          <w:lang w:eastAsia="sl-SI"/>
        </w:rPr>
        <w:t xml:space="preserve">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Stranki sta sporazumni, da se bosta po podpisu te pogodbe dogovorili o planu dobav.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 xml:space="preserve">Dobavitelj se obvezuje, da bo dobavljeno blago novo in brezhibno.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se obvezuje, da blago dobavil na lokacijo naročnika Lava 2a, 3000 Celje, skladišče.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V primeru prekoračitve dobavnega roka je vse stroške, ki bi nastali zaradi zamude, dolžna nositi tista stranka, ki je povzročila zamudo.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se obvezuje k blagu priložiti prodajno prevzemni dokument – dobavnico z vsemi podatki, ki jih naročnik potrebuje za pravilen prevzem blaga in za ugotovitev vrednosti blaga.</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 xml:space="preserve">Prevzem blaga je med rednim delovnim časom naročnika, od ponedeljka do petka, med 7.00 in 14.00 uro. Pred prevzemom blaga predstavnika pogodbenih strank izvedeta pregled dobavljenega blaga. Naročnik mora o morebitnih napakah na blagu sestaviti zapisnik in ga izročiti ob prevzemu predstavniku dobavitelja, sicer pa mora naročnik očitne napake dobavitelju sporočiti v roku osmih (8) dni po prevzemu. </w:t>
      </w: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S podpisom dobavnice s strani obeh predstavnikov pogodbenih strank je izveden prevzem naročenega blaga. Nevarnost uničenja ali poškodovanja blaga preide od dobavitelja na naročnika z izročitvijo blaga naročniku.</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Če naročnik ugotovi, da kakovost dobavljenega blaga ne ustreza dogovorjeni kakovosti, mora to ugotovitev in zahtevo po odpravi nepravilnosti oziroma spremembi pisno posredovati dobavitelju. Dobavitelj se obvezuje, da bo v primeru naročnikove upravičene zahteve, pomanjkljivosti nemudoma odpravil na svoje stroške na način, določen tej pogodbi.</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je dolžan pred prevzemom blaga predati naročniku vso potrebno dokumentacijo.</w:t>
      </w:r>
    </w:p>
    <w:p w:rsidR="0064398F" w:rsidRPr="0064398F" w:rsidRDefault="0064398F" w:rsidP="0064398F">
      <w:pPr>
        <w:spacing w:after="0" w:line="240" w:lineRule="auto"/>
        <w:jc w:val="both"/>
        <w:rPr>
          <w:rFonts w:eastAsia="Times New Roman" w:cstheme="minorHAnsi"/>
          <w:highlight w:val="yellow"/>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kolikor dobavitelj ne dobavi blaga v dogovorjenih rokih po tej pogodbi, pa zamuda ni posledica višje sile, ali če dobavitelj ne obvesti naročnika o zamudi pri dobavi in se z njim o tem ne dogovori, lahko naročnik dobavitelju zaračuna pogodbeno kazen za vsak dan zamude, nedobavljeno blago pa naročnik nabavi na prostem trgu. V tem primeru dobavitelj krije razliko v ceni, za kar mu izda naročnik račun.</w:t>
      </w:r>
    </w:p>
    <w:p w:rsidR="0064398F" w:rsidRPr="0064398F" w:rsidRDefault="0064398F" w:rsidP="0064398F">
      <w:pPr>
        <w:suppressAutoHyphens/>
        <w:spacing w:after="0" w:line="240" w:lineRule="auto"/>
        <w:jc w:val="both"/>
        <w:rPr>
          <w:rFonts w:eastAsia="Times New Roman" w:cstheme="minorHAnsi"/>
          <w:lang w:eastAsia="ar-SA"/>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Zgoraj naštete ukrepe lahko naročnik uveljavlja po opominu, po katerem dobavitelj ne popravi zamude v roku, ki bi jo naročnik lahko prenesel brez neugodnih posledic. Opomin mora biti dobavitelju poslan pisno, po telefaksu ali na elektronski način.</w:t>
      </w:r>
    </w:p>
    <w:p w:rsidR="0064398F" w:rsidRDefault="0064398F" w:rsidP="0064398F">
      <w:pPr>
        <w:suppressAutoHyphens/>
        <w:spacing w:after="0" w:line="240" w:lineRule="auto"/>
        <w:jc w:val="both"/>
        <w:rPr>
          <w:rFonts w:eastAsia="Times New Roman" w:cstheme="minorHAnsi"/>
          <w:lang w:eastAsia="ar-SA"/>
        </w:rPr>
      </w:pPr>
    </w:p>
    <w:p w:rsidR="002C2996" w:rsidRDefault="002C2996" w:rsidP="0064398F">
      <w:pPr>
        <w:suppressAutoHyphens/>
        <w:spacing w:after="0" w:line="240" w:lineRule="auto"/>
        <w:jc w:val="both"/>
        <w:rPr>
          <w:rFonts w:eastAsia="Times New Roman" w:cstheme="minorHAnsi"/>
          <w:lang w:eastAsia="ar-SA"/>
        </w:rPr>
      </w:pPr>
    </w:p>
    <w:p w:rsidR="002C2996" w:rsidRDefault="002C2996" w:rsidP="0064398F">
      <w:pPr>
        <w:suppressAutoHyphens/>
        <w:spacing w:after="0" w:line="240" w:lineRule="auto"/>
        <w:jc w:val="both"/>
        <w:rPr>
          <w:rFonts w:eastAsia="Times New Roman" w:cstheme="minorHAnsi"/>
          <w:lang w:eastAsia="ar-SA"/>
        </w:rPr>
      </w:pPr>
    </w:p>
    <w:p w:rsidR="002C2996" w:rsidRPr="0064398F" w:rsidRDefault="002C2996" w:rsidP="0064398F">
      <w:pPr>
        <w:suppressAutoHyphens/>
        <w:spacing w:after="0" w:line="240" w:lineRule="auto"/>
        <w:jc w:val="both"/>
        <w:rPr>
          <w:rFonts w:eastAsia="Times New Roman" w:cstheme="minorHAnsi"/>
          <w:lang w:eastAsia="ar-SA"/>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VIŠJA SILA</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left" w:pos="1418"/>
          <w:tab w:val="left" w:pos="1702"/>
        </w:tabs>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ni odgovoren za delno ali celotno neizpolnjevanje obveznosti, če je to posledica višje sile.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Kot višja sila se razumejo vse okoliščine izjemnega značaja, ki so se pojavile po sklenitvi te pogodbe in jih sodna praksa priznava za višjo silo. Če so dobave delno ali v celoti motene oziroma preprečene, je dobavitelj o tem dolžan nemudoma obvestiti naročnika. Prav tako ga je dolžan sproti obveščati o prenehanju takih okoliščin. Na zahtevo naročnika je dobavitelj dolžan dokazati obstoj višje sile.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KAKOVOST IN GARANCIJA</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b/>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b/>
          <w:lang w:eastAsia="sl-SI"/>
        </w:rPr>
      </w:pPr>
      <w:r w:rsidRPr="0064398F">
        <w:rPr>
          <w:rFonts w:eastAsia="Times New Roman" w:cstheme="minorHAnsi"/>
          <w:lang w:eastAsia="sl-SI"/>
        </w:rPr>
        <w:t>Kakovost dobavljenega blaga mora biti v skladu s tehnično specifikacijo naročnika. Naročnik ima pravico od dobavitelja zahtevati dokazila za kvaliteto izdelkov.</w:t>
      </w:r>
    </w:p>
    <w:p w:rsidR="0064398F" w:rsidRPr="0064398F" w:rsidRDefault="0064398F" w:rsidP="0064398F">
      <w:pPr>
        <w:overflowPunct w:val="0"/>
        <w:autoSpaceDE w:val="0"/>
        <w:autoSpaceDN w:val="0"/>
        <w:adjustRightInd w:val="0"/>
        <w:spacing w:after="0" w:line="240" w:lineRule="auto"/>
        <w:jc w:val="both"/>
        <w:rPr>
          <w:rFonts w:eastAsia="Times New Roman" w:cstheme="minorHAnsi"/>
          <w:b/>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Garancijska doba za dobavljeno blago znaša 12 mesecev in mora biti navedena v garancijskih listih dobavljenega blaga. Dobavitelj zagotavlja, da bo dobavljeno blago v garancijski dobi delovalo brezhibno ob normalni uporabi in v skladu z navodili proizvajalca. Garancijska doba začne teči z dnem vsakokratnega prevzema blaga, to je z dnem podpisa dobavnice s strani predstavnikov pogodbenih strank.</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Poleg splošnih garancijskih pogojev dobavitelj naročniku zagotavlja izrecno jamstvo, da bo predmet te pogodbe deloval v skladu z opisom in tehničnimi podatki, navedenimi v ponudbi.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kolikor naročnik ne uporablja blaga in pripadajoče opreme po navodilih proizvajalca izgubi pravico garancije za kvaliteto blaga, ki je predmet te pogodbe.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Dobavitelj se obvezuje, da bo vse okvare in napake blaga v času garancijske dobe odpravljal na lastne stroške in v roku treh (3) delovnih dni od pisnega (priporočena pošta, faks, elektronska pošta) reklamacijskega obvestila naročnika.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overflowPunct w:val="0"/>
        <w:autoSpaceDE w:val="0"/>
        <w:autoSpaceDN w:val="0"/>
        <w:adjustRightInd w:val="0"/>
        <w:spacing w:after="0" w:line="240" w:lineRule="auto"/>
        <w:jc w:val="both"/>
        <w:rPr>
          <w:rFonts w:eastAsia="Times New Roman" w:cstheme="minorHAnsi"/>
          <w:color w:val="FF0000"/>
          <w:kern w:val="16"/>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V primeru, da je okvara oziroma pomanjkljivost definirana s strani naročnika v garancijski dobi, in jo dobavitelj ni uspel trajno odstraniti, oziroma je napaka take narave, da njene odprave ni mogoče zagotovo ugotoviti v garancijski dobi (tako imenovana skrita napaka), jo je dobavitelj dolžan na svoje stroške odstraniti tudi po preteku garancijske dobe.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REKLAMACIJE</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Reklamacije zaradi količinskih primanjkljajev bo naročnik dobavitelju sporočil takoj, najkasneje pa v osmih (8) dneh od dneva prevzema blaga.</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Reklamacije zaradi kakovostnih vidnih napak in/ali reklamacije zaradi neustreznosti dobavljenega blaga bo naročnik dobavitelju sporočil kadarkoli v času veljavnosti te pogodbe.</w:t>
      </w:r>
    </w:p>
    <w:p w:rsidR="0064398F" w:rsidRPr="0064398F" w:rsidRDefault="0064398F" w:rsidP="0064398F">
      <w:pPr>
        <w:tabs>
          <w:tab w:val="left" w:pos="567"/>
          <w:tab w:val="left" w:pos="1702"/>
        </w:tabs>
        <w:spacing w:after="0" w:line="240" w:lineRule="auto"/>
        <w:jc w:val="both"/>
        <w:rPr>
          <w:rFonts w:eastAsia="Times New Roman" w:cstheme="minorHAnsi"/>
          <w:b/>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ind w:left="426"/>
        <w:jc w:val="center"/>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Rok za rešitev reklamacije zaradi količinskih primanjkljajev je največ dva (2) delovna dneva od prejema pisnega obvestila o reklamaciji. Rok za rešitev reklamacije zaradi kakovostnih vidnih napak ali reklamacije zaradi neustreznosti dobavljenega blaga je največ dva (2) delovna dneva od prejema pisnega obvestila o reklamaciji.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O ugotovljenih napakah blaga se sestavi zapisnik, ki ga podpišeta obe pogodbeni stranki. Obrazec zapisnika zagotovi dobavitelj.</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ind w:left="426"/>
        <w:jc w:val="center"/>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Dobavitelj se obvezuje v navedenem roku naročnika pisno obvestiti (po telefaksu, preko elektronske pošte,…) o rešitvi reklamacije in dobaviti reklamirano blago v dogovorjenem dobavnem roku.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uppressAutoHyphens/>
        <w:spacing w:after="0" w:line="240" w:lineRule="auto"/>
        <w:jc w:val="both"/>
        <w:rPr>
          <w:rFonts w:eastAsia="Times New Roman" w:cstheme="minorHAnsi"/>
          <w:lang w:eastAsia="ar-SA"/>
        </w:rPr>
      </w:pPr>
      <w:r w:rsidRPr="0064398F">
        <w:rPr>
          <w:rFonts w:eastAsia="Times New Roman" w:cstheme="minorHAnsi"/>
          <w:lang w:eastAsia="ar-SA"/>
        </w:rPr>
        <w:t>Za pozitivno rešene reklamacije, za napačno poslano ter za vrnjeno blago, izda dobavitelj naročniku dobropis, za katerega se zmanjša obveznost naročnika.</w:t>
      </w:r>
    </w:p>
    <w:p w:rsidR="0064398F" w:rsidRPr="0064398F" w:rsidRDefault="0064398F" w:rsidP="0064398F">
      <w:pPr>
        <w:suppressAutoHyphens/>
        <w:spacing w:after="0" w:line="240" w:lineRule="auto"/>
        <w:jc w:val="both"/>
        <w:rPr>
          <w:rFonts w:eastAsia="Times New Roman" w:cstheme="minorHAnsi"/>
          <w:lang w:eastAsia="ar-SA"/>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PODIZVAJALCI</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Default="0064398F" w:rsidP="0064398F">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Določbe tega razdelka veljajo le v primeru, da izvajalec nastopa s podizvajalci.</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4111"/>
        <w:gridCol w:w="4389"/>
      </w:tblGrid>
      <w:tr w:rsidR="004A473B" w:rsidRPr="004A473B" w:rsidTr="006A683F">
        <w:tc>
          <w:tcPr>
            <w:tcW w:w="562"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cstheme="minorHAnsi"/>
                <w:lang w:eastAsia="ar-SA"/>
              </w:rPr>
            </w:pPr>
            <w:r w:rsidRPr="004A473B">
              <w:rPr>
                <w:rFonts w:eastAsia="Times New Roman" w:cstheme="minorHAnsi"/>
                <w:lang w:eastAsia="ar-SA"/>
              </w:rPr>
              <w:t>ŠT.</w:t>
            </w:r>
          </w:p>
        </w:tc>
        <w:tc>
          <w:tcPr>
            <w:tcW w:w="4111"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PODIZVAJALEC</w:t>
            </w:r>
          </w:p>
        </w:tc>
        <w:tc>
          <w:tcPr>
            <w:tcW w:w="4389"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Pr>
                <w:rFonts w:eastAsia="Times New Roman" w:cstheme="minorHAnsi"/>
                <w:lang w:eastAsia="ar-SA"/>
              </w:rPr>
              <w:t>DOBAVE</w:t>
            </w:r>
            <w:r w:rsidRPr="004A473B">
              <w:rPr>
                <w:rFonts w:eastAsia="Times New Roman" w:cstheme="minorHAnsi"/>
                <w:lang w:eastAsia="ar-SA"/>
              </w:rPr>
              <w:t>, KI JIH BO IZVEDEL</w:t>
            </w:r>
          </w:p>
        </w:tc>
      </w:tr>
      <w:tr w:rsidR="004A473B" w:rsidRPr="004A473B" w:rsidTr="006A683F">
        <w:trPr>
          <w:trHeight w:val="1314"/>
        </w:trPr>
        <w:tc>
          <w:tcPr>
            <w:tcW w:w="562"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1.</w:t>
            </w:r>
          </w:p>
        </w:tc>
        <w:tc>
          <w:tcPr>
            <w:tcW w:w="4111" w:type="dxa"/>
            <w:tcBorders>
              <w:top w:val="single" w:sz="4" w:space="0" w:color="auto"/>
              <w:left w:val="single" w:sz="4" w:space="0" w:color="auto"/>
              <w:bottom w:val="single" w:sz="4" w:space="0" w:color="auto"/>
              <w:right w:val="single" w:sz="4" w:space="0" w:color="auto"/>
            </w:tcBorders>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Naziv:</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Polni naslov:</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Matična številka:</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Davčna številka:</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TRR:</w:t>
            </w:r>
          </w:p>
          <w:p w:rsidR="004A473B" w:rsidRPr="004A473B"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Vrsta </w:t>
            </w:r>
            <w:r>
              <w:rPr>
                <w:rFonts w:eastAsia="Times New Roman" w:cstheme="minorHAnsi"/>
                <w:lang w:eastAsia="ar-SA"/>
              </w:rPr>
              <w:t>dobave</w:t>
            </w:r>
            <w:r w:rsidRPr="004A473B">
              <w:rPr>
                <w:rFonts w:eastAsia="Times New Roman" w:cstheme="minorHAnsi"/>
                <w:lang w:eastAsia="ar-SA"/>
              </w:rPr>
              <w:t>:</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Količina in vrednost </w:t>
            </w:r>
            <w:r>
              <w:rPr>
                <w:rFonts w:eastAsia="Times New Roman" w:cstheme="minorHAnsi"/>
                <w:lang w:eastAsia="ar-SA"/>
              </w:rPr>
              <w:t>dobave</w:t>
            </w:r>
            <w:r w:rsidRPr="004A473B">
              <w:rPr>
                <w:rFonts w:eastAsia="Times New Roman" w:cstheme="minorHAnsi"/>
                <w:lang w:eastAsia="ar-SA"/>
              </w:rPr>
              <w:t>:</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Kraj </w:t>
            </w:r>
            <w:r>
              <w:rPr>
                <w:rFonts w:eastAsia="Times New Roman" w:cstheme="minorHAnsi"/>
                <w:lang w:eastAsia="ar-SA"/>
              </w:rPr>
              <w:t>dobave</w:t>
            </w:r>
            <w:r w:rsidRPr="004A473B">
              <w:rPr>
                <w:rFonts w:eastAsia="Times New Roman" w:cstheme="minorHAnsi"/>
                <w:lang w:eastAsia="ar-SA"/>
              </w:rPr>
              <w:t>:</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Rok </w:t>
            </w:r>
            <w:r>
              <w:rPr>
                <w:rFonts w:eastAsia="Times New Roman" w:cstheme="minorHAnsi"/>
                <w:lang w:eastAsia="ar-SA"/>
              </w:rPr>
              <w:t>dobave</w:t>
            </w:r>
            <w:r w:rsidRPr="004A473B">
              <w:rPr>
                <w:rFonts w:eastAsia="Times New Roman" w:cstheme="minorHAnsi"/>
                <w:lang w:eastAsia="ar-SA"/>
              </w:rPr>
              <w:t>:</w:t>
            </w:r>
          </w:p>
        </w:tc>
      </w:tr>
      <w:tr w:rsidR="004A473B" w:rsidRPr="004A473B" w:rsidTr="006A683F">
        <w:trPr>
          <w:trHeight w:val="1364"/>
        </w:trPr>
        <w:tc>
          <w:tcPr>
            <w:tcW w:w="562"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2.</w:t>
            </w:r>
          </w:p>
        </w:tc>
        <w:tc>
          <w:tcPr>
            <w:tcW w:w="4111" w:type="dxa"/>
            <w:tcBorders>
              <w:top w:val="single" w:sz="4" w:space="0" w:color="auto"/>
              <w:left w:val="single" w:sz="4" w:space="0" w:color="auto"/>
              <w:bottom w:val="single" w:sz="4" w:space="0" w:color="auto"/>
              <w:right w:val="single" w:sz="4" w:space="0" w:color="auto"/>
            </w:tcBorders>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Naziv:</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Polni naslov:</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Matična številka:</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Davčna številka:</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TRR:</w:t>
            </w:r>
          </w:p>
          <w:p w:rsidR="004A473B" w:rsidRPr="004A473B"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Vrsta dobave:</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Količina in vrednost dobave:</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Kraj dobave:</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Rok dobave:</w:t>
            </w:r>
          </w:p>
        </w:tc>
      </w:tr>
      <w:tr w:rsidR="004A473B" w:rsidRPr="004A473B" w:rsidTr="006A683F">
        <w:trPr>
          <w:trHeight w:val="394"/>
        </w:trPr>
        <w:tc>
          <w:tcPr>
            <w:tcW w:w="562"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3.</w:t>
            </w:r>
          </w:p>
        </w:tc>
        <w:tc>
          <w:tcPr>
            <w:tcW w:w="4111" w:type="dxa"/>
            <w:tcBorders>
              <w:top w:val="single" w:sz="4" w:space="0" w:color="auto"/>
              <w:left w:val="single" w:sz="4" w:space="0" w:color="auto"/>
              <w:bottom w:val="single" w:sz="4" w:space="0" w:color="auto"/>
              <w:right w:val="single" w:sz="4" w:space="0" w:color="auto"/>
            </w:tcBorders>
          </w:tcPr>
          <w:p w:rsidR="004A473B" w:rsidRPr="004A473B"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tcPr>
          <w:p w:rsidR="004A473B" w:rsidRPr="004A473B" w:rsidRDefault="004A473B" w:rsidP="004A473B">
            <w:pPr>
              <w:suppressAutoHyphens/>
              <w:spacing w:after="0" w:line="240" w:lineRule="auto"/>
              <w:jc w:val="both"/>
              <w:rPr>
                <w:rFonts w:eastAsia="Times New Roman" w:cstheme="minorHAnsi"/>
                <w:lang w:eastAsia="ar-SA"/>
              </w:rPr>
            </w:pPr>
          </w:p>
        </w:tc>
      </w:tr>
    </w:tbl>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Izvajalec se zavezuje, da bo v primeru, da bo v izvedbo javnega naročila vključil enega ali več podizvajalcev, z njimi sklenil pogodbe, v katerih bo natančno določena vrsta in obseg </w:t>
      </w:r>
      <w:r>
        <w:rPr>
          <w:rFonts w:eastAsia="Times New Roman" w:cstheme="minorHAnsi"/>
          <w:lang w:eastAsia="ar-SA"/>
        </w:rPr>
        <w:t>dobave</w:t>
      </w:r>
      <w:r w:rsidRPr="004A473B">
        <w:rPr>
          <w:rFonts w:eastAsia="Times New Roman" w:cstheme="minorHAnsi"/>
          <w:lang w:eastAsia="ar-SA"/>
        </w:rPr>
        <w:t xml:space="preserve"> ter cena za opravljene storitve in zanje predložil potrebna dokazila kot je navedeno v dokumentaciji v zvezi z oddajo javnega naročila.</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V kolikor bo izvajalec želel zamenjati ali priglasiti podizvajalca, bo moral predhodno pridobiti soglasje naročnika.</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Soglasje bo naročnik podal, če bo izvajalec izkazal, da podizvajalec izkazuje vse pogoje in zahteve določene v dokumentaciji v zvezi z oddajo javnega naročila in je strokovno usposobljen vsaj toliko kot </w:t>
      </w:r>
      <w:r w:rsidRPr="004A473B">
        <w:rPr>
          <w:rFonts w:eastAsia="Times New Roman" w:cstheme="minorHAnsi"/>
          <w:lang w:eastAsia="ar-SA"/>
        </w:rPr>
        <w:lastRenderedPageBreak/>
        <w:t>kader priglašen v ponudbi. Izvajalec bo moral za pridobitev soglasja podati dokazila na podlagi katerih se bo naročnik prepričal o ustrezni usposobljenosti podizvajalca.</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4A473B" w:rsidRPr="0064398F" w:rsidRDefault="004A473B" w:rsidP="0064398F">
      <w:pPr>
        <w:suppressAutoHyphens/>
        <w:spacing w:after="0" w:line="240" w:lineRule="auto"/>
        <w:jc w:val="both"/>
        <w:rPr>
          <w:rFonts w:eastAsia="Times New Roman" w:cstheme="minorHAnsi"/>
          <w:lang w:eastAsia="ar-SA"/>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 xml:space="preserve">POGODBENA KAZEN </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left" w:pos="567"/>
          <w:tab w:val="left" w:pos="1702"/>
        </w:tabs>
        <w:spacing w:after="0" w:line="240" w:lineRule="auto"/>
        <w:jc w:val="both"/>
        <w:rPr>
          <w:rFonts w:eastAsia="Times New Roman" w:cstheme="minorHAnsi"/>
          <w:b/>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primeru, da pride do zamude dobavnega roka in ni posledica višje je dogovorjena kazen po tej pogodbi v višini enega promila (1 ‰) vrednosti pogodbe brez DDV za vsak koledarski dan zamude, pri čemer sme skupna kazen znašati največ 5 odstotkov (5 %) celotne vrednosti pogodbe brez DDV.</w:t>
      </w:r>
    </w:p>
    <w:p w:rsidR="0064398F" w:rsidRPr="0064398F" w:rsidRDefault="0064398F" w:rsidP="0064398F">
      <w:pPr>
        <w:spacing w:after="0" w:line="240" w:lineRule="auto"/>
        <w:jc w:val="both"/>
        <w:rPr>
          <w:rFonts w:eastAsia="Times New Roman" w:cstheme="minorHAnsi"/>
          <w:lang w:eastAsia="ar-SA"/>
        </w:rPr>
      </w:pPr>
    </w:p>
    <w:p w:rsidR="0064398F" w:rsidRPr="0064398F" w:rsidRDefault="0064398F" w:rsidP="0064398F">
      <w:pPr>
        <w:spacing w:after="0" w:line="240" w:lineRule="auto"/>
        <w:jc w:val="both"/>
        <w:rPr>
          <w:rFonts w:eastAsia="Times New Roman" w:cstheme="minorHAnsi"/>
          <w:lang w:eastAsia="ar-SA"/>
        </w:rPr>
      </w:pPr>
      <w:r w:rsidRPr="0064398F">
        <w:rPr>
          <w:rFonts w:eastAsia="Times New Roman" w:cstheme="minorHAnsi"/>
          <w:lang w:eastAsia="sl-SI"/>
        </w:rPr>
        <w:t>V primeru, da zaradi zamude znesek pogodbene kazni preseže višino 5 odstotkov (5 %) celotne vrednosti pogodbe brez DDV, lahko naročnik odstopi od pogodbe, brez kakršnekoli obveznosti do dobavitelja.</w:t>
      </w:r>
    </w:p>
    <w:p w:rsidR="0064398F" w:rsidRPr="0064398F" w:rsidRDefault="0064398F" w:rsidP="0064398F">
      <w:pPr>
        <w:spacing w:after="0" w:line="240" w:lineRule="auto"/>
        <w:jc w:val="both"/>
        <w:rPr>
          <w:rFonts w:eastAsia="Times New Roman" w:cstheme="minorHAnsi"/>
          <w:lang w:eastAsia="ar-SA"/>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color w:val="FF0000"/>
          <w:lang w:eastAsia="sl-SI"/>
        </w:rPr>
      </w:pPr>
    </w:p>
    <w:p w:rsidR="0064398F" w:rsidRPr="0064398F" w:rsidRDefault="0064398F" w:rsidP="0064398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64398F">
        <w:rPr>
          <w:rFonts w:eastAsia="Times New Roman" w:cstheme="minorHAnsi"/>
          <w:lang w:eastAsia="sl-SI"/>
        </w:rPr>
        <w:t>Naročnik si pridrži pravico uveljaviti pogodbeno kazen pri plačilu računa, čeprav ob kršitvi dobavnega roka dobavitelja na to ni opozoril.</w:t>
      </w:r>
    </w:p>
    <w:p w:rsidR="0064398F" w:rsidRPr="0064398F" w:rsidRDefault="0064398F" w:rsidP="0064398F">
      <w:pPr>
        <w:tabs>
          <w:tab w:val="left" w:pos="567"/>
          <w:tab w:val="left" w:pos="1418"/>
          <w:tab w:val="left" w:pos="1702"/>
        </w:tabs>
        <w:spacing w:after="0" w:line="240" w:lineRule="auto"/>
        <w:jc w:val="both"/>
        <w:rPr>
          <w:rFonts w:eastAsia="Times New Roman" w:cstheme="minorHAnsi"/>
          <w:lang w:eastAsia="sl-SI"/>
        </w:rPr>
      </w:pPr>
    </w:p>
    <w:p w:rsidR="0064398F" w:rsidRPr="0064398F" w:rsidRDefault="0064398F" w:rsidP="0064398F">
      <w:pPr>
        <w:tabs>
          <w:tab w:val="left" w:pos="567"/>
          <w:tab w:val="left" w:pos="1418"/>
          <w:tab w:val="left" w:pos="1702"/>
        </w:tabs>
        <w:spacing w:after="0" w:line="240" w:lineRule="auto"/>
        <w:jc w:val="both"/>
        <w:rPr>
          <w:rFonts w:eastAsia="Times New Roman" w:cstheme="minorHAnsi"/>
          <w:lang w:eastAsia="sl-SI"/>
        </w:rPr>
      </w:pPr>
      <w:r w:rsidRPr="0064398F">
        <w:rPr>
          <w:rFonts w:eastAsia="Times New Roman" w:cstheme="minorHAnsi"/>
          <w:lang w:eastAsia="sl-SI"/>
        </w:rPr>
        <w:t>Naročnik in dobavitelj soglašata, da pravica zaračunati pogodbeno kazen ni pogojena z nastankom škode pri naročniku. Povračilo tako nastale škode bo naročnik uveljavljal po splošnih načelih odškodninske odgovornosti, neodvisno od uveljavljanja pogodbene kazni.</w:t>
      </w:r>
    </w:p>
    <w:p w:rsidR="0064398F" w:rsidRPr="0064398F" w:rsidRDefault="0064398F" w:rsidP="0064398F">
      <w:pPr>
        <w:tabs>
          <w:tab w:val="left" w:pos="6804"/>
        </w:tabs>
        <w:spacing w:after="0" w:line="240" w:lineRule="auto"/>
        <w:outlineLvl w:val="0"/>
        <w:rPr>
          <w:rFonts w:eastAsia="Times New Roman" w:cstheme="minorHAnsi"/>
          <w:lang w:eastAsia="sl-SI"/>
        </w:rPr>
      </w:pPr>
    </w:p>
    <w:p w:rsidR="0064398F" w:rsidRPr="0064398F" w:rsidRDefault="0064398F" w:rsidP="0064398F">
      <w:pPr>
        <w:tabs>
          <w:tab w:val="left" w:pos="6804"/>
        </w:tabs>
        <w:spacing w:after="0" w:line="240" w:lineRule="auto"/>
        <w:outlineLvl w:val="0"/>
        <w:rPr>
          <w:rFonts w:eastAsia="Times New Roman" w:cstheme="minorHAnsi"/>
          <w:bCs/>
        </w:rPr>
      </w:pPr>
      <w:r w:rsidRPr="0064398F">
        <w:rPr>
          <w:rFonts w:eastAsia="Times New Roman" w:cstheme="minorHAnsi"/>
          <w:bCs/>
        </w:rPr>
        <w:t>PROTIKORUPCIJSKA KLAVZULA</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Ta pogodba je nična, če je v zvezi z njo kdo v imenu ali na račun druge pogodbene stranke, predstavniku ali posredniku organa ali organizacije iz javnega sektorja obljubi, ponudi ali da kakšno nedovoljeno korist za:</w:t>
      </w:r>
    </w:p>
    <w:p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pridobitev posla ali</w:t>
      </w:r>
    </w:p>
    <w:p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za sklenitev posla pod ugodnejšimi pogoji ali</w:t>
      </w:r>
    </w:p>
    <w:p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za opustitev dolžnega nadzora nad izvajanjem pogodbenih obveznosti ali</w:t>
      </w:r>
    </w:p>
    <w:p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4398F" w:rsidRPr="0064398F" w:rsidRDefault="0064398F" w:rsidP="0064398F">
      <w:pPr>
        <w:spacing w:after="0" w:line="240" w:lineRule="auto"/>
        <w:outlineLvl w:val="0"/>
        <w:rPr>
          <w:rFonts w:eastAsia="Times New Roman" w:cstheme="minorHAnsi"/>
          <w:lang w:eastAsia="sl-SI"/>
        </w:rPr>
      </w:pPr>
    </w:p>
    <w:p w:rsidR="0064398F" w:rsidRPr="0064398F" w:rsidRDefault="0064398F" w:rsidP="0064398F">
      <w:pPr>
        <w:spacing w:after="0" w:line="240" w:lineRule="auto"/>
        <w:outlineLvl w:val="0"/>
        <w:rPr>
          <w:rFonts w:eastAsia="Times New Roman" w:cstheme="minorHAnsi"/>
          <w:lang w:eastAsia="sl-SI"/>
        </w:rPr>
      </w:pPr>
      <w:r w:rsidRPr="0064398F">
        <w:rPr>
          <w:rFonts w:eastAsia="Times New Roman" w:cstheme="minorHAnsi"/>
          <w:lang w:eastAsia="sl-SI"/>
        </w:rPr>
        <w:t>KONČNA DOLOČILA</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left" w:pos="6804"/>
        </w:tabs>
        <w:spacing w:after="0" w:line="240" w:lineRule="auto"/>
        <w:rPr>
          <w:rFonts w:eastAsia="Times New Roman" w:cstheme="minorHAnsi"/>
          <w:lang w:eastAsia="sl-SI"/>
        </w:rPr>
      </w:pPr>
    </w:p>
    <w:p w:rsidR="004A473B" w:rsidRPr="004A473B" w:rsidRDefault="004A473B" w:rsidP="004A473B">
      <w:pPr>
        <w:tabs>
          <w:tab w:val="left" w:pos="6804"/>
        </w:tabs>
        <w:spacing w:after="0" w:line="240" w:lineRule="auto"/>
        <w:jc w:val="both"/>
        <w:rPr>
          <w:rFonts w:eastAsia="Times New Roman" w:cstheme="minorHAnsi"/>
          <w:lang w:eastAsia="sl-SI"/>
        </w:rPr>
      </w:pPr>
      <w:r w:rsidRPr="004A473B">
        <w:rPr>
          <w:rFonts w:eastAsia="Times New Roman" w:cstheme="minorHAnsi"/>
          <w:lang w:eastAsia="sl-SI"/>
        </w:rPr>
        <w:t xml:space="preserve">Ta pogodba preneha veljati, če je naročnik seznanjen, da je pristojni državni organ ali sodišče s pravnomočno odločitvijo ugotovilo kršitev delovne, </w:t>
      </w:r>
      <w:proofErr w:type="spellStart"/>
      <w:r w:rsidRPr="004A473B">
        <w:rPr>
          <w:rFonts w:eastAsia="Times New Roman" w:cstheme="minorHAnsi"/>
          <w:lang w:eastAsia="sl-SI"/>
        </w:rPr>
        <w:t>okoljske</w:t>
      </w:r>
      <w:proofErr w:type="spellEnd"/>
      <w:r w:rsidRPr="004A473B">
        <w:rPr>
          <w:rFonts w:eastAsia="Times New Roman" w:cstheme="minorHAnsi"/>
          <w:lang w:eastAsia="sl-SI"/>
        </w:rPr>
        <w:t xml:space="preserve"> ali socialne zakonodaje s strani izvajalca pogodbe o izvedbi javnega naročila ali njegovega podizvajalca.</w:t>
      </w:r>
    </w:p>
    <w:p w:rsidR="004A473B" w:rsidRDefault="004A473B" w:rsidP="0064398F">
      <w:pPr>
        <w:tabs>
          <w:tab w:val="left" w:pos="6804"/>
        </w:tabs>
        <w:spacing w:after="0" w:line="240" w:lineRule="auto"/>
        <w:rPr>
          <w:rFonts w:eastAsia="Times New Roman" w:cstheme="minorHAnsi"/>
          <w:lang w:eastAsia="sl-SI"/>
        </w:rPr>
      </w:pPr>
    </w:p>
    <w:p w:rsidR="0064398F" w:rsidRPr="0064398F" w:rsidRDefault="0064398F" w:rsidP="0064398F">
      <w:pPr>
        <w:tabs>
          <w:tab w:val="left" w:pos="6804"/>
        </w:tabs>
        <w:spacing w:after="0" w:line="240" w:lineRule="auto"/>
        <w:rPr>
          <w:rFonts w:eastAsia="Times New Roman" w:cstheme="minorHAnsi"/>
          <w:lang w:eastAsia="sl-SI"/>
        </w:rPr>
      </w:pPr>
      <w:r w:rsidRPr="0064398F">
        <w:rPr>
          <w:rFonts w:eastAsia="Times New Roman" w:cstheme="minorHAnsi"/>
          <w:lang w:eastAsia="sl-SI"/>
        </w:rPr>
        <w:t>Morebitne spore iz te pogodbe bosta pogodbeni stranki reševali sporazumno, v nasprotnem primeru je pristojno stvarno pristojno sodišče v Celju.</w:t>
      </w:r>
    </w:p>
    <w:p w:rsidR="0064398F" w:rsidRPr="0064398F" w:rsidRDefault="0064398F" w:rsidP="0064398F">
      <w:pPr>
        <w:tabs>
          <w:tab w:val="left" w:pos="6804"/>
        </w:tabs>
        <w:spacing w:after="0" w:line="240" w:lineRule="auto"/>
        <w:rPr>
          <w:rFonts w:eastAsia="Times New Roman" w:cstheme="minorHAnsi"/>
          <w:lang w:eastAsia="sl-SI"/>
        </w:rPr>
      </w:pPr>
    </w:p>
    <w:p w:rsidR="0064398F" w:rsidRPr="0064398F" w:rsidRDefault="0064398F" w:rsidP="000528AA">
      <w:pPr>
        <w:tabs>
          <w:tab w:val="left" w:pos="6804"/>
        </w:tabs>
        <w:spacing w:after="0" w:line="240" w:lineRule="auto"/>
        <w:jc w:val="both"/>
        <w:rPr>
          <w:rFonts w:eastAsia="Times New Roman" w:cstheme="minorHAnsi"/>
          <w:lang w:eastAsia="sl-SI"/>
        </w:rPr>
      </w:pPr>
      <w:r w:rsidRPr="0064398F">
        <w:rPr>
          <w:rFonts w:eastAsia="Times New Roman" w:cstheme="minorHAnsi"/>
          <w:lang w:eastAsia="sl-SI"/>
        </w:rPr>
        <w:lastRenderedPageBreak/>
        <w:t xml:space="preserve">Prilogi te pogodbe sta </w:t>
      </w:r>
      <w:r w:rsidR="000528AA">
        <w:rPr>
          <w:rFonts w:eastAsia="Times New Roman" w:cstheme="minorHAnsi"/>
          <w:lang w:eastAsia="sl-SI"/>
        </w:rPr>
        <w:t>dokumentacija v zvezi z oddajo javnega naročila</w:t>
      </w:r>
      <w:r w:rsidRPr="0064398F">
        <w:rPr>
          <w:rFonts w:eastAsia="Times New Roman" w:cstheme="minorHAnsi"/>
          <w:lang w:eastAsia="sl-SI"/>
        </w:rPr>
        <w:t xml:space="preserve"> št. </w:t>
      </w:r>
      <w:r w:rsidR="000528AA">
        <w:rPr>
          <w:rFonts w:eastAsia="Times New Roman" w:cstheme="minorHAnsi"/>
          <w:lang w:eastAsia="sl-SI"/>
        </w:rPr>
        <w:t>3300-0003/2017-3</w:t>
      </w:r>
      <w:r w:rsidRPr="0064398F">
        <w:rPr>
          <w:rFonts w:eastAsia="Times New Roman" w:cstheme="minorHAnsi"/>
          <w:lang w:eastAsia="sl-SI"/>
        </w:rPr>
        <w:t xml:space="preserve"> in ponudba dobavitelja št. ____ z dne ____. </w:t>
      </w:r>
    </w:p>
    <w:p w:rsidR="0064398F" w:rsidRPr="0064398F" w:rsidRDefault="0064398F" w:rsidP="0064398F">
      <w:pPr>
        <w:tabs>
          <w:tab w:val="left" w:pos="6804"/>
        </w:tabs>
        <w:spacing w:after="0" w:line="240" w:lineRule="auto"/>
        <w:rPr>
          <w:rFonts w:eastAsia="Times New Roman" w:cstheme="minorHAnsi"/>
          <w:lang w:eastAsia="sl-SI"/>
        </w:rPr>
      </w:pPr>
    </w:p>
    <w:p w:rsidR="0064398F" w:rsidRPr="0064398F" w:rsidRDefault="0064398F" w:rsidP="0064398F">
      <w:pPr>
        <w:tabs>
          <w:tab w:val="left" w:pos="6804"/>
        </w:tabs>
        <w:spacing w:after="0" w:line="240" w:lineRule="auto"/>
        <w:outlineLvl w:val="0"/>
        <w:rPr>
          <w:rFonts w:eastAsia="Times New Roman" w:cstheme="minorHAnsi"/>
          <w:lang w:eastAsia="sl-SI"/>
        </w:rPr>
      </w:pPr>
      <w:r w:rsidRPr="0064398F">
        <w:rPr>
          <w:rFonts w:eastAsia="Times New Roman" w:cstheme="minorHAnsi"/>
          <w:lang w:eastAsia="sl-SI"/>
        </w:rPr>
        <w:t>Vse spremembe in dopolnitve pogodbe morajo biti dogovorjene v pisni obliki.</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Pogodba je sestavljena v štirih (4) enakih izvodih, od katerih ima vsak značaj izvirnika in od katerih prejme naročnik tri (3) izvode in dobavitelj pa en (1) izvod pogodbe. </w:t>
      </w:r>
    </w:p>
    <w:p w:rsidR="0064398F" w:rsidRDefault="0064398F" w:rsidP="0064398F">
      <w:pPr>
        <w:spacing w:after="0" w:line="240" w:lineRule="auto"/>
        <w:rPr>
          <w:rFonts w:eastAsia="Times New Roman" w:cstheme="minorHAnsi"/>
          <w:lang w:eastAsia="sl-SI"/>
        </w:rPr>
      </w:pPr>
    </w:p>
    <w:p w:rsidR="002E6FD3" w:rsidRPr="0064398F" w:rsidRDefault="002E6FD3"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p>
    <w:tbl>
      <w:tblPr>
        <w:tblW w:w="0" w:type="auto"/>
        <w:tblInd w:w="-142" w:type="dxa"/>
        <w:tblLook w:val="04A0" w:firstRow="1" w:lastRow="0" w:firstColumn="1" w:lastColumn="0" w:noHBand="0" w:noVBand="1"/>
      </w:tblPr>
      <w:tblGrid>
        <w:gridCol w:w="4682"/>
        <w:gridCol w:w="4532"/>
      </w:tblGrid>
      <w:tr w:rsidR="0064398F" w:rsidRPr="0064398F" w:rsidTr="002E6FD3">
        <w:tc>
          <w:tcPr>
            <w:tcW w:w="4682" w:type="dxa"/>
          </w:tcPr>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 xml:space="preserve">Datum: </w:t>
            </w:r>
          </w:p>
          <w:p w:rsidR="0064398F" w:rsidRPr="0064398F" w:rsidRDefault="0064398F" w:rsidP="0064398F">
            <w:pPr>
              <w:spacing w:after="0" w:line="240" w:lineRule="auto"/>
              <w:rPr>
                <w:rFonts w:eastAsia="Times New Roman" w:cstheme="minorHAnsi"/>
                <w:sz w:val="24"/>
                <w:szCs w:val="24"/>
                <w:lang w:eastAsia="sl-SI"/>
              </w:rPr>
            </w:pP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Naročnik:</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VODOVOD - KANALIZACIJA,</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 xml:space="preserve">javno podjetje </w:t>
            </w:r>
            <w:proofErr w:type="spellStart"/>
            <w:r w:rsidRPr="0064398F">
              <w:rPr>
                <w:rFonts w:eastAsia="Times New Roman" w:cstheme="minorHAnsi"/>
                <w:lang w:eastAsia="sl-SI"/>
              </w:rPr>
              <w:t>d.o.o</w:t>
            </w:r>
            <w:proofErr w:type="spellEnd"/>
            <w:r w:rsidRPr="0064398F">
              <w:rPr>
                <w:rFonts w:eastAsia="Times New Roman" w:cstheme="minorHAnsi"/>
                <w:lang w:eastAsia="sl-SI"/>
              </w:rPr>
              <w:t>.</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Direktor:</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mag. Marko CVIKL</w:t>
            </w:r>
            <w:r w:rsidRPr="0064398F">
              <w:rPr>
                <w:rFonts w:eastAsia="Times New Roman" w:cstheme="minorHAnsi"/>
                <w:sz w:val="24"/>
                <w:szCs w:val="24"/>
                <w:lang w:eastAsia="sl-SI"/>
              </w:rPr>
              <w:t xml:space="preserve"> </w:t>
            </w:r>
          </w:p>
        </w:tc>
        <w:tc>
          <w:tcPr>
            <w:tcW w:w="4532" w:type="dxa"/>
          </w:tcPr>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Datum:</w:t>
            </w:r>
          </w:p>
          <w:p w:rsidR="0064398F" w:rsidRPr="0064398F" w:rsidRDefault="0064398F" w:rsidP="0064398F">
            <w:pPr>
              <w:spacing w:after="0" w:line="240" w:lineRule="auto"/>
              <w:rPr>
                <w:rFonts w:eastAsia="Times New Roman" w:cstheme="minorHAnsi"/>
                <w:sz w:val="24"/>
                <w:szCs w:val="24"/>
                <w:lang w:eastAsia="sl-SI"/>
              </w:rPr>
            </w:pP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Dobavitelj:</w:t>
            </w:r>
          </w:p>
          <w:p w:rsidR="0064398F" w:rsidRPr="0064398F" w:rsidRDefault="0064398F" w:rsidP="0064398F">
            <w:pPr>
              <w:spacing w:after="0" w:line="240" w:lineRule="auto"/>
              <w:rPr>
                <w:rFonts w:eastAsia="Times New Roman" w:cstheme="minorHAnsi"/>
                <w:sz w:val="24"/>
                <w:szCs w:val="24"/>
                <w:lang w:eastAsia="sl-SI"/>
              </w:rPr>
            </w:pPr>
          </w:p>
          <w:p w:rsidR="0064398F" w:rsidRPr="0064398F" w:rsidRDefault="0064398F" w:rsidP="0064398F">
            <w:pPr>
              <w:spacing w:after="0" w:line="240" w:lineRule="auto"/>
              <w:rPr>
                <w:rFonts w:eastAsia="Times New Roman" w:cstheme="minorHAnsi"/>
                <w:sz w:val="24"/>
                <w:szCs w:val="24"/>
                <w:lang w:eastAsia="sl-SI"/>
              </w:rPr>
            </w:pPr>
          </w:p>
        </w:tc>
      </w:tr>
    </w:tbl>
    <w:p w:rsidR="0064398F" w:rsidRPr="0064398F" w:rsidRDefault="0064398F" w:rsidP="0064398F">
      <w:pPr>
        <w:spacing w:after="0" w:line="240" w:lineRule="auto"/>
        <w:rPr>
          <w:rFonts w:ascii="Times New Roman" w:eastAsia="Times New Roman" w:hAnsi="Times New Roman" w:cs="Times New Roman"/>
          <w:sz w:val="24"/>
          <w:szCs w:val="24"/>
          <w:lang w:eastAsia="sl-SI"/>
        </w:rPr>
      </w:pPr>
    </w:p>
    <w:p w:rsidR="00FF10A9" w:rsidRDefault="00FF10A9" w:rsidP="0064398F">
      <w:pPr>
        <w:tabs>
          <w:tab w:val="left" w:pos="6371"/>
        </w:tabs>
        <w:spacing w:after="0" w:line="240" w:lineRule="auto"/>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64398F">
      <w:pPr>
        <w:tabs>
          <w:tab w:val="left" w:pos="6371"/>
        </w:tabs>
        <w:spacing w:after="0" w:line="240" w:lineRule="auto"/>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2E6FD3">
      <w:pPr>
        <w:tabs>
          <w:tab w:val="left" w:pos="6371"/>
        </w:tabs>
        <w:spacing w:after="0" w:line="240" w:lineRule="auto"/>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BC0DF8" w:rsidRPr="002E6FD3" w:rsidRDefault="00FF10A9" w:rsidP="0004062C">
      <w:pPr>
        <w:tabs>
          <w:tab w:val="left" w:pos="6371"/>
        </w:tabs>
        <w:spacing w:after="0" w:line="240" w:lineRule="auto"/>
        <w:jc w:val="right"/>
        <w:rPr>
          <w:rFonts w:ascii="Calibri" w:eastAsia="Times New Roman" w:hAnsi="Calibri" w:cs="Times New Roman"/>
          <w:szCs w:val="24"/>
          <w:lang w:eastAsia="sl-SI"/>
        </w:rPr>
      </w:pPr>
      <w:r w:rsidRPr="002E6FD3">
        <w:rPr>
          <w:rFonts w:ascii="Calibri" w:eastAsia="Times New Roman" w:hAnsi="Calibri" w:cs="Times New Roman"/>
          <w:szCs w:val="24"/>
          <w:lang w:eastAsia="sl-SI"/>
        </w:rPr>
        <w:t xml:space="preserve">   OBRAZEC 10</w:t>
      </w: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FF10A9" w:rsidRDefault="00204B48" w:rsidP="00835B36">
            <w:pPr>
              <w:spacing w:line="256" w:lineRule="auto"/>
              <w:jc w:val="center"/>
              <w:outlineLvl w:val="0"/>
              <w:rPr>
                <w:rFonts w:ascii="Calibri" w:eastAsia="Times New Roman" w:hAnsi="Calibri" w:cs="Times New Roman"/>
                <w:b/>
                <w:color w:val="000000"/>
                <w:lang w:eastAsia="sl-SI"/>
              </w:rPr>
            </w:pPr>
            <w:r w:rsidRPr="003E5559">
              <w:rPr>
                <w:rFonts w:ascii="Calibri" w:eastAsia="Times New Roman" w:hAnsi="Calibri" w:cs="Times New Roman"/>
                <w:b/>
                <w:color w:val="000000"/>
                <w:lang w:eastAsia="sl-SI"/>
              </w:rPr>
              <w:t>»</w:t>
            </w:r>
            <w:r w:rsidR="00AB34CF">
              <w:rPr>
                <w:rFonts w:ascii="Calibri" w:eastAsia="Times New Roman" w:hAnsi="Calibri" w:cs="Times New Roman"/>
                <w:b/>
                <w:color w:val="000000"/>
                <w:lang w:eastAsia="sl-SI"/>
              </w:rPr>
              <w:t>Nabava vodovodnega materiala</w:t>
            </w:r>
          </w:p>
          <w:p w:rsidR="00204B48" w:rsidRDefault="00AB34CF" w:rsidP="00835B36">
            <w:pPr>
              <w:spacing w:line="256" w:lineRule="auto"/>
              <w:jc w:val="center"/>
              <w:outlineLvl w:val="0"/>
              <w:rPr>
                <w:rFonts w:ascii="Calibri" w:eastAsia="Calibri" w:hAnsi="Calibri" w:cs="Times New Roman"/>
              </w:rPr>
            </w:pPr>
            <w:r>
              <w:rPr>
                <w:rFonts w:ascii="Calibri" w:eastAsia="Times New Roman" w:hAnsi="Calibri" w:cs="Times New Roman"/>
                <w:b/>
                <w:color w:val="000000"/>
                <w:lang w:eastAsia="sl-SI"/>
              </w:rPr>
              <w:t>za obdobje dveh let</w:t>
            </w:r>
            <w:r w:rsidR="00204B48">
              <w:rPr>
                <w:rFonts w:ascii="Calibri" w:eastAsia="Times New Roman" w:hAnsi="Calibri" w:cs="Times New Roman"/>
                <w:b/>
                <w:lang w:eastAsia="sl-SI"/>
              </w:rPr>
              <w:t>«</w:t>
            </w:r>
          </w:p>
          <w:p w:rsidR="00BC0DF8" w:rsidRPr="00A026BE" w:rsidRDefault="00BC0DF8" w:rsidP="00D63FF2">
            <w:pPr>
              <w:spacing w:after="0" w:line="240" w:lineRule="auto"/>
              <w:jc w:val="center"/>
              <w:rPr>
                <w:rFonts w:ascii="Calibri" w:eastAsia="Times New Roman" w:hAnsi="Calibri" w:cs="Times New Roman"/>
                <w:b/>
                <w:bCs/>
                <w:lang w:eastAsia="sl-SI"/>
              </w:rPr>
            </w:pP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34"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Pr>
                <w:rFonts w:ascii="Calibri" w:eastAsia="Times New Roman" w:hAnsi="Calibri" w:cs="Times New Roman"/>
                <w:sz w:val="24"/>
                <w:szCs w:val="24"/>
                <w:lang w:eastAsia="sl-SI"/>
              </w:rPr>
              <w:t>33</w:t>
            </w:r>
            <w:r w:rsidR="00AB34CF">
              <w:rPr>
                <w:rFonts w:ascii="Calibri" w:eastAsia="Times New Roman" w:hAnsi="Calibri" w:cs="Times New Roman"/>
                <w:sz w:val="24"/>
                <w:szCs w:val="24"/>
                <w:lang w:eastAsia="sl-SI"/>
              </w:rPr>
              <w:t>00</w:t>
            </w:r>
            <w:r>
              <w:rPr>
                <w:rFonts w:ascii="Calibri" w:eastAsia="Times New Roman" w:hAnsi="Calibri" w:cs="Times New Roman"/>
                <w:sz w:val="24"/>
                <w:szCs w:val="24"/>
                <w:lang w:eastAsia="sl-SI"/>
              </w:rPr>
              <w:t>-000</w:t>
            </w:r>
            <w:r w:rsidR="00AB34CF">
              <w:rPr>
                <w:rFonts w:ascii="Calibri" w:eastAsia="Times New Roman" w:hAnsi="Calibri" w:cs="Times New Roman"/>
                <w:sz w:val="24"/>
                <w:szCs w:val="24"/>
                <w:lang w:eastAsia="sl-SI"/>
              </w:rPr>
              <w:t>3</w:t>
            </w:r>
            <w:r>
              <w:rPr>
                <w:rFonts w:ascii="Calibri" w:eastAsia="Times New Roman" w:hAnsi="Calibri" w:cs="Times New Roman"/>
                <w:sz w:val="24"/>
                <w:szCs w:val="24"/>
                <w:lang w:eastAsia="sl-SI"/>
              </w:rPr>
              <w:t>/</w:t>
            </w:r>
            <w:r w:rsidRPr="004C7F6D">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34"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2E6FD3">
      <w:pPr>
        <w:spacing w:after="0" w:line="240" w:lineRule="auto"/>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83F" w:rsidRDefault="006A683F" w:rsidP="00611E62">
      <w:pPr>
        <w:spacing w:after="0" w:line="240" w:lineRule="auto"/>
      </w:pPr>
      <w:r>
        <w:separator/>
      </w:r>
    </w:p>
  </w:endnote>
  <w:endnote w:type="continuationSeparator" w:id="0">
    <w:p w:rsidR="006A683F" w:rsidRDefault="006A683F"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83F" w:rsidRDefault="006A683F" w:rsidP="00611E62">
      <w:pPr>
        <w:spacing w:after="0" w:line="240" w:lineRule="auto"/>
      </w:pPr>
      <w:r>
        <w:separator/>
      </w:r>
    </w:p>
  </w:footnote>
  <w:footnote w:type="continuationSeparator" w:id="0">
    <w:p w:rsidR="006A683F" w:rsidRDefault="006A683F"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3F" w:rsidRPr="00B525AE" w:rsidRDefault="006A683F" w:rsidP="00B525AE">
    <w:pPr>
      <w:pBdr>
        <w:bottom w:val="single" w:sz="4" w:space="1" w:color="auto"/>
      </w:pBdr>
      <w:rPr>
        <w:rFonts w:ascii="Calibri" w:hAnsi="Calibri"/>
        <w:color w:val="808080" w:themeColor="background1" w:themeShade="80"/>
        <w:sz w:val="18"/>
        <w:szCs w:val="18"/>
      </w:rPr>
    </w:pPr>
    <w:r w:rsidRPr="00B525AE">
      <w:rPr>
        <w:rFonts w:ascii="Calibri" w:hAnsi="Calibri"/>
        <w:color w:val="808080" w:themeColor="background1" w:themeShade="80"/>
        <w:sz w:val="18"/>
        <w:szCs w:val="18"/>
      </w:rPr>
      <w:t>33</w:t>
    </w:r>
    <w:r>
      <w:rPr>
        <w:rFonts w:ascii="Calibri" w:hAnsi="Calibri"/>
        <w:color w:val="808080" w:themeColor="background1" w:themeShade="80"/>
        <w:sz w:val="18"/>
        <w:szCs w:val="18"/>
      </w:rPr>
      <w:t>00</w:t>
    </w:r>
    <w:r w:rsidRPr="00B525AE">
      <w:rPr>
        <w:rFonts w:ascii="Calibri" w:hAnsi="Calibri"/>
        <w:color w:val="808080" w:themeColor="background1" w:themeShade="80"/>
        <w:sz w:val="18"/>
        <w:szCs w:val="18"/>
      </w:rPr>
      <w:t>-000</w:t>
    </w:r>
    <w:r>
      <w:rPr>
        <w:rFonts w:ascii="Calibri" w:hAnsi="Calibri"/>
        <w:color w:val="808080" w:themeColor="background1" w:themeShade="80"/>
        <w:sz w:val="18"/>
        <w:szCs w:val="18"/>
      </w:rPr>
      <w:t>3/2017-3 – Nabava vodovodnega materiala za obdobje dveh 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356E88A"/>
    <w:lvl w:ilvl="0">
      <w:numFmt w:val="bullet"/>
      <w:lvlText w:val="*"/>
      <w:lvlJc w:val="left"/>
    </w:lvl>
  </w:abstractNum>
  <w:abstractNum w:abstractNumId="1"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660767"/>
    <w:multiLevelType w:val="hybridMultilevel"/>
    <w:tmpl w:val="88603D36"/>
    <w:lvl w:ilvl="0" w:tplc="B7C44D30">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7"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8"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1"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3"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72820"/>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6"/>
  </w:num>
  <w:num w:numId="4">
    <w:abstractNumId w:val="4"/>
  </w:num>
  <w:num w:numId="5">
    <w:abstractNumId w:val="10"/>
  </w:num>
  <w:num w:numId="6">
    <w:abstractNumId w:val="19"/>
  </w:num>
  <w:num w:numId="7">
    <w:abstractNumId w:val="6"/>
  </w:num>
  <w:num w:numId="8">
    <w:abstractNumId w:val="12"/>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27"/>
  </w:num>
  <w:num w:numId="1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3"/>
  </w:num>
  <w:num w:numId="17">
    <w:abstractNumId w:val="7"/>
  </w:num>
  <w:num w:numId="18">
    <w:abstractNumId w:val="9"/>
  </w:num>
  <w:num w:numId="19">
    <w:abstractNumId w:val="31"/>
  </w:num>
  <w:num w:numId="20">
    <w:abstractNumId w:val="30"/>
  </w:num>
  <w:num w:numId="21">
    <w:abstractNumId w:val="1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28"/>
  </w:num>
  <w:num w:numId="27">
    <w:abstractNumId w:val="34"/>
  </w:num>
  <w:num w:numId="28">
    <w:abstractNumId w:val="22"/>
  </w:num>
  <w:num w:numId="29">
    <w:abstractNumId w:val="24"/>
  </w:num>
  <w:num w:numId="30">
    <w:abstractNumId w:val="1"/>
  </w:num>
  <w:num w:numId="31">
    <w:abstractNumId w:val="33"/>
  </w:num>
  <w:num w:numId="32">
    <w:abstractNumId w:val="3"/>
  </w:num>
  <w:num w:numId="33">
    <w:abstractNumId w:val="5"/>
  </w:num>
  <w:num w:numId="34">
    <w:abstractNumId w:val="25"/>
  </w:num>
  <w:num w:numId="35">
    <w:abstractNumId w:val="29"/>
  </w:num>
  <w:num w:numId="36">
    <w:abstractNumId w:val="26"/>
  </w:num>
  <w:num w:numId="37">
    <w:abstractNumId w:val="0"/>
    <w:lvlOverride w:ilvl="0">
      <w:lvl w:ilvl="0">
        <w:numFmt w:val="bullet"/>
        <w:lvlText w:val=""/>
        <w:lvlJc w:val="left"/>
        <w:pPr>
          <w:ind w:left="0" w:hanging="360"/>
        </w:pPr>
        <w:rPr>
          <w:rFonts w:ascii="Symbol" w:hAnsi="Symbol" w:hint="default"/>
        </w:rPr>
      </w:lvl>
    </w:lvlOverride>
  </w:num>
  <w:num w:numId="38">
    <w:abstractNumId w:val="32"/>
  </w:num>
  <w:num w:numId="3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276FE"/>
    <w:rsid w:val="0004062C"/>
    <w:rsid w:val="000528AA"/>
    <w:rsid w:val="00061B4A"/>
    <w:rsid w:val="00067310"/>
    <w:rsid w:val="000943FF"/>
    <w:rsid w:val="000A33C2"/>
    <w:rsid w:val="000B3C6F"/>
    <w:rsid w:val="000D49B1"/>
    <w:rsid w:val="00112ED5"/>
    <w:rsid w:val="00120CF7"/>
    <w:rsid w:val="001513D3"/>
    <w:rsid w:val="00171ECE"/>
    <w:rsid w:val="001729EC"/>
    <w:rsid w:val="001955B4"/>
    <w:rsid w:val="001A7746"/>
    <w:rsid w:val="001A7B2E"/>
    <w:rsid w:val="001D398A"/>
    <w:rsid w:val="001E0181"/>
    <w:rsid w:val="001E2730"/>
    <w:rsid w:val="001E4891"/>
    <w:rsid w:val="001F0F91"/>
    <w:rsid w:val="001F3D55"/>
    <w:rsid w:val="00204B48"/>
    <w:rsid w:val="00222943"/>
    <w:rsid w:val="00225579"/>
    <w:rsid w:val="00240C0E"/>
    <w:rsid w:val="00251908"/>
    <w:rsid w:val="00252211"/>
    <w:rsid w:val="00267480"/>
    <w:rsid w:val="00267F85"/>
    <w:rsid w:val="002775FA"/>
    <w:rsid w:val="00290CC4"/>
    <w:rsid w:val="00296C84"/>
    <w:rsid w:val="002A10EA"/>
    <w:rsid w:val="002B6127"/>
    <w:rsid w:val="002C2996"/>
    <w:rsid w:val="002E6FD3"/>
    <w:rsid w:val="002F69C9"/>
    <w:rsid w:val="003347DA"/>
    <w:rsid w:val="00341CEE"/>
    <w:rsid w:val="00343B6E"/>
    <w:rsid w:val="00347331"/>
    <w:rsid w:val="0034777E"/>
    <w:rsid w:val="00350898"/>
    <w:rsid w:val="00360FE9"/>
    <w:rsid w:val="00361848"/>
    <w:rsid w:val="00367EFB"/>
    <w:rsid w:val="003708BA"/>
    <w:rsid w:val="00371EF4"/>
    <w:rsid w:val="00380294"/>
    <w:rsid w:val="00382C6C"/>
    <w:rsid w:val="003849CD"/>
    <w:rsid w:val="003A6816"/>
    <w:rsid w:val="003B20F2"/>
    <w:rsid w:val="003B247E"/>
    <w:rsid w:val="003B587F"/>
    <w:rsid w:val="003D69C1"/>
    <w:rsid w:val="003D7076"/>
    <w:rsid w:val="003E4BCA"/>
    <w:rsid w:val="003E5559"/>
    <w:rsid w:val="003E65A9"/>
    <w:rsid w:val="003E7A27"/>
    <w:rsid w:val="003F71A7"/>
    <w:rsid w:val="00403616"/>
    <w:rsid w:val="004050CF"/>
    <w:rsid w:val="00411F6B"/>
    <w:rsid w:val="0041593F"/>
    <w:rsid w:val="00425B87"/>
    <w:rsid w:val="00445100"/>
    <w:rsid w:val="004522AE"/>
    <w:rsid w:val="00453B01"/>
    <w:rsid w:val="00454D0F"/>
    <w:rsid w:val="00460B6B"/>
    <w:rsid w:val="00481AAA"/>
    <w:rsid w:val="00483B8F"/>
    <w:rsid w:val="00483DA8"/>
    <w:rsid w:val="004872FD"/>
    <w:rsid w:val="0049329D"/>
    <w:rsid w:val="004A473B"/>
    <w:rsid w:val="004C7F6D"/>
    <w:rsid w:val="004D2E0A"/>
    <w:rsid w:val="004D41D0"/>
    <w:rsid w:val="004F00B8"/>
    <w:rsid w:val="004F1C76"/>
    <w:rsid w:val="004F6C87"/>
    <w:rsid w:val="00505263"/>
    <w:rsid w:val="00537CD4"/>
    <w:rsid w:val="005428F2"/>
    <w:rsid w:val="0055135B"/>
    <w:rsid w:val="005728AA"/>
    <w:rsid w:val="005752EF"/>
    <w:rsid w:val="00590151"/>
    <w:rsid w:val="0059056E"/>
    <w:rsid w:val="00595AC3"/>
    <w:rsid w:val="00596D4D"/>
    <w:rsid w:val="005F5AD8"/>
    <w:rsid w:val="00606250"/>
    <w:rsid w:val="0060791D"/>
    <w:rsid w:val="00611E62"/>
    <w:rsid w:val="00633753"/>
    <w:rsid w:val="00641B79"/>
    <w:rsid w:val="0064398F"/>
    <w:rsid w:val="006505D0"/>
    <w:rsid w:val="006813DD"/>
    <w:rsid w:val="00685E46"/>
    <w:rsid w:val="006A0ADB"/>
    <w:rsid w:val="006A683F"/>
    <w:rsid w:val="006B0748"/>
    <w:rsid w:val="006B42AD"/>
    <w:rsid w:val="006B6826"/>
    <w:rsid w:val="006C318C"/>
    <w:rsid w:val="006C39EE"/>
    <w:rsid w:val="006D2490"/>
    <w:rsid w:val="006F6127"/>
    <w:rsid w:val="0072472B"/>
    <w:rsid w:val="00730D5E"/>
    <w:rsid w:val="00732066"/>
    <w:rsid w:val="007553C5"/>
    <w:rsid w:val="007563C4"/>
    <w:rsid w:val="007616ED"/>
    <w:rsid w:val="0077009F"/>
    <w:rsid w:val="007714C2"/>
    <w:rsid w:val="00773A22"/>
    <w:rsid w:val="00794AA0"/>
    <w:rsid w:val="007C0591"/>
    <w:rsid w:val="007D4B78"/>
    <w:rsid w:val="007D675B"/>
    <w:rsid w:val="007E3071"/>
    <w:rsid w:val="007E3AF1"/>
    <w:rsid w:val="007F02E3"/>
    <w:rsid w:val="007F1423"/>
    <w:rsid w:val="007F72DD"/>
    <w:rsid w:val="00810A8E"/>
    <w:rsid w:val="008136DA"/>
    <w:rsid w:val="0081389B"/>
    <w:rsid w:val="0082074A"/>
    <w:rsid w:val="0083253F"/>
    <w:rsid w:val="00833C52"/>
    <w:rsid w:val="00835B36"/>
    <w:rsid w:val="00837022"/>
    <w:rsid w:val="008373E6"/>
    <w:rsid w:val="008462A3"/>
    <w:rsid w:val="00853FC6"/>
    <w:rsid w:val="0085621F"/>
    <w:rsid w:val="00864A2A"/>
    <w:rsid w:val="008817B7"/>
    <w:rsid w:val="008922E8"/>
    <w:rsid w:val="008B00A1"/>
    <w:rsid w:val="008B0E57"/>
    <w:rsid w:val="008C316F"/>
    <w:rsid w:val="008E0357"/>
    <w:rsid w:val="008E0ED7"/>
    <w:rsid w:val="008E1AF7"/>
    <w:rsid w:val="008F2549"/>
    <w:rsid w:val="008F38F0"/>
    <w:rsid w:val="00900D7C"/>
    <w:rsid w:val="0093523F"/>
    <w:rsid w:val="00935892"/>
    <w:rsid w:val="0094243C"/>
    <w:rsid w:val="0095221D"/>
    <w:rsid w:val="00986272"/>
    <w:rsid w:val="00992D85"/>
    <w:rsid w:val="009A0085"/>
    <w:rsid w:val="009C7887"/>
    <w:rsid w:val="009C7D79"/>
    <w:rsid w:val="009F37A2"/>
    <w:rsid w:val="00A01CAE"/>
    <w:rsid w:val="00A026BE"/>
    <w:rsid w:val="00A24D3F"/>
    <w:rsid w:val="00A41576"/>
    <w:rsid w:val="00A44B56"/>
    <w:rsid w:val="00A6109A"/>
    <w:rsid w:val="00A61F81"/>
    <w:rsid w:val="00A814ED"/>
    <w:rsid w:val="00AB34CF"/>
    <w:rsid w:val="00AD0728"/>
    <w:rsid w:val="00AD44FE"/>
    <w:rsid w:val="00AD6AC2"/>
    <w:rsid w:val="00AE2441"/>
    <w:rsid w:val="00AE35BC"/>
    <w:rsid w:val="00AE364A"/>
    <w:rsid w:val="00AE4E65"/>
    <w:rsid w:val="00B423B0"/>
    <w:rsid w:val="00B525AE"/>
    <w:rsid w:val="00B54B5A"/>
    <w:rsid w:val="00B66EAC"/>
    <w:rsid w:val="00B80419"/>
    <w:rsid w:val="00B83C99"/>
    <w:rsid w:val="00B859B0"/>
    <w:rsid w:val="00BA5356"/>
    <w:rsid w:val="00BB06AD"/>
    <w:rsid w:val="00BC0DF8"/>
    <w:rsid w:val="00BC68EF"/>
    <w:rsid w:val="00BC6B58"/>
    <w:rsid w:val="00C01134"/>
    <w:rsid w:val="00C124CA"/>
    <w:rsid w:val="00C22759"/>
    <w:rsid w:val="00C27C5B"/>
    <w:rsid w:val="00C44B88"/>
    <w:rsid w:val="00C45632"/>
    <w:rsid w:val="00C527DC"/>
    <w:rsid w:val="00C749E0"/>
    <w:rsid w:val="00C75FD2"/>
    <w:rsid w:val="00C8292F"/>
    <w:rsid w:val="00CA63A6"/>
    <w:rsid w:val="00CA7E20"/>
    <w:rsid w:val="00CB2E8E"/>
    <w:rsid w:val="00CB6B25"/>
    <w:rsid w:val="00CE251B"/>
    <w:rsid w:val="00D0166A"/>
    <w:rsid w:val="00D02C21"/>
    <w:rsid w:val="00D10DC1"/>
    <w:rsid w:val="00D21303"/>
    <w:rsid w:val="00D22CBC"/>
    <w:rsid w:val="00D4013B"/>
    <w:rsid w:val="00D5345E"/>
    <w:rsid w:val="00D63FF2"/>
    <w:rsid w:val="00D66FBD"/>
    <w:rsid w:val="00D72FE5"/>
    <w:rsid w:val="00D8484E"/>
    <w:rsid w:val="00DB7605"/>
    <w:rsid w:val="00DC1749"/>
    <w:rsid w:val="00DD0947"/>
    <w:rsid w:val="00DD368F"/>
    <w:rsid w:val="00DD5A06"/>
    <w:rsid w:val="00DE46ED"/>
    <w:rsid w:val="00DF36A9"/>
    <w:rsid w:val="00E01F9F"/>
    <w:rsid w:val="00E02DF9"/>
    <w:rsid w:val="00E16B9D"/>
    <w:rsid w:val="00E31B80"/>
    <w:rsid w:val="00E362B5"/>
    <w:rsid w:val="00E40A7F"/>
    <w:rsid w:val="00E432BB"/>
    <w:rsid w:val="00E43536"/>
    <w:rsid w:val="00E44507"/>
    <w:rsid w:val="00E5144B"/>
    <w:rsid w:val="00E518A8"/>
    <w:rsid w:val="00E53182"/>
    <w:rsid w:val="00E7604A"/>
    <w:rsid w:val="00E801D8"/>
    <w:rsid w:val="00E86C4D"/>
    <w:rsid w:val="00E94F79"/>
    <w:rsid w:val="00EA7771"/>
    <w:rsid w:val="00EB25F5"/>
    <w:rsid w:val="00EC51A9"/>
    <w:rsid w:val="00ED4731"/>
    <w:rsid w:val="00ED51E0"/>
    <w:rsid w:val="00ED760D"/>
    <w:rsid w:val="00EE63DD"/>
    <w:rsid w:val="00EE70D3"/>
    <w:rsid w:val="00EF3A88"/>
    <w:rsid w:val="00F11B6C"/>
    <w:rsid w:val="00F21CC6"/>
    <w:rsid w:val="00F330DE"/>
    <w:rsid w:val="00F4190C"/>
    <w:rsid w:val="00F46E95"/>
    <w:rsid w:val="00F46F6C"/>
    <w:rsid w:val="00F67CA5"/>
    <w:rsid w:val="00F72F25"/>
    <w:rsid w:val="00F85904"/>
    <w:rsid w:val="00FA4464"/>
    <w:rsid w:val="00FB1690"/>
    <w:rsid w:val="00FB7D17"/>
    <w:rsid w:val="00FF10A9"/>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4B56"/>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4">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5324295">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905213812">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AE027A-B79A-4161-9B88-96AF1FAB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27</Pages>
  <Words>4758</Words>
  <Characters>27127</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99</cp:revision>
  <cp:lastPrinted>2016-10-05T09:06:00Z</cp:lastPrinted>
  <dcterms:created xsi:type="dcterms:W3CDTF">2016-09-30T06:52:00Z</dcterms:created>
  <dcterms:modified xsi:type="dcterms:W3CDTF">2017-08-22T11:47:00Z</dcterms:modified>
</cp:coreProperties>
</file>