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EF3C1F" w:rsidRPr="00EF3C1F" w:rsidRDefault="00EF3C1F" w:rsidP="00EF3C1F">
      <w:pPr>
        <w:spacing w:after="0" w:line="240" w:lineRule="auto"/>
        <w:jc w:val="center"/>
        <w:rPr>
          <w:rFonts w:ascii="Calibri" w:eastAsia="Times New Roman" w:hAnsi="Calibri" w:cs="Times New Roman"/>
          <w:b/>
          <w:sz w:val="28"/>
          <w:szCs w:val="24"/>
          <w:lang w:eastAsia="sl-SI"/>
        </w:rPr>
      </w:pPr>
      <w:r w:rsidRPr="00EF3C1F">
        <w:rPr>
          <w:rFonts w:ascii="Calibri" w:eastAsia="Times New Roman" w:hAnsi="Calibri" w:cs="Times New Roman"/>
          <w:b/>
          <w:sz w:val="28"/>
          <w:szCs w:val="24"/>
          <w:lang w:eastAsia="sl-SI"/>
        </w:rPr>
        <w:t xml:space="preserve">Obnova javne poti JP 932 751 z odvodnjavanjem v </w:t>
      </w:r>
      <w:proofErr w:type="spellStart"/>
      <w:r w:rsidRPr="00EF3C1F">
        <w:rPr>
          <w:rFonts w:ascii="Calibri" w:eastAsia="Times New Roman" w:hAnsi="Calibri" w:cs="Times New Roman"/>
          <w:b/>
          <w:sz w:val="28"/>
          <w:szCs w:val="24"/>
          <w:lang w:eastAsia="sl-SI"/>
        </w:rPr>
        <w:t>Skaletovi</w:t>
      </w:r>
      <w:proofErr w:type="spellEnd"/>
      <w:r w:rsidRPr="00EF3C1F">
        <w:rPr>
          <w:rFonts w:ascii="Calibri" w:eastAsia="Times New Roman" w:hAnsi="Calibri" w:cs="Times New Roman"/>
          <w:b/>
          <w:sz w:val="28"/>
          <w:szCs w:val="24"/>
          <w:lang w:eastAsia="sl-SI"/>
        </w:rPr>
        <w:t xml:space="preserve"> ulici v Celju</w:t>
      </w:r>
      <w:r>
        <w:rPr>
          <w:rFonts w:ascii="Calibri" w:eastAsia="Times New Roman" w:hAnsi="Calibri" w:cs="Times New Roman"/>
          <w:b/>
          <w:sz w:val="28"/>
          <w:szCs w:val="24"/>
          <w:lang w:eastAsia="sl-SI"/>
        </w:rPr>
        <w:t xml:space="preserve"> </w:t>
      </w: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EF3C1F">
        <w:rPr>
          <w:rFonts w:ascii="Calibri" w:eastAsia="Times New Roman" w:hAnsi="Calibri" w:cs="Times New Roman"/>
          <w:b/>
          <w:sz w:val="24"/>
          <w:szCs w:val="24"/>
          <w:lang w:eastAsia="sl-SI"/>
        </w:rPr>
        <w:t>3</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4"/>
          <w:szCs w:val="24"/>
          <w:lang w:eastAsia="sl-SI"/>
        </w:rPr>
      </w:pPr>
      <w:r w:rsidRPr="00B24827">
        <w:rPr>
          <w:rFonts w:ascii="Calibri" w:eastAsia="Times New Roman" w:hAnsi="Calibri" w:cs="Times New Roman"/>
          <w:sz w:val="24"/>
          <w:szCs w:val="24"/>
          <w:lang w:eastAsia="sl-SI"/>
        </w:rPr>
        <w:t>Avgust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EF3C1F"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Na podlagi javnega naročila »</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EF3C1F">
      <w:pPr>
        <w:spacing w:after="0" w:line="240" w:lineRule="auto"/>
        <w:rPr>
          <w:rFonts w:ascii="Calibri" w:eastAsia="Times New Roman" w:hAnsi="Calibri" w:cs="Times New Roman"/>
          <w:lang w:eastAsia="sl-SI"/>
        </w:rPr>
      </w:pPr>
    </w:p>
    <w:p w:rsidR="00EF3C1F" w:rsidRPr="00B24827" w:rsidRDefault="00EF3C1F" w:rsidP="00EF3C1F">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EF3C1F">
        <w:rPr>
          <w:rFonts w:ascii="Calibri" w:eastAsia="Times New Roman" w:hAnsi="Calibri" w:cs="Times New Roman"/>
          <w:b/>
          <w:bCs/>
          <w:sz w:val="24"/>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EF3C1F">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EF3C1F">
        <w:rPr>
          <w:rFonts w:ascii="Calibri" w:eastAsia="Times New Roman" w:hAnsi="Calibri" w:cs="Times New Roman"/>
          <w:b/>
          <w:lang w:eastAsia="sl-SI"/>
        </w:rPr>
        <w:t>3</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EF3C1F" w:rsidRPr="00EF3C1F">
        <w:rPr>
          <w:rFonts w:ascii="Calibri" w:eastAsia="Times New Roman" w:hAnsi="Calibri" w:cs="Times New Roman"/>
          <w:szCs w:val="16"/>
          <w:lang w:eastAsia="sl-SI"/>
        </w:rPr>
        <w:t>Obnova javne poti JP 932 751 z</w:t>
      </w:r>
      <w:r w:rsidR="00EF3C1F">
        <w:rPr>
          <w:rFonts w:ascii="Calibri" w:eastAsia="Times New Roman" w:hAnsi="Calibri" w:cs="Times New Roman"/>
          <w:szCs w:val="16"/>
          <w:lang w:eastAsia="sl-SI"/>
        </w:rPr>
        <w:t xml:space="preserve"> </w:t>
      </w:r>
      <w:r w:rsidR="00EF3C1F" w:rsidRPr="00EF3C1F">
        <w:rPr>
          <w:rFonts w:ascii="Calibri" w:eastAsia="Times New Roman" w:hAnsi="Calibri" w:cs="Times New Roman"/>
          <w:szCs w:val="16"/>
          <w:lang w:eastAsia="sl-SI"/>
        </w:rPr>
        <w:t xml:space="preserve">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E837CB" w:rsidRDefault="00B24827" w:rsidP="00E837CB">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1" w:name="_Hlk487696771"/>
      <w:r w:rsidRPr="00B24827">
        <w:rPr>
          <w:rFonts w:ascii="Calibri" w:eastAsia="Times New Roman" w:hAnsi="Calibri" w:cs="Times New Roman"/>
          <w:color w:val="000000"/>
          <w:lang w:eastAsia="sl-SI"/>
        </w:rPr>
        <w:t>»</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bookmarkEnd w:id="1"/>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2"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Sedež podjetja:</w:t>
            </w:r>
            <w:r w:rsidRPr="00B24827">
              <w:rPr>
                <w:rFonts w:ascii="Calibri" w:eastAsia="Calibri" w:hAnsi="Calibri"/>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3" w:name="_Toc386614862"/>
      <w:bookmarkStart w:id="4" w:name="_Toc356766510"/>
      <w:bookmarkStart w:id="5"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KAZENSKE EVIDENCE </w:t>
      </w:r>
      <w:r w:rsidR="00B76409">
        <w:rPr>
          <w:rFonts w:ascii="Calibri" w:eastAsia="Times New Roman" w:hAnsi="Calibri" w:cs="Times New Roman"/>
          <w:b/>
          <w:sz w:val="28"/>
          <w:lang w:eastAsia="sl-SI"/>
        </w:rPr>
        <w:t xml:space="preserve">- </w:t>
      </w:r>
      <w:r w:rsidRPr="00B24827">
        <w:rPr>
          <w:rFonts w:ascii="Calibri" w:eastAsia="Times New Roman" w:hAnsi="Calibri" w:cs="Times New Roman"/>
          <w:b/>
          <w:sz w:val="28"/>
          <w:lang w:eastAsia="sl-SI"/>
        </w:rPr>
        <w:t>ZA FIZIČNE OSEBE</w:t>
      </w:r>
      <w:bookmarkEnd w:id="3"/>
      <w:bookmarkEnd w:id="4"/>
      <w:bookmarkEnd w:id="5"/>
      <w:r w:rsidR="00B76409">
        <w:rPr>
          <w:rFonts w:ascii="Calibri" w:eastAsia="Times New Roman" w:hAnsi="Calibri" w:cs="Times New Roman"/>
          <w:b/>
          <w:sz w:val="28"/>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lang w:eastAsia="sl-SI"/>
              </w:rPr>
            </w:pPr>
            <w:r w:rsidRPr="00B24827">
              <w:rPr>
                <w:rFonts w:ascii="Calibri" w:eastAsia="Calibri" w:hAnsi="Calibri"/>
                <w:color w:val="000000"/>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r w:rsidRPr="00B24827">
              <w:rPr>
                <w:rFonts w:ascii="Calibri" w:eastAsia="Calibri" w:hAnsi="Calibri"/>
                <w:color w:val="000000"/>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B24827" w:rsidRDefault="00B24827" w:rsidP="00B24827">
            <w:pPr>
              <w:rPr>
                <w:rFonts w:ascii="Calibri" w:hAnsi="Calibri"/>
                <w:lang w:eastAsia="sl-SI"/>
              </w:rPr>
            </w:pPr>
            <w:r w:rsidRPr="00B24827">
              <w:rPr>
                <w:rFonts w:ascii="Calibri" w:eastAsia="Calibri" w:hAnsi="Calibri"/>
                <w:lang w:eastAsia="sl-SI"/>
              </w:rPr>
              <w:t>Kraj in datum:</w:t>
            </w:r>
          </w:p>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r w:rsidRPr="00B24827">
              <w:rPr>
                <w:rFonts w:ascii="Calibri" w:eastAsia="Calibri" w:hAnsi="Calibri"/>
                <w:lang w:eastAsia="sl-SI"/>
              </w:rPr>
              <w:t>Ime in priimek zakonitega zastopnika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3114" w:type="dxa"/>
            <w:tcBorders>
              <w:top w:val="single" w:sz="4" w:space="0" w:color="auto"/>
              <w:left w:val="nil"/>
              <w:bottom w:val="nil"/>
              <w:right w:val="nil"/>
            </w:tcBorders>
          </w:tcPr>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r w:rsidRPr="00B24827">
              <w:rPr>
                <w:rFonts w:ascii="Calibri" w:eastAsia="Calibri" w:hAnsi="Calibri"/>
                <w:lang w:eastAsia="sl-SI"/>
              </w:rPr>
              <w:t>Podpis zakonitega zastopnika podizvajalca in žig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6"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6"/>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7" w:name="_Hlk522019700"/>
      <w:r w:rsidRPr="00B24827">
        <w:rPr>
          <w:rFonts w:ascii="Calibri" w:eastAsia="Times New Roman" w:hAnsi="Calibri" w:cs="Times New Roman"/>
          <w:lang w:eastAsia="sl-SI"/>
        </w:rPr>
        <w:t>OBRAZEC 5/4</w:t>
      </w:r>
      <w:bookmarkEnd w:id="7"/>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8"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8"/>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9" w:name="_Hlk487697102"/>
      <w:bookmarkStart w:id="10" w:name="_Hlk481754624"/>
      <w:r w:rsidRPr="00B24827">
        <w:rPr>
          <w:rFonts w:ascii="Calibri" w:eastAsia="Times New Roman" w:hAnsi="Calibri" w:cs="Times New Roman"/>
          <w:color w:val="000000"/>
          <w:lang w:eastAsia="sl-SI"/>
        </w:rPr>
        <w:t>»</w:t>
      </w:r>
      <w:r w:rsidR="00EF3C1F" w:rsidRPr="00EF3C1F">
        <w:rPr>
          <w:rFonts w:ascii="Calibri" w:eastAsia="Times New Roman" w:hAnsi="Calibri" w:cs="Times New Roman"/>
          <w:szCs w:val="16"/>
          <w:lang w:eastAsia="sl-SI"/>
        </w:rPr>
        <w:t xml:space="preserve">Obnova javne poti JP 932 751 z odvodnjavanjem v </w:t>
      </w:r>
      <w:proofErr w:type="spellStart"/>
      <w:r w:rsidR="00EF3C1F" w:rsidRPr="00EF3C1F">
        <w:rPr>
          <w:rFonts w:ascii="Calibri" w:eastAsia="Times New Roman" w:hAnsi="Calibri" w:cs="Times New Roman"/>
          <w:szCs w:val="16"/>
          <w:lang w:eastAsia="sl-SI"/>
        </w:rPr>
        <w:t>Skaletovi</w:t>
      </w:r>
      <w:proofErr w:type="spellEnd"/>
      <w:r w:rsidR="00EF3C1F" w:rsidRPr="00EF3C1F">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w:t>
      </w:r>
      <w:bookmarkEnd w:id="10"/>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E47FF8">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1" w:name="_Hlk488743418"/>
      <w:bookmarkStart w:id="12" w:name="_Hlk520890246"/>
      <w:bookmarkStart w:id="13" w:name="_Hlk522167099"/>
      <w:r w:rsidRPr="00B24827">
        <w:rPr>
          <w:rFonts w:ascii="Calibri" w:eastAsia="Times New Roman" w:hAnsi="Calibri" w:cs="Times New Roman"/>
          <w:lang w:eastAsia="sl-SI"/>
        </w:rPr>
        <w:lastRenderedPageBreak/>
        <w:t>OBRAZEC 6/1</w:t>
      </w:r>
    </w:p>
    <w:bookmarkEnd w:id="11"/>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Calibri" w:hAnsi="Calibri" w:cs="Times New Roman"/>
          <w:b/>
          <w:color w:val="000000"/>
        </w:rPr>
      </w:pPr>
      <w:r w:rsidRPr="00B24827">
        <w:rPr>
          <w:rFonts w:ascii="Calibri" w:eastAsia="Calibri" w:hAnsi="Calibri" w:cs="Times New Roman"/>
          <w:b/>
        </w:rPr>
        <w:t xml:space="preserve">Pod kazensko in materialno odgovornostjo izjavljamo, da so v nadaljevanju navedeni podatki resnični, in sicer da smo v zadnjih petih letih, šteto od roka za oddajo ponudb, izgradili vsaj eno referenčno delo, </w:t>
      </w:r>
      <w:r w:rsidR="00134BCC" w:rsidRPr="00B222E2">
        <w:rPr>
          <w:rFonts w:cstheme="minorHAnsi"/>
          <w:b/>
          <w:lang w:eastAsia="sl-SI"/>
        </w:rPr>
        <w:t>ki se nanaša na zaključeno gradnjo kanalizacijskega omrežja (fekalna kanalizacija ali meteorna kanalizacija ali kanalizacija mešanega sistema), ki je bila zgrajena iz kanalizacijskih cevi  dimenzije minimalno fi 200 mm ali več, skupna dolžina zgrajenega kanalizacijskega sistema pa je znašala minimalno 200 m ali več, ponudnik pa je imel za referenčno delo sklenjeno ustrezno gradbeno pogodbo.</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12"/>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bookmarkEnd w:id="13"/>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jc w:val="right"/>
        <w:rPr>
          <w:rFonts w:ascii="Calibri" w:eastAsia="Times New Roman" w:hAnsi="Calibri" w:cs="Times New Roman"/>
          <w:lang w:eastAsia="sl-SI"/>
        </w:rPr>
      </w:pPr>
      <w:r w:rsidRPr="00134BCC">
        <w:rPr>
          <w:rFonts w:ascii="Calibri" w:eastAsia="Times New Roman" w:hAnsi="Calibri" w:cs="Times New Roman"/>
          <w:lang w:eastAsia="sl-SI"/>
        </w:rPr>
        <w:t>OBRAZEC 6/</w:t>
      </w:r>
      <w:r>
        <w:rPr>
          <w:rFonts w:ascii="Calibri" w:eastAsia="Times New Roman" w:hAnsi="Calibri" w:cs="Times New Roman"/>
          <w:lang w:eastAsia="sl-SI"/>
        </w:rPr>
        <w:t>2</w:t>
      </w:r>
    </w:p>
    <w:p w:rsidR="00134BCC" w:rsidRDefault="00134BCC" w:rsidP="00134BCC">
      <w:pPr>
        <w:spacing w:after="0" w:line="240" w:lineRule="auto"/>
        <w:jc w:val="center"/>
        <w:rPr>
          <w:rFonts w:ascii="Calibri" w:eastAsia="Times New Roman" w:hAnsi="Calibri" w:cs="Times New Roman"/>
          <w:b/>
          <w:lang w:eastAsia="sl-SI"/>
        </w:rPr>
      </w:pPr>
    </w:p>
    <w:p w:rsidR="00134BCC" w:rsidRDefault="00134BCC" w:rsidP="00134BCC">
      <w:pPr>
        <w:spacing w:after="0" w:line="240" w:lineRule="auto"/>
        <w:jc w:val="center"/>
        <w:rPr>
          <w:rFonts w:ascii="Calibri" w:eastAsia="Times New Roman" w:hAnsi="Calibri" w:cs="Times New Roman"/>
          <w:b/>
          <w:lang w:eastAsia="sl-SI"/>
        </w:rPr>
      </w:pPr>
    </w:p>
    <w:p w:rsidR="00134BCC" w:rsidRPr="00134BCC" w:rsidRDefault="00134BCC" w:rsidP="00134BCC">
      <w:pPr>
        <w:spacing w:after="0" w:line="240" w:lineRule="auto"/>
        <w:jc w:val="center"/>
        <w:rPr>
          <w:rFonts w:ascii="Calibri" w:eastAsia="Times New Roman" w:hAnsi="Calibri" w:cs="Times New Roman"/>
          <w:b/>
          <w:lang w:eastAsia="sl-SI"/>
        </w:rPr>
      </w:pPr>
      <w:r w:rsidRPr="00134BCC">
        <w:rPr>
          <w:rFonts w:ascii="Calibri" w:eastAsia="Times New Roman" w:hAnsi="Calibri" w:cs="Times New Roman"/>
          <w:b/>
          <w:lang w:eastAsia="sl-SI"/>
        </w:rPr>
        <w:t>POTRDILO  O ZADOVOLJIVI IZVEDBI</w:t>
      </w:r>
    </w:p>
    <w:p w:rsidR="00134BCC" w:rsidRPr="00134BCC" w:rsidRDefault="00134BCC" w:rsidP="00134BCC">
      <w:pPr>
        <w:spacing w:after="0" w:line="240" w:lineRule="auto"/>
        <w:rPr>
          <w:rFonts w:ascii="Calibri" w:eastAsia="Times New Roman" w:hAnsi="Calibri" w:cs="Times New Roman"/>
          <w:lang w:eastAsia="sl-SI"/>
        </w:rPr>
      </w:pPr>
    </w:p>
    <w:p w:rsidR="00134BCC" w:rsidRDefault="00134BCC" w:rsidP="00134BCC">
      <w:pPr>
        <w:spacing w:after="0" w:line="240" w:lineRule="auto"/>
        <w:jc w:val="both"/>
        <w:rPr>
          <w:rFonts w:ascii="Calibri" w:eastAsia="Times New Roman" w:hAnsi="Calibri" w:cs="Times New Roman"/>
          <w:b/>
          <w:lang w:eastAsia="sl-SI"/>
        </w:rPr>
      </w:pPr>
      <w:r w:rsidRPr="00134BCC">
        <w:rPr>
          <w:rFonts w:ascii="Calibri" w:eastAsia="Times New Roman" w:hAnsi="Calibri" w:cs="Times New Roman"/>
          <w:b/>
          <w:lang w:eastAsia="sl-SI"/>
        </w:rPr>
        <w:t xml:space="preserve">Pod kazensko in materialno odgovornostjo izjavljamo, da so v nadaljevanju navedeni podatki resnični, in sicer da smo v zadnjih petih letih, šteto od roka za oddajo ponudb, izgradili vsaj eno referenčno delo, </w:t>
      </w:r>
      <w:r>
        <w:rPr>
          <w:rFonts w:ascii="Calibri" w:eastAsia="Calibri" w:hAnsi="Calibri" w:cs="Times New Roman"/>
          <w:b/>
        </w:rPr>
        <w:t xml:space="preserve">ki se nanaša na </w:t>
      </w:r>
      <w:r>
        <w:rPr>
          <w:rFonts w:ascii="Calibri" w:eastAsia="Times New Roman" w:hAnsi="Calibri" w:cs="Times New Roman"/>
          <w:b/>
          <w:lang w:eastAsia="sl-SI"/>
        </w:rPr>
        <w:t>izgradnjo ceste ali ureditev ulice.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1000 m</w:t>
      </w:r>
      <w:r>
        <w:rPr>
          <w:rFonts w:ascii="Calibri" w:eastAsia="Times New Roman" w:hAnsi="Calibri" w:cs="Times New Roman"/>
          <w:b/>
          <w:vertAlign w:val="superscript"/>
          <w:lang w:eastAsia="sl-SI"/>
        </w:rPr>
        <w:t>2</w:t>
      </w:r>
      <w:r>
        <w:rPr>
          <w:rFonts w:ascii="Calibri" w:eastAsia="Times New Roman" w:hAnsi="Calibri" w:cs="Times New Roman"/>
          <w:b/>
          <w:lang w:eastAsia="sl-SI"/>
        </w:rPr>
        <w:t xml:space="preserve"> ali več.  </w:t>
      </w:r>
    </w:p>
    <w:p w:rsidR="00134BCC" w:rsidRPr="00134BCC" w:rsidRDefault="00134BCC" w:rsidP="00134BCC">
      <w:pPr>
        <w:spacing w:after="0" w:line="240" w:lineRule="auto"/>
        <w:jc w:val="both"/>
        <w:rPr>
          <w:rFonts w:ascii="Calibri" w:eastAsia="Times New Roman" w:hAnsi="Calibri" w:cs="Times New Roman"/>
          <w:lang w:eastAsia="sl-SI"/>
        </w:rPr>
      </w:pPr>
      <w:r w:rsidRPr="00134BCC">
        <w:rPr>
          <w:rFonts w:ascii="Calibri" w:eastAsia="Times New Roman" w:hAnsi="Calibri" w:cs="Times New Roman"/>
          <w:lang w:eastAsia="sl-SI"/>
        </w:rPr>
        <w:t xml:space="preserve"> </w:t>
      </w: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b/>
          <w:lang w:eastAsia="sl-SI"/>
        </w:rPr>
        <w:t>PODATKI:</w:t>
      </w:r>
    </w:p>
    <w:p w:rsidR="00134BCC" w:rsidRPr="00134BCC" w:rsidRDefault="00134BCC" w:rsidP="00134BCC">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34BCC" w:rsidRPr="00134BCC" w:rsidTr="00472C30">
        <w:tc>
          <w:tcPr>
            <w:tcW w:w="9072" w:type="dxa"/>
          </w:tcPr>
          <w:p w:rsidR="00134BCC" w:rsidRPr="00134BCC" w:rsidRDefault="00134BCC" w:rsidP="00134BCC">
            <w:pPr>
              <w:rPr>
                <w:rFonts w:eastAsia="Times New Roman"/>
                <w:lang w:eastAsia="sl-SI"/>
              </w:rPr>
            </w:pPr>
            <w:r w:rsidRPr="00134BCC">
              <w:rPr>
                <w:rFonts w:eastAsia="Times New Roman"/>
                <w:lang w:eastAsia="sl-SI"/>
              </w:rPr>
              <w:t>Naziv objekta:___________________________________________________________________</w:t>
            </w:r>
          </w:p>
          <w:p w:rsidR="00134BCC" w:rsidRPr="00134BCC" w:rsidRDefault="00134BCC" w:rsidP="00134BCC">
            <w:pPr>
              <w:rPr>
                <w:rFonts w:eastAsia="Times New Roman"/>
                <w:lang w:eastAsia="sl-SI"/>
              </w:rPr>
            </w:pPr>
          </w:p>
          <w:p w:rsidR="00134BCC" w:rsidRPr="00134BCC" w:rsidRDefault="00134BCC" w:rsidP="00134BCC">
            <w:pPr>
              <w:rPr>
                <w:rFonts w:eastAsia="Times New Roman"/>
                <w:lang w:eastAsia="sl-SI"/>
              </w:rPr>
            </w:pPr>
            <w:r w:rsidRPr="00134BCC">
              <w:rPr>
                <w:rFonts w:eastAsia="Times New Roman"/>
                <w:lang w:eastAsia="sl-SI"/>
              </w:rPr>
              <w:t>_______________________________________________________________________________</w:t>
            </w:r>
          </w:p>
          <w:p w:rsidR="00134BCC" w:rsidRPr="00134BCC" w:rsidRDefault="00134BCC" w:rsidP="00134BCC">
            <w:pPr>
              <w:rPr>
                <w:rFonts w:eastAsia="Times New Roman"/>
                <w:lang w:eastAsia="sl-SI"/>
              </w:rPr>
            </w:pPr>
          </w:p>
        </w:tc>
      </w:tr>
      <w:tr w:rsidR="00134BCC" w:rsidRPr="00134BCC" w:rsidTr="00472C30">
        <w:tc>
          <w:tcPr>
            <w:tcW w:w="9072" w:type="dxa"/>
          </w:tcPr>
          <w:p w:rsidR="00134BCC" w:rsidRPr="00134BCC" w:rsidRDefault="00134BCC" w:rsidP="00134BCC">
            <w:pPr>
              <w:rPr>
                <w:rFonts w:eastAsia="Times New Roman"/>
                <w:lang w:eastAsia="sl-SI"/>
              </w:rPr>
            </w:pPr>
            <w:r w:rsidRPr="00134BCC">
              <w:rPr>
                <w:rFonts w:eastAsia="Times New Roman"/>
                <w:lang w:eastAsia="sl-SI"/>
              </w:rPr>
              <w:t>Lokacija objekta – gradnje:__________________________________________________________</w:t>
            </w:r>
          </w:p>
          <w:p w:rsidR="00134BCC" w:rsidRPr="00134BCC" w:rsidRDefault="00134BCC" w:rsidP="00134BCC">
            <w:pPr>
              <w:rPr>
                <w:rFonts w:eastAsia="Times New Roman"/>
                <w:lang w:eastAsia="sl-SI"/>
              </w:rPr>
            </w:pPr>
          </w:p>
        </w:tc>
      </w:tr>
      <w:tr w:rsidR="00134BCC" w:rsidRPr="00134BCC" w:rsidTr="00472C30">
        <w:trPr>
          <w:trHeight w:val="457"/>
        </w:trPr>
        <w:tc>
          <w:tcPr>
            <w:tcW w:w="9072" w:type="dxa"/>
            <w:hideMark/>
          </w:tcPr>
          <w:p w:rsidR="00134BCC" w:rsidRPr="00134BCC" w:rsidRDefault="00134BCC" w:rsidP="00134BCC">
            <w:pPr>
              <w:rPr>
                <w:rFonts w:eastAsia="Times New Roman"/>
                <w:lang w:eastAsia="sl-SI"/>
              </w:rPr>
            </w:pPr>
            <w:r w:rsidRPr="00134BCC">
              <w:rPr>
                <w:rFonts w:eastAsia="Times New Roman"/>
                <w:lang w:eastAsia="sl-SI"/>
              </w:rPr>
              <w:t>Podatki o izvedenih delih:___________________________________________________________</w:t>
            </w:r>
          </w:p>
          <w:p w:rsidR="00134BCC" w:rsidRPr="00134BCC" w:rsidRDefault="00134BCC" w:rsidP="00134BCC">
            <w:pPr>
              <w:rPr>
                <w:rFonts w:eastAsia="Times New Roman"/>
                <w:lang w:eastAsia="sl-SI"/>
              </w:rPr>
            </w:pPr>
            <w:r w:rsidRPr="00134BCC">
              <w:rPr>
                <w:rFonts w:eastAsia="Times New Roman"/>
                <w:lang w:eastAsia="sl-SI"/>
              </w:rPr>
              <w:t>________________________________________________________________________________</w:t>
            </w:r>
          </w:p>
        </w:tc>
      </w:tr>
      <w:tr w:rsidR="00134BCC" w:rsidRPr="00134BCC" w:rsidTr="00472C30">
        <w:trPr>
          <w:trHeight w:val="565"/>
        </w:trPr>
        <w:tc>
          <w:tcPr>
            <w:tcW w:w="9072" w:type="dxa"/>
            <w:hideMark/>
          </w:tcPr>
          <w:p w:rsidR="00134BCC" w:rsidRPr="00134BCC" w:rsidRDefault="00134BCC" w:rsidP="00134BCC">
            <w:pPr>
              <w:rPr>
                <w:rFonts w:eastAsia="Times New Roman"/>
                <w:lang w:eastAsia="sl-SI"/>
              </w:rPr>
            </w:pPr>
            <w:r w:rsidRPr="00134BCC">
              <w:rPr>
                <w:rFonts w:eastAsia="Times New Roman"/>
                <w:lang w:eastAsia="sl-SI"/>
              </w:rPr>
              <w:t>Naročnik ali investitor (naziv, naslov in oseba odgovorna za izvedbo investicije):</w:t>
            </w:r>
          </w:p>
          <w:p w:rsidR="00134BCC" w:rsidRPr="00134BCC" w:rsidRDefault="00134BCC" w:rsidP="00134BCC">
            <w:pPr>
              <w:rPr>
                <w:rFonts w:eastAsia="Times New Roman"/>
                <w:lang w:eastAsia="sl-SI"/>
              </w:rPr>
            </w:pPr>
            <w:r w:rsidRPr="00134BCC">
              <w:rPr>
                <w:rFonts w:eastAsia="Times New Roman"/>
                <w:lang w:eastAsia="sl-SI"/>
              </w:rPr>
              <w:t>________________________________________________________________________________</w:t>
            </w:r>
          </w:p>
        </w:tc>
      </w:tr>
      <w:tr w:rsidR="00134BCC" w:rsidRPr="00134BCC" w:rsidTr="00472C30">
        <w:tc>
          <w:tcPr>
            <w:tcW w:w="9072" w:type="dxa"/>
            <w:hideMark/>
          </w:tcPr>
          <w:p w:rsidR="00134BCC" w:rsidRPr="00134BCC" w:rsidRDefault="00134BCC" w:rsidP="00134BCC">
            <w:pPr>
              <w:rPr>
                <w:rFonts w:eastAsia="Times New Roman"/>
                <w:lang w:eastAsia="sl-SI"/>
              </w:rPr>
            </w:pPr>
            <w:r w:rsidRPr="00134BCC">
              <w:rPr>
                <w:rFonts w:eastAsia="Times New Roman"/>
                <w:lang w:eastAsia="sl-SI"/>
              </w:rPr>
              <w:t>Izvajalec referenčnih del ( naziv in naslov):</w:t>
            </w:r>
          </w:p>
          <w:p w:rsidR="00134BCC" w:rsidRPr="00134BCC" w:rsidRDefault="00134BCC" w:rsidP="00134BCC">
            <w:pPr>
              <w:rPr>
                <w:rFonts w:eastAsia="Times New Roman"/>
                <w:lang w:eastAsia="sl-SI"/>
              </w:rPr>
            </w:pPr>
            <w:r w:rsidRPr="00134BCC">
              <w:rPr>
                <w:rFonts w:eastAsia="Times New Roman"/>
                <w:lang w:eastAsia="sl-SI"/>
              </w:rPr>
              <w:t>________________________________________________________________________________</w:t>
            </w:r>
          </w:p>
        </w:tc>
      </w:tr>
      <w:tr w:rsidR="00134BCC" w:rsidRPr="00134BCC" w:rsidTr="00472C30">
        <w:trPr>
          <w:trHeight w:val="1109"/>
        </w:trPr>
        <w:tc>
          <w:tcPr>
            <w:tcW w:w="9072" w:type="dxa"/>
          </w:tcPr>
          <w:p w:rsidR="00134BCC" w:rsidRPr="00134BCC" w:rsidRDefault="00134BCC" w:rsidP="00134BCC">
            <w:pPr>
              <w:rPr>
                <w:rFonts w:eastAsia="Times New Roman"/>
                <w:lang w:eastAsia="sl-SI"/>
              </w:rPr>
            </w:pPr>
            <w:r w:rsidRPr="00134BCC">
              <w:rPr>
                <w:rFonts w:eastAsia="Times New Roman"/>
                <w:lang w:eastAsia="sl-SI"/>
              </w:rPr>
              <w:t xml:space="preserve">Odgovorni vodja del ( ime in priimek, naziv organizacije v kateri je bil zaposlen v času izvajanja projekta): </w:t>
            </w:r>
          </w:p>
          <w:p w:rsidR="00134BCC" w:rsidRPr="00134BCC" w:rsidRDefault="00134BCC" w:rsidP="00134BCC">
            <w:pPr>
              <w:rPr>
                <w:rFonts w:eastAsia="Times New Roman"/>
                <w:lang w:eastAsia="sl-SI"/>
              </w:rPr>
            </w:pPr>
          </w:p>
          <w:p w:rsidR="00134BCC" w:rsidRPr="00134BCC" w:rsidRDefault="00134BCC" w:rsidP="00134BCC">
            <w:pPr>
              <w:rPr>
                <w:rFonts w:eastAsia="Times New Roman"/>
                <w:lang w:eastAsia="sl-SI"/>
              </w:rPr>
            </w:pPr>
            <w:r w:rsidRPr="00134BCC">
              <w:rPr>
                <w:rFonts w:eastAsia="Times New Roman"/>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34BCC" w:rsidRPr="00134BCC" w:rsidTr="00472C30">
        <w:trPr>
          <w:trHeight w:val="415"/>
        </w:trPr>
        <w:tc>
          <w:tcPr>
            <w:tcW w:w="3118" w:type="dxa"/>
          </w:tcPr>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i/>
                <w:lang w:eastAsia="sl-SI"/>
              </w:rPr>
            </w:pPr>
            <w:r w:rsidRPr="00134BCC">
              <w:rPr>
                <w:rFonts w:ascii="Calibri" w:eastAsia="Times New Roman" w:hAnsi="Calibri" w:cs="Times New Roman"/>
                <w:lang w:eastAsia="sl-SI"/>
              </w:rPr>
              <w:t>Datum:</w:t>
            </w:r>
          </w:p>
        </w:tc>
        <w:tc>
          <w:tcPr>
            <w:tcW w:w="3118" w:type="dxa"/>
          </w:tcPr>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i/>
                <w:lang w:eastAsia="sl-SI"/>
              </w:rPr>
            </w:pPr>
            <w:r w:rsidRPr="00134BCC">
              <w:rPr>
                <w:rFonts w:ascii="Calibri" w:eastAsia="Times New Roman" w:hAnsi="Calibri" w:cs="Times New Roman"/>
                <w:lang w:eastAsia="sl-SI"/>
              </w:rPr>
              <w:t>Žig:</w:t>
            </w:r>
          </w:p>
        </w:tc>
        <w:tc>
          <w:tcPr>
            <w:tcW w:w="2836" w:type="dxa"/>
          </w:tcPr>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i/>
                <w:lang w:eastAsia="sl-SI"/>
              </w:rPr>
            </w:pPr>
            <w:r w:rsidRPr="00134BCC">
              <w:rPr>
                <w:rFonts w:ascii="Calibri" w:eastAsia="Times New Roman" w:hAnsi="Calibri" w:cs="Times New Roman"/>
                <w:lang w:eastAsia="sl-SI"/>
              </w:rPr>
              <w:t>Podpis ponudnika:</w:t>
            </w:r>
          </w:p>
        </w:tc>
      </w:tr>
    </w:tbl>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b/>
          <w:lang w:eastAsia="sl-SI"/>
        </w:rPr>
      </w:pPr>
    </w:p>
    <w:p w:rsidR="00134BCC" w:rsidRPr="00134BCC" w:rsidRDefault="00134BCC" w:rsidP="00134BCC">
      <w:pPr>
        <w:spacing w:after="0" w:line="240" w:lineRule="auto"/>
        <w:rPr>
          <w:rFonts w:ascii="Calibri" w:eastAsia="Times New Roman" w:hAnsi="Calibri" w:cs="Times New Roman"/>
          <w:b/>
          <w:lang w:eastAsia="sl-SI"/>
        </w:rPr>
      </w:pPr>
      <w:r w:rsidRPr="00134BCC">
        <w:rPr>
          <w:rFonts w:ascii="Calibri" w:eastAsia="Times New Roman" w:hAnsi="Calibri" w:cs="Times New Roman"/>
          <w:b/>
          <w:lang w:eastAsia="sl-SI"/>
        </w:rPr>
        <w:t xml:space="preserve">Podpisani naročnik in investitor </w:t>
      </w:r>
    </w:p>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lang w:eastAsia="sl-SI"/>
        </w:rPr>
        <w:t>(naziv)</w:t>
      </w:r>
      <w:r w:rsidRPr="00134BCC">
        <w:rPr>
          <w:rFonts w:ascii="Calibri" w:eastAsia="Times New Roman" w:hAnsi="Calibri" w:cs="Times New Roman"/>
          <w:lang w:eastAsia="sl-SI"/>
        </w:rPr>
        <w:tab/>
      </w:r>
      <w:r w:rsidRPr="00134BCC">
        <w:rPr>
          <w:rFonts w:ascii="Calibri" w:eastAsia="Times New Roman" w:hAnsi="Calibri" w:cs="Times New Roman"/>
          <w:lang w:eastAsia="sl-SI"/>
        </w:rPr>
        <w:tab/>
        <w:t>_____________________________________________________________________</w:t>
      </w: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lang w:eastAsia="sl-SI"/>
        </w:rPr>
        <w:t xml:space="preserve">(naslov)  </w:t>
      </w:r>
      <w:r w:rsidRPr="00134BCC">
        <w:rPr>
          <w:rFonts w:ascii="Calibri" w:eastAsia="Times New Roman" w:hAnsi="Calibri" w:cs="Times New Roman"/>
          <w:lang w:eastAsia="sl-SI"/>
        </w:rPr>
        <w:tab/>
        <w:t>_____________________________________________________________________</w:t>
      </w: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b/>
          <w:lang w:eastAsia="sl-SI"/>
        </w:rPr>
        <w:t>potrjujemo, da je ponudnik</w:t>
      </w:r>
      <w:r w:rsidRPr="00134BCC">
        <w:rPr>
          <w:rFonts w:ascii="Calibri" w:eastAsia="Times New Roman" w:hAnsi="Calibri" w:cs="Times New Roman"/>
          <w:lang w:eastAsia="sl-SI"/>
        </w:rPr>
        <w:t>___________________________________________________________</w:t>
      </w:r>
    </w:p>
    <w:p w:rsidR="00134BCC" w:rsidRPr="00134BCC" w:rsidRDefault="00134BCC" w:rsidP="00134BCC">
      <w:pPr>
        <w:spacing w:after="0" w:line="240" w:lineRule="auto"/>
        <w:rPr>
          <w:rFonts w:ascii="Calibri" w:eastAsia="Times New Roman" w:hAnsi="Calibri" w:cs="Times New Roman"/>
          <w:b/>
          <w:lang w:eastAsia="sl-SI"/>
        </w:rPr>
      </w:pPr>
      <w:r w:rsidRPr="00134BCC">
        <w:rPr>
          <w:rFonts w:ascii="Calibri" w:eastAsia="Times New Roman" w:hAnsi="Calibri" w:cs="Times New Roman"/>
          <w:b/>
          <w:lang w:eastAsia="sl-SI"/>
        </w:rPr>
        <w:t>v tem potrdilu navedeni objekt izvedel zadovoljivo, v zahtevani kvaliteti in roku.</w:t>
      </w:r>
    </w:p>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lang w:eastAsia="sl-SI"/>
        </w:rPr>
      </w:pP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lang w:eastAsia="sl-SI"/>
        </w:rPr>
        <w:t>Datum: ____________________                               Žig                           Podpis pooblaščene osebe</w:t>
      </w:r>
    </w:p>
    <w:p w:rsidR="00134BCC" w:rsidRPr="00134BCC" w:rsidRDefault="00134BCC" w:rsidP="00134BCC">
      <w:pPr>
        <w:spacing w:after="0" w:line="240" w:lineRule="auto"/>
        <w:rPr>
          <w:rFonts w:ascii="Calibri" w:eastAsia="Times New Roman" w:hAnsi="Calibri" w:cs="Times New Roman"/>
          <w:lang w:eastAsia="sl-SI"/>
        </w:rPr>
      </w:pPr>
      <w:r w:rsidRPr="00134BCC">
        <w:rPr>
          <w:rFonts w:ascii="Calibri" w:eastAsia="Times New Roman" w:hAnsi="Calibri" w:cs="Times New Roman"/>
          <w:lang w:eastAsia="sl-SI"/>
        </w:rPr>
        <w:t xml:space="preserve">                                                                                                                       investitorja referenčnega dela             </w:t>
      </w:r>
    </w:p>
    <w:p w:rsidR="00134BCC" w:rsidRDefault="00134BCC" w:rsidP="00134BCC">
      <w:pPr>
        <w:spacing w:after="0" w:line="240" w:lineRule="auto"/>
        <w:rPr>
          <w:rFonts w:ascii="Calibri" w:eastAsia="Times New Roman" w:hAnsi="Calibri" w:cs="Times New Roman"/>
          <w:lang w:eastAsia="sl-SI"/>
        </w:rPr>
      </w:pPr>
    </w:p>
    <w:p w:rsidR="00134BCC" w:rsidRDefault="00134BCC" w:rsidP="00134BCC">
      <w:pPr>
        <w:spacing w:after="0" w:line="240" w:lineRule="auto"/>
        <w:rPr>
          <w:rFonts w:ascii="Calibri" w:eastAsia="Times New Roman" w:hAnsi="Calibri" w:cs="Times New Roman"/>
          <w:lang w:eastAsia="sl-SI"/>
        </w:rPr>
      </w:pPr>
    </w:p>
    <w:p w:rsidR="00134BCC" w:rsidRPr="00B24827" w:rsidRDefault="00134BCC" w:rsidP="00134BCC">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0143C8" w:rsidRPr="000143C8">
        <w:rPr>
          <w:rFonts w:ascii="Calibri" w:eastAsia="Times New Roman" w:hAnsi="Calibri" w:cs="Times New Roman"/>
          <w:szCs w:val="16"/>
          <w:lang w:eastAsia="sl-SI"/>
        </w:rPr>
        <w:t xml:space="preserve">Obnova javne poti JP 932 751 z odvodnjavanjem v </w:t>
      </w:r>
      <w:proofErr w:type="spellStart"/>
      <w:r w:rsidR="000143C8" w:rsidRPr="000143C8">
        <w:rPr>
          <w:rFonts w:ascii="Calibri" w:eastAsia="Times New Roman" w:hAnsi="Calibri" w:cs="Times New Roman"/>
          <w:szCs w:val="16"/>
          <w:lang w:eastAsia="sl-SI"/>
        </w:rPr>
        <w:t>Skaletovi</w:t>
      </w:r>
      <w:proofErr w:type="spellEnd"/>
      <w:r w:rsidR="000143C8" w:rsidRPr="000143C8">
        <w:rPr>
          <w:rFonts w:ascii="Calibri" w:eastAsia="Times New Roman" w:hAnsi="Calibri" w:cs="Times New Roman"/>
          <w:szCs w:val="16"/>
          <w:lang w:eastAsia="sl-SI"/>
        </w:rPr>
        <w:t xml:space="preserve"> ulici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Layout w:type="fixed"/>
        <w:tblCellMar>
          <w:left w:w="113" w:type="dxa"/>
          <w:right w:w="113" w:type="dxa"/>
        </w:tblCellMar>
        <w:tblLook w:val="04A0" w:firstRow="1" w:lastRow="0" w:firstColumn="1" w:lastColumn="0" w:noHBand="0" w:noVBand="1"/>
      </w:tblPr>
      <w:tblGrid>
        <w:gridCol w:w="2523"/>
        <w:gridCol w:w="4111"/>
      </w:tblGrid>
      <w:tr w:rsidR="00B24827" w:rsidRPr="00B24827" w:rsidTr="000143C8">
        <w:trPr>
          <w:tblHeader/>
        </w:trPr>
        <w:tc>
          <w:tcPr>
            <w:tcW w:w="2523"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0143C8">
        <w:trPr>
          <w:tblHeader/>
        </w:trPr>
        <w:tc>
          <w:tcPr>
            <w:tcW w:w="2523"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Layout w:type="fixed"/>
        <w:tblLook w:val="04A0" w:firstRow="1" w:lastRow="0" w:firstColumn="1" w:lastColumn="0" w:noHBand="0" w:noVBand="1"/>
      </w:tblPr>
      <w:tblGrid>
        <w:gridCol w:w="1526"/>
        <w:gridCol w:w="7546"/>
      </w:tblGrid>
      <w:tr w:rsidR="00B24827" w:rsidRPr="00B24827" w:rsidTr="000143C8">
        <w:tc>
          <w:tcPr>
            <w:tcW w:w="1526"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54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0143C8">
        <w:tc>
          <w:tcPr>
            <w:tcW w:w="1526" w:type="dxa"/>
          </w:tcPr>
          <w:p w:rsidR="00B24827" w:rsidRPr="00B24827" w:rsidRDefault="00B24827" w:rsidP="00B24827">
            <w:pPr>
              <w:spacing w:after="0" w:line="240" w:lineRule="auto"/>
              <w:rPr>
                <w:rFonts w:ascii="Calibri" w:eastAsia="Times New Roman" w:hAnsi="Calibri" w:cs="Calibri"/>
                <w:szCs w:val="20"/>
                <w:lang w:eastAsia="sl-SI"/>
              </w:rPr>
            </w:pPr>
          </w:p>
        </w:tc>
        <w:tc>
          <w:tcPr>
            <w:tcW w:w="754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Borders>
          <w:bottom w:val="dashSmallGap" w:sz="4" w:space="0" w:color="auto"/>
        </w:tblBorders>
        <w:tblLayout w:type="fixed"/>
        <w:tblLook w:val="04A0" w:firstRow="1" w:lastRow="0" w:firstColumn="1" w:lastColumn="0" w:noHBand="0" w:noVBand="1"/>
      </w:tblPr>
      <w:tblGrid>
        <w:gridCol w:w="1526"/>
        <w:gridCol w:w="4961"/>
        <w:gridCol w:w="851"/>
        <w:gridCol w:w="1734"/>
      </w:tblGrid>
      <w:tr w:rsidR="00B24827" w:rsidRPr="00B24827" w:rsidTr="000143C8">
        <w:tc>
          <w:tcPr>
            <w:tcW w:w="9072"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0143C8">
        <w:tc>
          <w:tcPr>
            <w:tcW w:w="1526"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73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0143C8">
        <w:trPr>
          <w:trHeight w:val="241"/>
        </w:trPr>
        <w:tc>
          <w:tcPr>
            <w:tcW w:w="1526"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73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0143C8">
        <w:tc>
          <w:tcPr>
            <w:tcW w:w="1526"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73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072" w:type="dxa"/>
        <w:tblBorders>
          <w:bottom w:val="dashSmallGap" w:sz="4" w:space="0" w:color="auto"/>
        </w:tblBorders>
        <w:tblLayout w:type="fixed"/>
        <w:tblLook w:val="04A0" w:firstRow="1" w:lastRow="0" w:firstColumn="1" w:lastColumn="0" w:noHBand="0" w:noVBand="1"/>
      </w:tblPr>
      <w:tblGrid>
        <w:gridCol w:w="1100"/>
        <w:gridCol w:w="2975"/>
        <w:gridCol w:w="4997"/>
      </w:tblGrid>
      <w:tr w:rsidR="00B24827" w:rsidRPr="00B24827" w:rsidTr="000143C8">
        <w:tc>
          <w:tcPr>
            <w:tcW w:w="4075"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4997"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0143C8">
        <w:tc>
          <w:tcPr>
            <w:tcW w:w="4075"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4997"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0143C8">
        <w:tc>
          <w:tcPr>
            <w:tcW w:w="1100"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7972"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134BCC">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br w:type="page"/>
      </w: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0143C8" w:rsidRPr="000143C8">
        <w:rPr>
          <w:rFonts w:ascii="Calibri" w:eastAsia="Times New Roman" w:hAnsi="Calibri" w:cs="Times New Roman"/>
          <w:szCs w:val="16"/>
          <w:lang w:eastAsia="sl-SI"/>
        </w:rPr>
        <w:t xml:space="preserve">Obnova javne poti JP 932 751 z odvodnjavanjem v </w:t>
      </w:r>
      <w:proofErr w:type="spellStart"/>
      <w:r w:rsidR="000143C8" w:rsidRPr="000143C8">
        <w:rPr>
          <w:rFonts w:ascii="Calibri" w:eastAsia="Times New Roman" w:hAnsi="Calibri" w:cs="Times New Roman"/>
          <w:szCs w:val="16"/>
          <w:lang w:eastAsia="sl-SI"/>
        </w:rPr>
        <w:t>Skaletovi</w:t>
      </w:r>
      <w:proofErr w:type="spellEnd"/>
      <w:r w:rsidR="000143C8" w:rsidRPr="000143C8">
        <w:rPr>
          <w:rFonts w:ascii="Calibri" w:eastAsia="Times New Roman" w:hAnsi="Calibri" w:cs="Times New Roman"/>
          <w:szCs w:val="16"/>
          <w:lang w:eastAsia="sl-SI"/>
        </w:rPr>
        <w:t xml:space="preserve"> ulici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0143C8" w:rsidRDefault="00B24827" w:rsidP="00B24827">
      <w:pPr>
        <w:spacing w:after="0" w:line="240" w:lineRule="auto"/>
        <w:jc w:val="center"/>
        <w:rPr>
          <w:rFonts w:ascii="Calibri" w:eastAsia="Times New Roman" w:hAnsi="Calibri" w:cs="Times New Roman"/>
          <w:b/>
          <w:lang w:eastAsia="sl-SI"/>
        </w:rPr>
      </w:pPr>
      <w:bookmarkStart w:id="14"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4"/>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0143C8" w:rsidRPr="000143C8">
        <w:rPr>
          <w:rFonts w:ascii="Calibri" w:eastAsia="Times New Roman" w:hAnsi="Calibri" w:cs="Times New Roman"/>
          <w:b/>
          <w:lang w:eastAsia="sl-SI"/>
        </w:rPr>
        <w:t xml:space="preserve">Obnova javne poti JP 932 751 z odvodnjavanjem v </w:t>
      </w:r>
    </w:p>
    <w:p w:rsidR="00B24827" w:rsidRPr="00B24827" w:rsidRDefault="000143C8" w:rsidP="00B24827">
      <w:pPr>
        <w:spacing w:after="0" w:line="240" w:lineRule="auto"/>
        <w:jc w:val="center"/>
        <w:rPr>
          <w:rFonts w:ascii="Calibri" w:eastAsia="Times New Roman" w:hAnsi="Calibri" w:cs="Times New Roman"/>
          <w:b/>
          <w:lang w:eastAsia="sl-SI"/>
        </w:rPr>
      </w:pPr>
      <w:proofErr w:type="spellStart"/>
      <w:r w:rsidRPr="000143C8">
        <w:rPr>
          <w:rFonts w:ascii="Calibri" w:eastAsia="Times New Roman" w:hAnsi="Calibri" w:cs="Times New Roman"/>
          <w:b/>
          <w:lang w:eastAsia="sl-SI"/>
        </w:rPr>
        <w:t>Skaletovi</w:t>
      </w:r>
      <w:proofErr w:type="spellEnd"/>
      <w:r w:rsidRPr="000143C8">
        <w:rPr>
          <w:rFonts w:ascii="Calibri" w:eastAsia="Times New Roman" w:hAnsi="Calibri" w:cs="Times New Roman"/>
          <w:b/>
          <w:lang w:eastAsia="sl-SI"/>
        </w:rPr>
        <w:t xml:space="preserve"> ulici v Celju</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B24827" w:rsidP="00B24827">
      <w:pPr>
        <w:spacing w:after="0" w:line="240" w:lineRule="auto"/>
        <w:outlineLvl w:val="0"/>
        <w:rPr>
          <w:rFonts w:ascii="Calibri" w:eastAsia="Times New Roman" w:hAnsi="Calibri" w:cs="Times New Roman"/>
          <w:b/>
          <w:bCs/>
          <w:sz w:val="28"/>
          <w:szCs w:val="28"/>
          <w:lang w:eastAsia="sl-SI"/>
        </w:rPr>
      </w:pPr>
    </w:p>
    <w:p w:rsidR="000143C8" w:rsidRDefault="000143C8" w:rsidP="00B24827">
      <w:pPr>
        <w:spacing w:after="0" w:line="240" w:lineRule="auto"/>
        <w:jc w:val="center"/>
        <w:outlineLvl w:val="0"/>
        <w:rPr>
          <w:rFonts w:ascii="Calibri" w:eastAsia="Times New Roman" w:hAnsi="Calibri" w:cs="Times New Roman"/>
          <w:b/>
          <w:bCs/>
          <w:sz w:val="28"/>
          <w:szCs w:val="28"/>
          <w:lang w:eastAsia="sl-SI"/>
        </w:rPr>
      </w:pPr>
    </w:p>
    <w:p w:rsidR="000143C8" w:rsidRDefault="000143C8" w:rsidP="00B24827">
      <w:pPr>
        <w:spacing w:after="0" w:line="240" w:lineRule="auto"/>
        <w:jc w:val="center"/>
        <w:outlineLvl w:val="0"/>
        <w:rPr>
          <w:rFonts w:ascii="Calibri" w:eastAsia="Times New Roman" w:hAnsi="Calibri" w:cs="Times New Roman"/>
          <w:b/>
          <w:bCs/>
          <w:sz w:val="28"/>
          <w:szCs w:val="28"/>
          <w:lang w:eastAsia="sl-SI"/>
        </w:rPr>
      </w:pP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bCs/>
          <w:sz w:val="24"/>
          <w:szCs w:val="24"/>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0143C8" w:rsidRPr="000143C8">
        <w:rPr>
          <w:rFonts w:ascii="Calibri" w:eastAsia="Times New Roman" w:hAnsi="Calibri" w:cs="Times New Roman"/>
          <w:szCs w:val="16"/>
          <w:lang w:eastAsia="sl-SI"/>
        </w:rPr>
        <w:t xml:space="preserve">Obnova javne poti JP 932 751 z odvodnjavanjem v </w:t>
      </w:r>
      <w:proofErr w:type="spellStart"/>
      <w:r w:rsidR="000143C8" w:rsidRPr="000143C8">
        <w:rPr>
          <w:rFonts w:ascii="Calibri" w:eastAsia="Times New Roman" w:hAnsi="Calibri" w:cs="Times New Roman"/>
          <w:szCs w:val="16"/>
          <w:lang w:eastAsia="sl-SI"/>
        </w:rPr>
        <w:t>Skaletovi</w:t>
      </w:r>
      <w:proofErr w:type="spellEnd"/>
      <w:r w:rsidR="000143C8" w:rsidRPr="000143C8">
        <w:rPr>
          <w:rFonts w:ascii="Calibri" w:eastAsia="Times New Roman" w:hAnsi="Calibri" w:cs="Times New Roman"/>
          <w:szCs w:val="16"/>
          <w:lang w:eastAsia="sl-SI"/>
        </w:rPr>
        <w:t xml:space="preserve">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r w:rsidR="00365CFF">
        <w:rPr>
          <w:rFonts w:ascii="Calibri" w:eastAsia="Times New Roman" w:hAnsi="Calibri" w:cs="Times New Roman"/>
          <w:lang w:eastAsia="sl-SI"/>
        </w:rPr>
        <w:t xml:space="preserv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34BCC" w:rsidRPr="001F006D" w:rsidTr="00472C30">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BCC" w:rsidRPr="001F006D" w:rsidRDefault="00134BCC" w:rsidP="00472C30">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34BCC" w:rsidRPr="001F006D" w:rsidRDefault="00134BCC" w:rsidP="00472C30">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34BCC" w:rsidRPr="001F006D" w:rsidRDefault="00134BCC" w:rsidP="00472C30">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Tip</w:t>
            </w:r>
          </w:p>
        </w:tc>
      </w:tr>
      <w:tr w:rsidR="00134BCC" w:rsidRPr="001F006D" w:rsidTr="00472C30">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4BCC" w:rsidRPr="001F006D" w:rsidRDefault="00134BCC" w:rsidP="00472C30">
            <w:pPr>
              <w:spacing w:line="254" w:lineRule="auto"/>
              <w:outlineLvl w:val="0"/>
              <w:rPr>
                <w:rFonts w:ascii="Calibri" w:eastAsia="Times New Roman" w:hAnsi="Calibri" w:cs="Times New Roman"/>
                <w:lang w:eastAsia="sl-SI"/>
              </w:rPr>
            </w:pPr>
          </w:p>
          <w:p w:rsidR="00134BCC" w:rsidRPr="001F006D" w:rsidRDefault="00134BCC" w:rsidP="00472C30">
            <w:pPr>
              <w:spacing w:line="254" w:lineRule="auto"/>
              <w:outlineLvl w:val="0"/>
              <w:rPr>
                <w:rFonts w:ascii="Calibri" w:eastAsia="Calibri" w:hAnsi="Calibri" w:cs="Times New Roman"/>
              </w:rPr>
            </w:pPr>
            <w:proofErr w:type="spellStart"/>
            <w:r>
              <w:rPr>
                <w:rFonts w:ascii="Calibri" w:eastAsia="Calibri" w:hAnsi="Calibri" w:cs="Times New Roman"/>
              </w:rPr>
              <w:t>Polnostenske</w:t>
            </w:r>
            <w:proofErr w:type="spellEnd"/>
            <w:r>
              <w:rPr>
                <w:rFonts w:ascii="Calibri" w:eastAsia="Calibri" w:hAnsi="Calibri" w:cs="Times New Roman"/>
              </w:rPr>
              <w:t xml:space="preserve"> P</w:t>
            </w:r>
            <w:r w:rsidR="00943876">
              <w:rPr>
                <w:rFonts w:ascii="Calibri" w:eastAsia="Calibri" w:hAnsi="Calibri" w:cs="Times New Roman"/>
              </w:rPr>
              <w:t>P</w:t>
            </w:r>
            <w:r>
              <w:rPr>
                <w:rFonts w:ascii="Calibri" w:eastAsia="Calibri" w:hAnsi="Calibri" w:cs="Times New Roman"/>
              </w:rPr>
              <w:t xml:space="preserve"> cevi temenske togosti min SN</w:t>
            </w:r>
            <w:r w:rsidR="00365CFF">
              <w:rPr>
                <w:rFonts w:ascii="Calibri" w:eastAsia="Calibri" w:hAnsi="Calibri" w:cs="Times New Roman"/>
              </w:rPr>
              <w:t>12</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34BCC" w:rsidRPr="001F006D" w:rsidRDefault="00134BCC" w:rsidP="00472C30">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34BCC" w:rsidRPr="001F006D" w:rsidRDefault="00134BCC" w:rsidP="00472C30">
            <w:pPr>
              <w:spacing w:after="0" w:line="240" w:lineRule="auto"/>
              <w:outlineLvl w:val="0"/>
              <w:rPr>
                <w:rFonts w:ascii="Calibri" w:eastAsia="Times New Roman" w:hAnsi="Calibri" w:cs="Times New Roman"/>
                <w:highlight w:val="yellow"/>
                <w:lang w:eastAsia="sl-SI"/>
              </w:rPr>
            </w:pPr>
          </w:p>
        </w:tc>
      </w:tr>
      <w:tr w:rsidR="00134BCC" w:rsidRPr="001F006D" w:rsidTr="00472C30">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4BCC" w:rsidRDefault="00134BCC" w:rsidP="00472C30">
            <w:pPr>
              <w:spacing w:line="254" w:lineRule="auto"/>
              <w:outlineLvl w:val="0"/>
              <w:rPr>
                <w:rFonts w:ascii="Calibri" w:eastAsia="Calibri" w:hAnsi="Calibri" w:cs="Times New Roman"/>
              </w:rPr>
            </w:pPr>
            <w:bookmarkStart w:id="15" w:name="_Hlk520361481"/>
          </w:p>
          <w:p w:rsidR="00134BCC" w:rsidRPr="001F006D" w:rsidRDefault="00134BCC" w:rsidP="00472C30">
            <w:pPr>
              <w:spacing w:line="254" w:lineRule="auto"/>
              <w:outlineLvl w:val="0"/>
              <w:rPr>
                <w:rFonts w:ascii="Calibri" w:eastAsia="Calibri" w:hAnsi="Calibri" w:cs="Times New Roman"/>
              </w:rPr>
            </w:pPr>
            <w:r>
              <w:rPr>
                <w:rFonts w:ascii="Calibri" w:eastAsia="Calibri" w:hAnsi="Calibri" w:cs="Times New Roman"/>
              </w:rPr>
              <w:t xml:space="preserve">AB RJ </w:t>
            </w:r>
            <w:proofErr w:type="spellStart"/>
            <w:r>
              <w:rPr>
                <w:rFonts w:ascii="Calibri" w:eastAsia="Calibri" w:hAnsi="Calibri" w:cs="Times New Roman"/>
              </w:rPr>
              <w:t>predfabricirani</w:t>
            </w:r>
            <w:proofErr w:type="spellEnd"/>
            <w:r>
              <w:rPr>
                <w:rFonts w:ascii="Calibri" w:eastAsia="Calibri" w:hAnsi="Calibri" w:cs="Times New Roman"/>
              </w:rPr>
              <w:t xml:space="preserve">  DN 1000 z reducirnim kosom 600mm in nastavkom za </w:t>
            </w:r>
            <w:r w:rsidR="00365CFF">
              <w:rPr>
                <w:rFonts w:ascii="Calibri" w:eastAsia="Calibri" w:hAnsi="Calibri" w:cs="Times New Roman"/>
              </w:rPr>
              <w:t>PP</w:t>
            </w:r>
            <w:r>
              <w:rPr>
                <w:rFonts w:ascii="Calibri" w:eastAsia="Calibri" w:hAnsi="Calibri" w:cs="Times New Roman"/>
              </w:rPr>
              <w:t xml:space="preserve"> cevi DN </w:t>
            </w:r>
            <w:r w:rsidR="00365CFF">
              <w:rPr>
                <w:rFonts w:ascii="Calibri" w:eastAsia="Calibri" w:hAnsi="Calibri" w:cs="Times New Roman"/>
              </w:rPr>
              <w:t>300</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34BCC" w:rsidRPr="001F006D" w:rsidRDefault="00134BCC" w:rsidP="00472C30">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34BCC" w:rsidRPr="001F006D" w:rsidRDefault="00134BCC" w:rsidP="00472C30">
            <w:pPr>
              <w:spacing w:after="0" w:line="240" w:lineRule="auto"/>
              <w:outlineLvl w:val="0"/>
              <w:rPr>
                <w:rFonts w:ascii="Calibri" w:eastAsia="Times New Roman" w:hAnsi="Calibri" w:cs="Times New Roman"/>
                <w:highlight w:val="yellow"/>
                <w:lang w:eastAsia="sl-SI"/>
              </w:rPr>
            </w:pPr>
          </w:p>
        </w:tc>
      </w:tr>
      <w:bookmarkEnd w:id="15"/>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65CFF" w:rsidRDefault="00365CFF"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472C30" w:rsidRDefault="00472C30" w:rsidP="00472C30">
      <w:pPr>
        <w:spacing w:after="0" w:line="240" w:lineRule="auto"/>
        <w:jc w:val="center"/>
        <w:rPr>
          <w:rFonts w:ascii="Trebuchet MS" w:eastAsia="Times New Roman" w:hAnsi="Trebuchet MS" w:cs="Times New Roman"/>
          <w:b/>
          <w:lang w:eastAsia="sl-SI"/>
        </w:rPr>
      </w:pPr>
    </w:p>
    <w:p w:rsidR="00472C30" w:rsidRPr="00472C30" w:rsidRDefault="00472C30" w:rsidP="00472C30">
      <w:pPr>
        <w:spacing w:after="0" w:line="240" w:lineRule="auto"/>
        <w:jc w:val="center"/>
        <w:rPr>
          <w:rFonts w:ascii="Trebuchet MS" w:eastAsia="Times New Roman" w:hAnsi="Trebuchet MS" w:cs="Times New Roman"/>
          <w:b/>
          <w:lang w:eastAsia="sl-SI"/>
        </w:rPr>
      </w:pPr>
      <w:r w:rsidRPr="00472C30">
        <w:rPr>
          <w:rFonts w:ascii="Trebuchet MS" w:eastAsia="Times New Roman" w:hAnsi="Trebuchet MS" w:cs="Times New Roman"/>
          <w:b/>
          <w:lang w:eastAsia="sl-SI"/>
        </w:rPr>
        <w:t>OBNOVA JAVNE POTI JP 932 751 Z ODVODNJAVANJEM V SKALETOVI ULICI V CELJU</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ki jo sklenejo:</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b/>
          <w:lang w:eastAsia="sl-SI"/>
        </w:rPr>
      </w:pPr>
      <w:r w:rsidRPr="00472C30">
        <w:rPr>
          <w:rFonts w:ascii="Trebuchet MS" w:eastAsia="Times New Roman" w:hAnsi="Trebuchet MS" w:cs="Times New Roman"/>
          <w:b/>
          <w:lang w:eastAsia="sl-SI"/>
        </w:rPr>
        <w:t>NAROČNIK</w:t>
      </w:r>
      <w:r w:rsidR="00365CFF">
        <w:rPr>
          <w:rFonts w:ascii="Trebuchet MS" w:eastAsia="Times New Roman" w:hAnsi="Trebuchet MS" w:cs="Times New Roman"/>
          <w:b/>
          <w:lang w:eastAsia="sl-SI"/>
        </w:rPr>
        <w:t xml:space="preserve"> IN PLAČNIK</w:t>
      </w:r>
      <w:r w:rsidRPr="00472C30">
        <w:rPr>
          <w:rFonts w:ascii="Trebuchet MS" w:eastAsia="Times New Roman" w:hAnsi="Trebuchet MS" w:cs="Times New Roman"/>
          <w:b/>
          <w:lang w:eastAsia="sl-SI"/>
        </w:rPr>
        <w:t xml:space="preserve"> INVESTICIJE:</w:t>
      </w:r>
    </w:p>
    <w:p w:rsid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1. MESTNA OBČINA CELJE, Trg celjskih knezov 9, 3000 Celje, </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ki jo zastopa župan Bojan ŠROT</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Matična št.: 5880360</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Davčna št.: SI 56012390</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b/>
          <w:lang w:eastAsia="sl-SI"/>
        </w:rPr>
      </w:pPr>
      <w:r w:rsidRPr="00472C30">
        <w:rPr>
          <w:rFonts w:ascii="Trebuchet MS" w:eastAsia="Times New Roman" w:hAnsi="Trebuchet MS" w:cs="Times New Roman"/>
          <w:b/>
          <w:lang w:eastAsia="sl-SI"/>
        </w:rPr>
        <w:t xml:space="preserve">ki jo na podlagi </w:t>
      </w:r>
      <w:bookmarkStart w:id="16" w:name="_Hlk521484863"/>
      <w:r w:rsidRPr="00472C30">
        <w:rPr>
          <w:rFonts w:ascii="Trebuchet MS" w:eastAsia="Times New Roman" w:hAnsi="Trebuchet MS" w:cs="Times New Roman"/>
          <w:b/>
          <w:lang w:eastAsia="sl-SI"/>
        </w:rPr>
        <w:t xml:space="preserve">javnega pooblastila (Ur. l. RS, št. 106/2009) zastopa </w:t>
      </w:r>
    </w:p>
    <w:bookmarkEnd w:id="16"/>
    <w:p w:rsidR="00472C30" w:rsidRPr="00472C30" w:rsidRDefault="00472C30" w:rsidP="00472C30">
      <w:pPr>
        <w:spacing w:after="0" w:line="240" w:lineRule="auto"/>
        <w:jc w:val="both"/>
        <w:rPr>
          <w:rFonts w:ascii="Trebuchet MS" w:eastAsia="Times New Roman" w:hAnsi="Trebuchet MS" w:cs="Times New Roman"/>
          <w:b/>
          <w:lang w:eastAsia="sl-SI"/>
        </w:rPr>
      </w:pPr>
    </w:p>
    <w:p w:rsidR="00472C30" w:rsidRPr="00472C30" w:rsidRDefault="00472C30" w:rsidP="00472C30">
      <w:pPr>
        <w:spacing w:after="0" w:line="240" w:lineRule="auto"/>
        <w:jc w:val="both"/>
        <w:rPr>
          <w:rFonts w:ascii="Trebuchet MS" w:eastAsia="Times New Roman" w:hAnsi="Trebuchet MS" w:cs="Times New Roman"/>
          <w:b/>
          <w:lang w:eastAsia="sl-SI"/>
        </w:rPr>
      </w:pPr>
      <w:r w:rsidRPr="00472C30">
        <w:rPr>
          <w:rFonts w:ascii="Trebuchet MS" w:eastAsia="Times New Roman" w:hAnsi="Trebuchet MS" w:cs="Times New Roman"/>
          <w:b/>
          <w:lang w:eastAsia="sl-SI"/>
        </w:rPr>
        <w:t>PLAČNIK:</w:t>
      </w:r>
    </w:p>
    <w:p w:rsidR="00472C30" w:rsidRDefault="00472C30" w:rsidP="00472C30">
      <w:pPr>
        <w:spacing w:after="0" w:line="240" w:lineRule="auto"/>
        <w:jc w:val="both"/>
        <w:rPr>
          <w:rFonts w:ascii="Trebuchet MS" w:eastAsia="Times New Roman" w:hAnsi="Trebuchet MS" w:cs="Times New Roman"/>
          <w:lang w:eastAsia="sl-SI"/>
        </w:rPr>
      </w:pPr>
      <w:bookmarkStart w:id="17" w:name="_Hlk520364286"/>
      <w:r w:rsidRPr="00472C30">
        <w:rPr>
          <w:rFonts w:ascii="Trebuchet MS" w:eastAsia="Times New Roman" w:hAnsi="Trebuchet MS" w:cs="Times New Roman"/>
          <w:lang w:eastAsia="sl-SI"/>
        </w:rPr>
        <w:t xml:space="preserve">2. VODOVOD–KANALIZACIJA javno podjetje, d.o.o, Lava 2a, 3000 Celje, </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ki ga zastopa direktor mag. Marko </w:t>
      </w:r>
      <w:r w:rsidR="00365CFF" w:rsidRPr="00472C30">
        <w:rPr>
          <w:rFonts w:ascii="Trebuchet MS" w:eastAsia="Times New Roman" w:hAnsi="Trebuchet MS" w:cs="Times New Roman"/>
          <w:lang w:eastAsia="sl-SI"/>
        </w:rPr>
        <w:t>CVIKL</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Matična št.: 5914540 </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Davčna št.: SI 45804109 </w:t>
      </w:r>
    </w:p>
    <w:bookmarkEnd w:id="17"/>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ter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b/>
          <w:lang w:eastAsia="sl-SI"/>
        </w:rPr>
      </w:pPr>
      <w:r w:rsidRPr="00472C30">
        <w:rPr>
          <w:rFonts w:ascii="Trebuchet MS" w:eastAsia="Times New Roman" w:hAnsi="Trebuchet MS" w:cs="Times New Roman"/>
          <w:b/>
          <w:lang w:eastAsia="sl-SI"/>
        </w:rPr>
        <w:t xml:space="preserve">IZVAJALEC </w:t>
      </w:r>
    </w:p>
    <w:p w:rsidR="00472C30" w:rsidRDefault="00472C30" w:rsidP="00472C30">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3</w:t>
      </w:r>
      <w:r w:rsidRPr="00472C30">
        <w:rPr>
          <w:rFonts w:ascii="Trebuchet MS" w:eastAsia="Times New Roman" w:hAnsi="Trebuchet MS" w:cs="Times New Roman"/>
          <w:lang w:eastAsia="sl-SI"/>
        </w:rPr>
        <w:t>._____________________________________</w:t>
      </w:r>
      <w:r>
        <w:rPr>
          <w:rFonts w:ascii="Trebuchet MS" w:eastAsia="Times New Roman" w:hAnsi="Trebuchet MS" w:cs="Times New Roman"/>
          <w:lang w:eastAsia="sl-SI"/>
        </w:rPr>
        <w:softHyphen/>
      </w:r>
      <w:r>
        <w:rPr>
          <w:rFonts w:ascii="Trebuchet MS" w:eastAsia="Times New Roman" w:hAnsi="Trebuchet MS" w:cs="Times New Roman"/>
          <w:lang w:eastAsia="sl-SI"/>
        </w:rPr>
        <w:softHyphen/>
      </w:r>
      <w:r>
        <w:rPr>
          <w:rFonts w:ascii="Trebuchet MS" w:eastAsia="Times New Roman" w:hAnsi="Trebuchet MS" w:cs="Times New Roman"/>
          <w:lang w:eastAsia="sl-SI"/>
        </w:rPr>
        <w:softHyphen/>
        <w:t>____</w:t>
      </w:r>
      <w:r w:rsidRPr="00472C30">
        <w:rPr>
          <w:rFonts w:ascii="Trebuchet MS" w:eastAsia="Times New Roman" w:hAnsi="Trebuchet MS" w:cs="Times New Roman"/>
          <w:lang w:eastAsia="sl-SI"/>
        </w:rPr>
        <w:t>________,</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ki ga zastopa ___________________</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Matična št.: ________________</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Davčna št.: _________________</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Transakcijski račun: __________________________________</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color w:val="000000"/>
          <w:lang w:eastAsia="sl-SI"/>
        </w:rPr>
      </w:pPr>
    </w:p>
    <w:p w:rsidR="00472C30" w:rsidRPr="00472C30" w:rsidRDefault="00472C30" w:rsidP="00472C30">
      <w:pPr>
        <w:autoSpaceDE w:val="0"/>
        <w:autoSpaceDN w:val="0"/>
        <w:adjustRightInd w:val="0"/>
        <w:spacing w:after="0" w:line="240" w:lineRule="auto"/>
        <w:rPr>
          <w:rFonts w:ascii="Trebuchet MS" w:eastAsia="Times New Roman" w:hAnsi="Trebuchet MS" w:cs="Times New Roman"/>
          <w:color w:val="000000"/>
          <w:lang w:eastAsia="sl-SI"/>
        </w:rPr>
      </w:pPr>
    </w:p>
    <w:p w:rsidR="00472C30" w:rsidRPr="00472C30" w:rsidRDefault="00472C30" w:rsidP="00472C30">
      <w:pPr>
        <w:spacing w:after="0" w:line="240" w:lineRule="auto"/>
        <w:contextualSpacing/>
        <w:outlineLvl w:val="0"/>
        <w:rPr>
          <w:rFonts w:ascii="Trebuchet MS" w:eastAsia="Times New Roman" w:hAnsi="Trebuchet MS" w:cs="Times New Roman"/>
          <w:lang w:eastAsia="sl-SI"/>
        </w:rPr>
      </w:pPr>
      <w:r w:rsidRPr="00472C30">
        <w:rPr>
          <w:rFonts w:ascii="Trebuchet MS" w:eastAsia="Times New Roman" w:hAnsi="Trebuchet MS" w:cs="Times New Roman"/>
          <w:lang w:eastAsia="sl-SI"/>
        </w:rPr>
        <w:t>UVODNE UGOTOVITVE</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numPr>
          <w:ilvl w:val="0"/>
          <w:numId w:val="1"/>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365CFF" w:rsidRDefault="00365CFF"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Pogodbene stranke uvodoma ugotavljajo, da:</w:t>
      </w:r>
    </w:p>
    <w:p w:rsidR="00472C30" w:rsidRPr="00472C30" w:rsidRDefault="00472C30" w:rsidP="00472C30">
      <w:pPr>
        <w:numPr>
          <w:ilvl w:val="0"/>
          <w:numId w:val="21"/>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je bil izvajalec izbran skladno 47. členom Zakona o javnem naročanju (Uradni list RS, št. 91/15</w:t>
      </w:r>
      <w:r w:rsidR="00365CFF">
        <w:rPr>
          <w:rFonts w:ascii="Trebuchet MS" w:eastAsia="Times New Roman" w:hAnsi="Trebuchet MS" w:cs="Times New Roman"/>
          <w:lang w:eastAsia="sl-SI"/>
        </w:rPr>
        <w:t xml:space="preserve"> s sprem.</w:t>
      </w:r>
      <w:r w:rsidRPr="00472C30">
        <w:rPr>
          <w:rFonts w:ascii="Trebuchet MS" w:eastAsia="Times New Roman" w:hAnsi="Trebuchet MS" w:cs="Times New Roman"/>
          <w:lang w:eastAsia="sl-SI"/>
        </w:rPr>
        <w:t>; v nadaljevanju ZJN-3) po postopku naročila male vrednosti, za javno naročilo, objavljeno</w:t>
      </w:r>
      <w:r w:rsidRPr="00472C30">
        <w:rPr>
          <w:rFonts w:ascii="Trebuchet MS" w:eastAsia="Times New Roman" w:hAnsi="Trebuchet MS" w:cs="Arial"/>
          <w:lang w:eastAsia="sl-SI"/>
        </w:rPr>
        <w:t xml:space="preserve"> na </w:t>
      </w:r>
      <w:r w:rsidRPr="00472C30">
        <w:rPr>
          <w:rFonts w:ascii="Trebuchet MS" w:eastAsia="Times New Roman" w:hAnsi="Trebuchet MS" w:cs="Times New Roman"/>
          <w:lang w:eastAsia="sl-SI"/>
        </w:rPr>
        <w:t>Portalu javnih naročil pod št. objave JN_______/2018-W01 z dne ___________ in na podlagi Odločitve o oddaji javnega naročila, št. 3322-000</w:t>
      </w:r>
      <w:r>
        <w:rPr>
          <w:rFonts w:ascii="Trebuchet MS" w:eastAsia="Times New Roman" w:hAnsi="Trebuchet MS" w:cs="Times New Roman"/>
          <w:lang w:eastAsia="sl-SI"/>
        </w:rPr>
        <w:t>3</w:t>
      </w:r>
      <w:r w:rsidRPr="00472C30">
        <w:rPr>
          <w:rFonts w:ascii="Trebuchet MS" w:eastAsia="Times New Roman" w:hAnsi="Trebuchet MS" w:cs="Times New Roman"/>
          <w:lang w:eastAsia="sl-SI"/>
        </w:rPr>
        <w:t>/2018-____ z dne _______________, objavljene na Portalu javnih naročil dne ________________ ter ponudbe št. _____________ z dne _____________, kot najugodnejši ponudnik;</w:t>
      </w:r>
    </w:p>
    <w:p w:rsidR="00472C30" w:rsidRPr="00472C30" w:rsidRDefault="00472C30" w:rsidP="00472C30">
      <w:pPr>
        <w:numPr>
          <w:ilvl w:val="0"/>
          <w:numId w:val="21"/>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je bila med Mestno občino Celje in javnim podjetjem Vodovod -kanalizacija d.o.o. Celje dne 7. 8. 2018 sklenjena pogodba o vodenju investicije, št. pogodbe Vi-03/2018;</w:t>
      </w:r>
    </w:p>
    <w:p w:rsidR="00472C30" w:rsidRPr="00472C30" w:rsidRDefault="00472C30" w:rsidP="00472C30">
      <w:pPr>
        <w:numPr>
          <w:ilvl w:val="0"/>
          <w:numId w:val="21"/>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se obnova javne poti v </w:t>
      </w:r>
      <w:proofErr w:type="spellStart"/>
      <w:r w:rsidRPr="00472C30">
        <w:rPr>
          <w:rFonts w:ascii="Trebuchet MS" w:eastAsia="Times New Roman" w:hAnsi="Trebuchet MS" w:cs="Times New Roman"/>
          <w:lang w:eastAsia="sl-SI"/>
        </w:rPr>
        <w:t>Skaletovi</w:t>
      </w:r>
      <w:proofErr w:type="spellEnd"/>
      <w:r w:rsidRPr="00472C30">
        <w:rPr>
          <w:rFonts w:ascii="Trebuchet MS" w:eastAsia="Times New Roman" w:hAnsi="Trebuchet MS" w:cs="Times New Roman"/>
          <w:lang w:eastAsia="sl-SI"/>
        </w:rPr>
        <w:t xml:space="preserve"> ulici izvaja kot vzdrževalno delo v javno korist brez pridobitve gradbenega dovoljenja.</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1.a člen</w:t>
      </w:r>
    </w:p>
    <w:p w:rsidR="00472C30" w:rsidRPr="00472C30" w:rsidRDefault="00472C30" w:rsidP="00472C30">
      <w:pPr>
        <w:spacing w:after="0" w:line="240" w:lineRule="auto"/>
        <w:jc w:val="center"/>
        <w:rPr>
          <w:rFonts w:ascii="Trebuchet MS" w:eastAsia="Times New Roman" w:hAnsi="Trebuchet MS" w:cs="Times New Roman"/>
          <w:lang w:eastAsia="sl-SI"/>
        </w:rPr>
      </w:pPr>
    </w:p>
    <w:p w:rsidR="00472C30" w:rsidRDefault="00472C30" w:rsidP="00472C30">
      <w:pPr>
        <w:spacing w:after="0" w:line="240" w:lineRule="auto"/>
        <w:ind w:left="284" w:hanging="284"/>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Pogodbene stranke v nadaljevanju ugotavljajo, da ima plačnik Vodovod-kanalizacija, javno   </w:t>
      </w:r>
      <w:r>
        <w:rPr>
          <w:rFonts w:ascii="Trebuchet MS" w:eastAsia="Times New Roman" w:hAnsi="Trebuchet MS" w:cs="Times New Roman"/>
          <w:lang w:eastAsia="sl-SI"/>
        </w:rPr>
        <w:t xml:space="preserve">  </w:t>
      </w:r>
    </w:p>
    <w:p w:rsidR="00472C30" w:rsidRPr="00472C30" w:rsidRDefault="00472C30" w:rsidP="00472C30">
      <w:pPr>
        <w:spacing w:after="0" w:line="240" w:lineRule="auto"/>
        <w:ind w:left="284" w:hanging="284"/>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podjetje d.o.o.</w:t>
      </w:r>
      <w:r>
        <w:rPr>
          <w:rFonts w:ascii="Trebuchet MS" w:eastAsia="Times New Roman" w:hAnsi="Trebuchet MS" w:cs="Times New Roman"/>
          <w:lang w:eastAsia="sl-SI"/>
        </w:rPr>
        <w:t>:</w:t>
      </w:r>
    </w:p>
    <w:p w:rsidR="00472C30" w:rsidRPr="00472C30" w:rsidRDefault="00472C30" w:rsidP="00472C30">
      <w:pPr>
        <w:numPr>
          <w:ilvl w:val="0"/>
          <w:numId w:val="22"/>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urejen status javnega podjetja v skladu z Odlokom o spremembah v javnem podjetju   Vodovod – kanalizacija d.o.o. (Uradni list RS, št. 117/2000 in 106/2009), sprejet s strani vseh najemodajalk, soustanoviteljic javnega podjetja;</w:t>
      </w:r>
    </w:p>
    <w:p w:rsidR="00472C30" w:rsidRPr="00472C30" w:rsidRDefault="00472C30" w:rsidP="00472C30">
      <w:pPr>
        <w:numPr>
          <w:ilvl w:val="0"/>
          <w:numId w:val="22"/>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da je </w:t>
      </w:r>
      <w:r w:rsidRPr="00472C30">
        <w:rPr>
          <w:rFonts w:ascii="Trebuchet MS" w:eastAsia="Times New Roman" w:hAnsi="Trebuchet MS" w:cs="Times New Roman"/>
          <w:bCs/>
          <w:lang w:eastAsia="sl-SI"/>
        </w:rPr>
        <w:t xml:space="preserve">plačnik </w:t>
      </w:r>
      <w:r w:rsidRPr="00472C30">
        <w:rPr>
          <w:rFonts w:ascii="Trebuchet MS" w:eastAsia="Times New Roman" w:hAnsi="Trebuchet MS"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ter ravnanja z odplakami;</w:t>
      </w:r>
    </w:p>
    <w:p w:rsidR="00472C30" w:rsidRPr="00472C30" w:rsidRDefault="00472C30" w:rsidP="00472C30">
      <w:pPr>
        <w:numPr>
          <w:ilvl w:val="0"/>
          <w:numId w:val="22"/>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da so vse najemodajalke soglasno z javnim pooblastilom, podeljenim z Odlokom o spremembah in dopolnitvah Odloka o spremembah v javnem podjetju Vodovod – kanalizacija d.o.o. (Uradni list RS št., 106/2009), pooblastile </w:t>
      </w:r>
      <w:r w:rsidRPr="00472C30">
        <w:rPr>
          <w:rFonts w:ascii="Trebuchet MS" w:eastAsia="Times New Roman" w:hAnsi="Trebuchet MS" w:cs="Times New Roman"/>
          <w:bCs/>
          <w:lang w:eastAsia="sl-SI"/>
        </w:rPr>
        <w:t>plačnika</w:t>
      </w:r>
      <w:r w:rsidRPr="00472C30">
        <w:rPr>
          <w:rFonts w:ascii="Trebuchet MS" w:eastAsia="Times New Roman" w:hAnsi="Trebuchet MS" w:cs="Times New Roman"/>
          <w:lang w:eastAsia="sl-SI"/>
        </w:rPr>
        <w:t xml:space="preserve"> za vodenje vseh obnovitvenih investicij v infrastrukturo in za izvedbo vseh potrebnih aktivnosti v zvezi z investicijami;</w:t>
      </w:r>
    </w:p>
    <w:p w:rsidR="00472C30" w:rsidRPr="00472C30" w:rsidRDefault="00472C30" w:rsidP="00472C30">
      <w:pPr>
        <w:numPr>
          <w:ilvl w:val="0"/>
          <w:numId w:val="22"/>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bCs/>
          <w:lang w:eastAsia="sl-SI"/>
        </w:rPr>
        <w:t xml:space="preserve">da </w:t>
      </w:r>
      <w:r w:rsidRPr="00472C30">
        <w:rPr>
          <w:rFonts w:ascii="Trebuchet MS" w:eastAsia="Times New Roman" w:hAnsi="Trebuchet MS" w:cs="Times New Roman"/>
          <w:lang w:eastAsia="sl-SI"/>
        </w:rPr>
        <w:t>ima plačnik v skladu s pravili obligacijskega prava v zvezi z izvajanjem investicij pooblastilo za nastopanje v tujem imenu in za tuj račun (v imenu in za račun Mestne občine Celje).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contextualSpacing/>
        <w:outlineLvl w:val="1"/>
        <w:rPr>
          <w:rFonts w:ascii="Trebuchet MS" w:eastAsia="Times New Roman" w:hAnsi="Trebuchet MS" w:cs="Times New Roman"/>
          <w:lang w:eastAsia="sl-SI"/>
        </w:rPr>
      </w:pPr>
      <w:r w:rsidRPr="00472C30">
        <w:rPr>
          <w:rFonts w:ascii="Trebuchet MS" w:eastAsia="Times New Roman" w:hAnsi="Trebuchet MS" w:cs="Times New Roman"/>
          <w:lang w:eastAsia="sl-SI"/>
        </w:rPr>
        <w:t>PREDMET POGODBE IN DRUGE SPLOŠNE DOLOČBE</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numPr>
          <w:ilvl w:val="0"/>
          <w:numId w:val="1"/>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Naročnik naroča, izvajalec pa prevzame v izvedbo objekt </w:t>
      </w:r>
      <w:r w:rsidRPr="00472C30">
        <w:rPr>
          <w:rFonts w:ascii="Trebuchet MS" w:eastAsia="Times New Roman" w:hAnsi="Trebuchet MS" w:cs="Calibri"/>
          <w:color w:val="000000"/>
          <w:lang w:eastAsia="sl-SI"/>
        </w:rPr>
        <w:t>»</w:t>
      </w:r>
      <w:r w:rsidRPr="00472C30">
        <w:rPr>
          <w:rFonts w:ascii="Trebuchet MS" w:eastAsia="Times New Roman" w:hAnsi="Trebuchet MS" w:cs="Times New Roman"/>
          <w:lang w:eastAsia="sl-SI"/>
        </w:rPr>
        <w:t>OBNOVA JAVNE POTI JP 932 751 Z ODVODNJAVANJEM V SKALETOVI ULICI V CELJU</w:t>
      </w:r>
      <w:r w:rsidRPr="00472C30">
        <w:rPr>
          <w:rFonts w:ascii="Trebuchet MS" w:eastAsia="Times New Roman" w:hAnsi="Trebuchet MS" w:cs="Calibri"/>
          <w:color w:val="000000"/>
          <w:lang w:eastAsia="sl-SI"/>
        </w:rPr>
        <w:t xml:space="preserve">« </w:t>
      </w:r>
      <w:r w:rsidRPr="00472C30">
        <w:rPr>
          <w:rFonts w:ascii="Trebuchet MS" w:eastAsia="Times New Roman" w:hAnsi="Trebuchet MS" w:cs="Times New Roman"/>
          <w:lang w:eastAsia="sl-SI"/>
        </w:rPr>
        <w:t>skladno z izdelanimi popisi del.</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jc w:val="both"/>
        <w:rPr>
          <w:rFonts w:ascii="Trebuchet MS" w:eastAsia="Times New Roman" w:hAnsi="Trebuchet MS" w:cs="Times New Roman"/>
          <w:b/>
          <w:lang w:eastAsia="sl-SI"/>
        </w:rPr>
      </w:pPr>
      <w:bookmarkStart w:id="18" w:name="_Hlk520365530"/>
      <w:r w:rsidRPr="00472C30">
        <w:rPr>
          <w:rFonts w:ascii="Trebuchet MS" w:eastAsia="Times New Roman" w:hAnsi="Trebuchet MS" w:cs="Times New Roman"/>
          <w:b/>
          <w:lang w:eastAsia="sl-SI"/>
        </w:rPr>
        <w:t>A.) Obnova javne poti JP 932 751 z odvodnjavanjem</w:t>
      </w:r>
    </w:p>
    <w:bookmarkEnd w:id="18"/>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Naročnik in plačnik je: Mestna občina Celje, Trg celjskih knezov 9, 3000  Celje </w:t>
      </w:r>
    </w:p>
    <w:p w:rsidR="00472C30" w:rsidRPr="00472C30" w:rsidRDefault="00472C30" w:rsidP="00472C30">
      <w:pPr>
        <w:tabs>
          <w:tab w:val="num" w:pos="360"/>
        </w:tabs>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rPr>
          <w:rFonts w:ascii="Trebuchet MS" w:eastAsia="Times New Roman" w:hAnsi="Trebuchet MS" w:cs="Times New Roman"/>
          <w:u w:val="single"/>
          <w:lang w:eastAsia="sl-SI"/>
        </w:rPr>
      </w:pPr>
      <w:r w:rsidRPr="00472C30">
        <w:rPr>
          <w:rFonts w:ascii="Trebuchet MS" w:eastAsia="Times New Roman" w:hAnsi="Trebuchet MS" w:cs="Times New Roman"/>
          <w:u w:val="single"/>
          <w:lang w:eastAsia="sl-SI"/>
        </w:rPr>
        <w:t>Finančni vir so proračunska sredstva Mestne občine Celje.</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jc w:val="both"/>
        <w:rPr>
          <w:rFonts w:ascii="Trebuchet MS" w:eastAsia="Times New Roman" w:hAnsi="Trebuchet MS" w:cs="Times New Roman"/>
          <w:b/>
          <w:lang w:eastAsia="sl-SI"/>
        </w:rPr>
      </w:pPr>
      <w:r w:rsidRPr="00472C30">
        <w:rPr>
          <w:rFonts w:ascii="Trebuchet MS" w:eastAsia="Times New Roman" w:hAnsi="Trebuchet MS" w:cs="Times New Roman"/>
          <w:b/>
          <w:lang w:eastAsia="sl-SI"/>
        </w:rPr>
        <w:t xml:space="preserve">B.) Asfalterska dela v območju že izvedene obnove vodovoda:  </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 del je: Mestna občina Celje, Trg celjskih knezov 9, 3000 Celje, ki jo na podlagi javnega pooblastila (Ur. l. RS, št. 106/2009) v imenu in za račun zastopa Vodovod – kanalizacija, javno podjetje d.o.o. Celje</w:t>
      </w:r>
      <w:r w:rsidR="00EE79CE">
        <w:rPr>
          <w:rFonts w:ascii="Trebuchet MS" w:eastAsia="Times New Roman" w:hAnsi="Trebuchet MS" w:cs="Times New Roman"/>
          <w:lang w:eastAsia="sl-SI"/>
        </w:rPr>
        <w:t>, ki je tudi plačnik del</w:t>
      </w:r>
      <w:r w:rsidRPr="00472C30">
        <w:rPr>
          <w:rFonts w:ascii="Trebuchet MS" w:eastAsia="Times New Roman" w:hAnsi="Trebuchet MS" w:cs="Times New Roman"/>
          <w:lang w:eastAsia="sl-SI"/>
        </w:rPr>
        <w:t xml:space="preserve">.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u w:val="single"/>
          <w:lang w:eastAsia="sl-SI"/>
        </w:rPr>
      </w:pPr>
      <w:r w:rsidRPr="00472C30">
        <w:rPr>
          <w:rFonts w:ascii="Trebuchet MS" w:eastAsia="Times New Roman" w:hAnsi="Trebuchet MS" w:cs="Times New Roman"/>
          <w:u w:val="single"/>
          <w:lang w:eastAsia="sl-SI"/>
        </w:rPr>
        <w:t>Finančni vir: najemnina infrastrukture Mestne občine Celje</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Podrobna specifikacija del je razvidna iz ponudnikovega predračuna oziroma popisa del, ki je sestavni del te pogodbe.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numPr>
          <w:ilvl w:val="0"/>
          <w:numId w:val="1"/>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b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Pogodbene stranke ugotavljajo tudi, da bo izvajalec izvedel pogodbena naročila po projektni dokumentaciji </w:t>
      </w:r>
      <w:bookmarkStart w:id="19" w:name="_Hlk520360760"/>
      <w:r w:rsidRPr="00472C30">
        <w:rPr>
          <w:rFonts w:ascii="Trebuchet MS" w:eastAsia="Times New Roman" w:hAnsi="Trebuchet MS" w:cs="Times New Roman"/>
          <w:lang w:eastAsia="sl-SI"/>
        </w:rPr>
        <w:t xml:space="preserve">št. PRO K 170 30.03, ki jo je izdelala </w:t>
      </w:r>
      <w:proofErr w:type="spellStart"/>
      <w:r w:rsidRPr="00472C30">
        <w:rPr>
          <w:rFonts w:ascii="Trebuchet MS" w:eastAsia="Times New Roman" w:hAnsi="Trebuchet MS" w:cs="Times New Roman"/>
          <w:lang w:eastAsia="sl-SI"/>
        </w:rPr>
        <w:t>ekologika</w:t>
      </w:r>
      <w:proofErr w:type="spellEnd"/>
      <w:r w:rsidRPr="00472C30">
        <w:rPr>
          <w:rFonts w:ascii="Trebuchet MS" w:eastAsia="Times New Roman" w:hAnsi="Trebuchet MS" w:cs="Times New Roman"/>
          <w:lang w:eastAsia="sl-SI"/>
        </w:rPr>
        <w:t xml:space="preserve"> d.o.o., Savinjski nabrežje 4, 3000 Celje. Odgovorni vodja projekta je Tomaž Oberžan, univ. dipl. inž. gradb.</w:t>
      </w:r>
    </w:p>
    <w:bookmarkEnd w:id="19"/>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numPr>
          <w:ilvl w:val="0"/>
          <w:numId w:val="1"/>
        </w:numPr>
        <w:autoSpaceDE w:val="0"/>
        <w:autoSpaceDN w:val="0"/>
        <w:adjustRightInd w:val="0"/>
        <w:spacing w:after="0" w:line="240" w:lineRule="auto"/>
        <w:ind w:right="-142"/>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Pogodbene stranke so soglasne, da so sestavni deli te pogodbe tudi naslednji dokumenti: </w:t>
      </w:r>
    </w:p>
    <w:p w:rsidR="00472C30" w:rsidRPr="00472C30" w:rsidRDefault="00472C30" w:rsidP="00472C30">
      <w:pPr>
        <w:numPr>
          <w:ilvl w:val="0"/>
          <w:numId w:val="23"/>
        </w:numPr>
        <w:autoSpaceDE w:val="0"/>
        <w:autoSpaceDN w:val="0"/>
        <w:adjustRightInd w:val="0"/>
        <w:spacing w:after="13"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ponudbena dokumentacija izvajalca št.____________ z dne _______________; </w:t>
      </w:r>
    </w:p>
    <w:p w:rsidR="00472C30" w:rsidRPr="00472C30" w:rsidRDefault="00472C30" w:rsidP="00472C30">
      <w:pPr>
        <w:numPr>
          <w:ilvl w:val="0"/>
          <w:numId w:val="23"/>
        </w:numPr>
        <w:autoSpaceDE w:val="0"/>
        <w:autoSpaceDN w:val="0"/>
        <w:adjustRightInd w:val="0"/>
        <w:spacing w:after="13"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razpisna in ponudbena dokumentacija št. 3322-0003/2018 z dne _________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izjavlja, da mu je poznan predmet pogodbe in vsi spremljajoči riziki v zvezi z izvedbo pogodbenih obveznosti in da je seznanjen z razpisanimi zahtevami ter projektno </w:t>
      </w:r>
      <w:r w:rsidRPr="00472C30">
        <w:rPr>
          <w:rFonts w:ascii="Trebuchet MS" w:eastAsia="Times New Roman" w:hAnsi="Trebuchet MS" w:cs="Times New Roman"/>
          <w:lang w:eastAsia="sl-SI"/>
        </w:rPr>
        <w:lastRenderedPageBreak/>
        <w:t>dokumentacijo, ter da so mu razumljivi in jasni pogoji in okoliščine za pravilno izvedbo vseh pogodbenih obveznosti.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b/>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Ta pogodba skupaj z vsemi prilogami, ki so naštete in na katere se pogodba sklicuje, tvori celoto.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Kadar se besedilo sklicuje na pogodbo, se sklicuje izključno na to to pogodbo.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se besedilo te pogodbe nanaša na naročnika in izvajalca, se uporablja izraz pogodbeni stranki.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r w:rsidRPr="00472C30">
        <w:rPr>
          <w:rFonts w:ascii="Trebuchet MS" w:eastAsia="Calibri" w:hAnsi="Trebuchet MS" w:cs="Trebuchet MS"/>
        </w:rPr>
        <w:t>Izvajalec izjavlja, da bo vsa dela izvedel kot dober strokovnjak.</w:t>
      </w:r>
    </w:p>
    <w:p w:rsidR="00472C30" w:rsidRPr="00472C30" w:rsidRDefault="00472C30" w:rsidP="00472C30">
      <w:pPr>
        <w:spacing w:after="0" w:line="240" w:lineRule="auto"/>
        <w:jc w:val="both"/>
        <w:rPr>
          <w:rFonts w:ascii="Trebuchet MS" w:eastAsia="Calibri" w:hAnsi="Trebuchet MS" w:cs="Trebuchet MS"/>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 si pridržuje pravico zmanjšati obseg del,</w:t>
      </w:r>
      <w:r w:rsidRPr="00472C30">
        <w:rPr>
          <w:rFonts w:ascii="Trebuchet MS" w:eastAsia="Times New Roman" w:hAnsi="Trebuchet MS" w:cs="Times New Roman"/>
          <w:color w:val="000000"/>
          <w:lang w:eastAsia="sl-SI"/>
        </w:rPr>
        <w:t xml:space="preserve"> v zvezi s čim je izvajalec dolžan ustrezno zmanjšati ponudbeno ceno in soglaša, da za to ne bo zahteval nadomestila ali odškodnine za neizvedeni obseg del</w:t>
      </w:r>
      <w:r w:rsidRPr="00472C30">
        <w:rPr>
          <w:rFonts w:ascii="Trebuchet MS" w:eastAsia="Times New Roman" w:hAnsi="Trebuchet MS" w:cs="Times New Roman"/>
          <w:lang w:eastAsia="sl-SI"/>
        </w:rPr>
        <w:t xml:space="preserve">. Obseg del se bo usklajeval v času izvedbe del. </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POGODBENA CENA</w:t>
      </w:r>
    </w:p>
    <w:p w:rsidR="00472C30" w:rsidRPr="00472C30" w:rsidRDefault="00472C30" w:rsidP="00472C30">
      <w:pPr>
        <w:numPr>
          <w:ilvl w:val="0"/>
          <w:numId w:val="1"/>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Vrednost del po ponudbenem predračunu št.              z dne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472C30" w:rsidRPr="00472C30" w:rsidTr="00472C30">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jc w:val="right"/>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jc w:val="right"/>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EUR</w:t>
            </w:r>
          </w:p>
        </w:tc>
      </w:tr>
      <w:tr w:rsidR="00472C30" w:rsidRPr="00472C30" w:rsidTr="00472C30">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jc w:val="right"/>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jc w:val="right"/>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EUR</w:t>
            </w:r>
          </w:p>
        </w:tc>
      </w:tr>
      <w:tr w:rsidR="00472C30" w:rsidRPr="00472C30" w:rsidTr="00472C30">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rPr>
                <w:rFonts w:ascii="Trebuchet MS" w:eastAsia="Times New Roman" w:hAnsi="Trebuchet MS" w:cs="Times New Roman"/>
                <w:b/>
                <w:lang w:eastAsia="sl-SI"/>
              </w:rPr>
            </w:pPr>
          </w:p>
          <w:p w:rsidR="00472C30" w:rsidRPr="00472C30" w:rsidRDefault="00472C30" w:rsidP="00472C30">
            <w:pPr>
              <w:tabs>
                <w:tab w:val="left" w:pos="6804"/>
              </w:tabs>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472C30" w:rsidRPr="00472C30" w:rsidRDefault="00472C30" w:rsidP="00472C30">
            <w:pPr>
              <w:tabs>
                <w:tab w:val="left" w:pos="6804"/>
              </w:tabs>
              <w:spacing w:after="0" w:line="240" w:lineRule="auto"/>
              <w:jc w:val="right"/>
              <w:rPr>
                <w:rFonts w:ascii="Trebuchet MS" w:eastAsia="Times New Roman" w:hAnsi="Trebuchet MS" w:cs="Times New Roman"/>
                <w:lang w:eastAsia="sl-SI"/>
              </w:rPr>
            </w:pPr>
          </w:p>
          <w:p w:rsidR="00472C30" w:rsidRPr="00472C30" w:rsidRDefault="00472C30" w:rsidP="00472C30">
            <w:pPr>
              <w:spacing w:after="0" w:line="240" w:lineRule="auto"/>
              <w:jc w:val="right"/>
              <w:rPr>
                <w:rFonts w:ascii="Trebuchet MS" w:eastAsia="Calibri" w:hAnsi="Trebuchet MS" w:cs="Times New Roman"/>
                <w:b/>
                <w:lang w:eastAsia="sl-SI"/>
              </w:rPr>
            </w:pPr>
            <w:r w:rsidRPr="00472C30">
              <w:rPr>
                <w:rFonts w:ascii="Trebuchet MS" w:eastAsia="Calibri" w:hAnsi="Trebuchet MS" w:cs="Times New Roman"/>
                <w:b/>
                <w:lang w:eastAsia="sl-SI"/>
              </w:rPr>
              <w:t xml:space="preserve"> EUR</w:t>
            </w:r>
          </w:p>
        </w:tc>
      </w:tr>
    </w:tbl>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 besedo: _______________________________________________ evrov in ___/100.</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Velja klavzula po enoti mere. </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b/>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lastRenderedPageBreak/>
        <w:t xml:space="preserve">Dogovorjena cena vsebuje tudi vrednost vseh nepredvidenih in presežnih del, izključuje pa vpliv manjkajočih del nanjo.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Obračun opravljenih del se vrši po fiksnih cenah na enoto iz ponudbe in dejansko vgrajenih količinah.</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w:t>
      </w:r>
      <w:r w:rsidRPr="00472C30">
        <w:rPr>
          <w:rFonts w:ascii="Trebuchet MS" w:eastAsia="Calibri" w:hAnsi="Trebuchet MS" w:cs="Arial"/>
          <w:bCs/>
          <w:shd w:val="clear" w:color="auto" w:fill="FFFFFF"/>
        </w:rPr>
        <w:t xml:space="preserve">Uradni list RS, št. 97/07 – uradno prečiščeno besedilo, 64/16 – </w:t>
      </w:r>
      <w:proofErr w:type="spellStart"/>
      <w:r w:rsidRPr="00472C30">
        <w:rPr>
          <w:rFonts w:ascii="Trebuchet MS" w:eastAsia="Calibri" w:hAnsi="Trebuchet MS" w:cs="Arial"/>
          <w:bCs/>
          <w:shd w:val="clear" w:color="auto" w:fill="FFFFFF"/>
        </w:rPr>
        <w:t>odl</w:t>
      </w:r>
      <w:proofErr w:type="spellEnd"/>
      <w:r w:rsidRPr="00472C30">
        <w:rPr>
          <w:rFonts w:ascii="Trebuchet MS" w:eastAsia="Calibri" w:hAnsi="Trebuchet MS" w:cs="Arial"/>
          <w:bCs/>
          <w:shd w:val="clear" w:color="auto" w:fill="FFFFFF"/>
        </w:rPr>
        <w:t>. US in 20/18 – OROZ631</w:t>
      </w:r>
      <w:r w:rsidRPr="00472C30">
        <w:rPr>
          <w:rFonts w:ascii="Trebuchet MS" w:eastAsia="Times New Roman" w:hAnsi="Trebuchet MS" w:cs="Times New Roman"/>
          <w:bCs/>
          <w:lang w:eastAsia="sl-SI"/>
        </w:rPr>
        <w:t>; v nadaljevanju OZ), ker je ponudnik ob oblikovanju ponudbe upošteval vsa tveganja v zvezi z omenjenimi spremenjenimi okoliščinami.</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w:t>
      </w:r>
      <w:proofErr w:type="spellStart"/>
      <w:r w:rsidRPr="00472C30">
        <w:rPr>
          <w:rFonts w:ascii="Trebuchet MS" w:eastAsia="Times New Roman" w:hAnsi="Trebuchet MS" w:cs="Times New Roman"/>
          <w:lang w:eastAsia="sl-SI"/>
        </w:rPr>
        <w:t>fax</w:t>
      </w:r>
      <w:proofErr w:type="spellEnd"/>
      <w:r w:rsidRPr="00472C30">
        <w:rPr>
          <w:rFonts w:ascii="Trebuchet MS" w:eastAsia="Times New Roman" w:hAnsi="Trebuchet MS" w:cs="Times New Roman"/>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kalkulacijske osnove in normativi iz pogodbenega predračuna. Za dodatna dela lahko naročnik, skladno s 95. členom ZJN-3, z izvajalcem sklene dodatek k tej pogodbi.</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tabs>
          <w:tab w:val="left" w:pos="7655"/>
        </w:tabs>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OBRAČUN IN PLAČILO</w:t>
      </w:r>
    </w:p>
    <w:p w:rsidR="00472C30" w:rsidRPr="00472C30" w:rsidRDefault="00472C30" w:rsidP="00472C30">
      <w:pPr>
        <w:numPr>
          <w:ilvl w:val="0"/>
          <w:numId w:val="1"/>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472C30">
        <w:rPr>
          <w:rFonts w:ascii="Trebuchet MS" w:eastAsia="Times New Roman" w:hAnsi="Trebuchet MS" w:cs="Times New Roman"/>
          <w:b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V situacijah se upoštevajo le izvedena dela, oprema in material, ki so vključeni v ponudbi izvajalca.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Naročnik zavrne ali potrdi situacijo v nesporni višini, če ne soglaša z njeno višino ali s posameznimi postavkami.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lastRenderedPageBreak/>
        <w:t xml:space="preserve">Naročnik si zadrži zadržane zneske tako od izvajalca kot tudi od vseh nominiranih podizvajalcev. Zadržani zneski se ne obrestujejo.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472C30" w:rsidRPr="00472C30" w:rsidRDefault="00472C30" w:rsidP="00472C30">
      <w:pPr>
        <w:spacing w:after="0" w:line="240" w:lineRule="auto"/>
        <w:jc w:val="both"/>
        <w:rPr>
          <w:rFonts w:ascii="Times New Roman" w:eastAsia="Calibri" w:hAnsi="Times New Roman" w:cs="Times New Roman"/>
        </w:rPr>
      </w:pPr>
    </w:p>
    <w:p w:rsidR="00472C30" w:rsidRPr="00472C30" w:rsidRDefault="00472C30" w:rsidP="00472C30">
      <w:pPr>
        <w:spacing w:after="0" w:line="240" w:lineRule="auto"/>
        <w:jc w:val="both"/>
        <w:rPr>
          <w:rFonts w:ascii="Trebuchet MS" w:eastAsia="Calibri" w:hAnsi="Trebuchet MS" w:cs="Times New Roman"/>
        </w:rPr>
      </w:pPr>
      <w:r w:rsidRPr="00472C30">
        <w:rPr>
          <w:rFonts w:ascii="Trebuchet MS" w:eastAsia="Calibri" w:hAnsi="Trebuchet MS" w:cs="Times New Roman"/>
          <w:lang w:eastAsia="sl-SI"/>
        </w:rPr>
        <w:t>Izvajalec izstavi račun v elektronski obliki (</w:t>
      </w:r>
      <w:proofErr w:type="spellStart"/>
      <w:r w:rsidRPr="00472C30">
        <w:rPr>
          <w:rFonts w:ascii="Trebuchet MS" w:eastAsia="Calibri" w:hAnsi="Trebuchet MS" w:cs="Times New Roman"/>
          <w:lang w:eastAsia="sl-SI"/>
        </w:rPr>
        <w:t>eRačun</w:t>
      </w:r>
      <w:proofErr w:type="spellEnd"/>
      <w:r w:rsidRPr="00472C30">
        <w:rPr>
          <w:rFonts w:ascii="Trebuchet MS" w:eastAsia="Calibri" w:hAnsi="Trebuchet MS" w:cs="Times New Roman"/>
          <w:lang w:eastAsia="sl-SI"/>
        </w:rPr>
        <w:t xml:space="preserve">) preko spletnega portala </w:t>
      </w:r>
      <w:proofErr w:type="spellStart"/>
      <w:r w:rsidRPr="00472C30">
        <w:rPr>
          <w:rFonts w:ascii="Trebuchet MS" w:eastAsia="Calibri" w:hAnsi="Trebuchet MS" w:cs="Times New Roman"/>
          <w:lang w:eastAsia="sl-SI"/>
        </w:rPr>
        <w:t>UJPnet</w:t>
      </w:r>
      <w:proofErr w:type="spellEnd"/>
      <w:r w:rsidRPr="00472C30">
        <w:rPr>
          <w:rFonts w:ascii="Trebuchet MS" w:eastAsia="Calibri" w:hAnsi="Trebuchet MS" w:cs="Times New Roman"/>
          <w:lang w:eastAsia="sl-SI"/>
        </w:rPr>
        <w:t xml:space="preserve">. Kot uradni prejem računa se </w:t>
      </w:r>
      <w:r w:rsidRPr="00472C30">
        <w:rPr>
          <w:rFonts w:ascii="Trebuchet MS" w:eastAsia="Calibri" w:hAnsi="Trebuchet MS" w:cs="Times New Roman"/>
        </w:rPr>
        <w:t xml:space="preserve">šteje datum vnosa računa v sistem </w:t>
      </w:r>
      <w:proofErr w:type="spellStart"/>
      <w:r w:rsidRPr="00472C30">
        <w:rPr>
          <w:rFonts w:ascii="Trebuchet MS" w:eastAsia="Calibri" w:hAnsi="Trebuchet MS" w:cs="Times New Roman"/>
        </w:rPr>
        <w:t>UJPnet</w:t>
      </w:r>
      <w:proofErr w:type="spellEnd"/>
      <w:r w:rsidRPr="00472C30">
        <w:rPr>
          <w:rFonts w:ascii="Trebuchet MS" w:eastAsia="Calibri" w:hAnsi="Trebuchet MS" w:cs="Times New Roman"/>
        </w:rPr>
        <w:t>.</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Naročnik potrjen znesek nakaže na transakcijski račun izvajalca št. _________________, 30. dan od dneva uradnega prejema računa oziroma potrjene situacije.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lang w:eastAsia="sl-SI"/>
        </w:rPr>
      </w:pPr>
    </w:p>
    <w:p w:rsidR="00472C30" w:rsidRPr="00472C30" w:rsidRDefault="00472C30" w:rsidP="00472C30">
      <w:pPr>
        <w:numPr>
          <w:ilvl w:val="0"/>
          <w:numId w:val="1"/>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Pogodbene stranke soglašajo, da se obračun opravljenih del naredi po dejansko izvršenih količinah in cenah iz pogodbenega predračuna ter da se za opravljena dela izstavita dva račun in sicer ločeno za:</w:t>
      </w:r>
    </w:p>
    <w:p w:rsidR="00472C30" w:rsidRPr="00472C30" w:rsidRDefault="00472C30" w:rsidP="00472C30">
      <w:pPr>
        <w:numPr>
          <w:ilvl w:val="0"/>
          <w:numId w:val="24"/>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obnovo  javne poti,</w:t>
      </w:r>
    </w:p>
    <w:p w:rsidR="00472C30" w:rsidRPr="00472C30" w:rsidRDefault="00472C30" w:rsidP="00472C30">
      <w:pPr>
        <w:numPr>
          <w:ilvl w:val="0"/>
          <w:numId w:val="24"/>
        </w:num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asfalterska dela v območju že izvršene obnove vodovoda</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bo pogodbena dela zaračunal z delnimi obračuni v skladu s količino izvedenega dela. </w:t>
      </w:r>
    </w:p>
    <w:p w:rsidR="00472C30" w:rsidRPr="00472C30" w:rsidRDefault="00472C30" w:rsidP="00472C30">
      <w:pPr>
        <w:spacing w:after="0" w:line="240" w:lineRule="auto"/>
        <w:contextualSpacing/>
        <w:rPr>
          <w:rFonts w:ascii="Trebuchet MS" w:eastAsia="Times New Roman" w:hAnsi="Trebuchet MS"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b/>
          <w:lang w:eastAsia="sl-SI"/>
        </w:rPr>
      </w:pPr>
      <w:r w:rsidRPr="00472C30">
        <w:rPr>
          <w:rFonts w:ascii="Trebuchet MS" w:eastAsia="Times New Roman" w:hAnsi="Trebuchet MS" w:cs="Times New Roman"/>
          <w:lang w:eastAsia="sl-SI"/>
        </w:rPr>
        <w:t>Vsakokratni delni obračun mora biti prikazan v posebni prilogi, ki mora vsebovati naslednje podatke:</w:t>
      </w:r>
    </w:p>
    <w:p w:rsidR="00472C30" w:rsidRPr="00472C30" w:rsidRDefault="00472C30" w:rsidP="00472C30">
      <w:pPr>
        <w:numPr>
          <w:ilvl w:val="0"/>
          <w:numId w:val="25"/>
        </w:numPr>
        <w:spacing w:after="0" w:line="240" w:lineRule="auto"/>
        <w:contextualSpacing/>
        <w:jc w:val="both"/>
        <w:rPr>
          <w:rFonts w:ascii="Trebuchet MS" w:eastAsia="Times New Roman" w:hAnsi="Trebuchet MS" w:cs="Times New Roman"/>
          <w:b/>
          <w:lang w:eastAsia="sl-SI"/>
        </w:rPr>
      </w:pPr>
      <w:r w:rsidRPr="00472C30">
        <w:rPr>
          <w:rFonts w:ascii="Trebuchet MS" w:eastAsia="Times New Roman" w:hAnsi="Trebuchet MS" w:cs="Times New Roman"/>
          <w:lang w:eastAsia="sl-SI"/>
        </w:rPr>
        <w:t>količino opravljenega dela;</w:t>
      </w:r>
    </w:p>
    <w:p w:rsidR="00472C30" w:rsidRPr="00472C30" w:rsidRDefault="00472C30" w:rsidP="00472C30">
      <w:pPr>
        <w:numPr>
          <w:ilvl w:val="0"/>
          <w:numId w:val="25"/>
        </w:numPr>
        <w:spacing w:after="0" w:line="240" w:lineRule="auto"/>
        <w:contextualSpacing/>
        <w:jc w:val="both"/>
        <w:rPr>
          <w:rFonts w:ascii="Trebuchet MS" w:eastAsia="Times New Roman" w:hAnsi="Trebuchet MS" w:cs="Times New Roman"/>
          <w:b/>
          <w:lang w:eastAsia="sl-SI"/>
        </w:rPr>
      </w:pPr>
      <w:r w:rsidRPr="00472C30">
        <w:rPr>
          <w:rFonts w:ascii="Trebuchet MS" w:eastAsia="Times New Roman" w:hAnsi="Trebuchet MS" w:cs="Times New Roman"/>
          <w:lang w:eastAsia="sl-SI"/>
        </w:rPr>
        <w:t>vrednost opravljenega dela;</w:t>
      </w:r>
    </w:p>
    <w:p w:rsidR="00472C30" w:rsidRPr="00472C30" w:rsidRDefault="00472C30" w:rsidP="00472C30">
      <w:pPr>
        <w:numPr>
          <w:ilvl w:val="0"/>
          <w:numId w:val="25"/>
        </w:numPr>
        <w:spacing w:after="0" w:line="240" w:lineRule="auto"/>
        <w:contextualSpacing/>
        <w:jc w:val="both"/>
        <w:rPr>
          <w:rFonts w:ascii="Trebuchet MS" w:eastAsia="Times New Roman" w:hAnsi="Trebuchet MS" w:cs="Times New Roman"/>
          <w:b/>
          <w:lang w:eastAsia="sl-SI"/>
        </w:rPr>
      </w:pPr>
      <w:r w:rsidRPr="00472C30">
        <w:rPr>
          <w:rFonts w:ascii="Trebuchet MS" w:eastAsia="Times New Roman" w:hAnsi="Trebuchet MS" w:cs="Times New Roman"/>
          <w:lang w:eastAsia="sl-SI"/>
        </w:rPr>
        <w:t xml:space="preserve">davek na dodano vrednost; </w:t>
      </w:r>
    </w:p>
    <w:p w:rsidR="00472C30" w:rsidRPr="00472C30" w:rsidRDefault="00472C30" w:rsidP="00472C30">
      <w:pPr>
        <w:numPr>
          <w:ilvl w:val="0"/>
          <w:numId w:val="25"/>
        </w:numPr>
        <w:spacing w:after="0" w:line="240" w:lineRule="auto"/>
        <w:contextualSpacing/>
        <w:jc w:val="both"/>
        <w:rPr>
          <w:rFonts w:ascii="Trebuchet MS" w:eastAsia="Times New Roman" w:hAnsi="Trebuchet MS" w:cs="Times New Roman"/>
          <w:b/>
          <w:lang w:eastAsia="sl-SI"/>
        </w:rPr>
      </w:pPr>
      <w:r w:rsidRPr="00472C30">
        <w:rPr>
          <w:rFonts w:ascii="Trebuchet MS" w:eastAsia="Times New Roman" w:hAnsi="Trebuchet MS" w:cs="Times New Roman"/>
          <w:lang w:eastAsia="sl-SI"/>
        </w:rPr>
        <w:t xml:space="preserve">na mesečnih obračunih je potrebno prikazati vsa do sedaj že obračunana pogodbena dela.                                         </w:t>
      </w: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Vsakemu računu mora biti priložena priloga s prikazanim obračunom. Izvajalec bo zaračunaval, plačnik pa bo izplačeval izvršene storitve procentualno glede na obseg izvršenih storitev na osnovi mesečnih računov. </w:t>
      </w: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Cene so fiksne ves čas gradnje. Obračun se bo vršil po dejansko opravljenih količinah potrjenih s strani nadzora.</w:t>
      </w: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472C30" w:rsidRPr="00472C30" w:rsidRDefault="00472C30" w:rsidP="00472C30">
      <w:pPr>
        <w:spacing w:after="0" w:line="240" w:lineRule="auto"/>
        <w:contextualSpacing/>
        <w:jc w:val="both"/>
        <w:rPr>
          <w:rFonts w:ascii="Trebuchet MS" w:eastAsia="Times New Roman" w:hAnsi="Trebuchet MS" w:cs="Times New Roman"/>
          <w:lang w:eastAsia="sl-SI"/>
        </w:rPr>
      </w:pPr>
    </w:p>
    <w:p w:rsidR="00472C30" w:rsidRPr="00472C30" w:rsidRDefault="00472C30" w:rsidP="00472C30">
      <w:pPr>
        <w:numPr>
          <w:ilvl w:val="0"/>
          <w:numId w:val="1"/>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b/>
          <w:u w:val="single"/>
          <w:lang w:eastAsia="sl-SI"/>
        </w:rPr>
      </w:pPr>
      <w:r w:rsidRPr="00472C30">
        <w:rPr>
          <w:rFonts w:ascii="Trebuchet MS" w:eastAsia="Times New Roman" w:hAnsi="Trebuchet MS" w:cs="Times New Roman"/>
          <w:b/>
          <w:u w:val="single"/>
          <w:lang w:eastAsia="sl-SI"/>
        </w:rPr>
        <w:lastRenderedPageBreak/>
        <w:t>1. Obnova ceste</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Dela se financirajo iz proračunskih sredstev Mestne občine Celje. </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Mestna občina Celje bo potrjene račune plačala v 30 dneh od nastanka dolžniško upniškega razmerja.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Dolžniško upniško razmerje nastane na dan prejema računa.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imes New Roman" w:eastAsia="Calibri" w:hAnsi="Times New Roman" w:cs="Times New Roman"/>
          <w:lang w:eastAsia="sl-SI"/>
        </w:rPr>
      </w:pPr>
    </w:p>
    <w:p w:rsidR="00472C30" w:rsidRPr="00472C30" w:rsidRDefault="00472C30" w:rsidP="00472C30">
      <w:pPr>
        <w:spacing w:after="0" w:line="240" w:lineRule="auto"/>
        <w:contextualSpacing/>
        <w:jc w:val="both"/>
        <w:rPr>
          <w:rFonts w:ascii="Trebuchet MS" w:eastAsia="Times New Roman" w:hAnsi="Trebuchet MS" w:cs="Times New Roman"/>
          <w:b/>
          <w:u w:val="single"/>
          <w:lang w:eastAsia="sl-SI"/>
        </w:rPr>
      </w:pPr>
      <w:r w:rsidRPr="00472C30">
        <w:rPr>
          <w:rFonts w:ascii="Trebuchet MS" w:eastAsia="Times New Roman" w:hAnsi="Trebuchet MS" w:cs="Times New Roman"/>
          <w:b/>
          <w:u w:val="single"/>
          <w:lang w:eastAsia="sl-SI"/>
        </w:rPr>
        <w:t>2. asfalterska dela v območju že izvršene obnove vodovoda</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Dela po tej pogodbi se financirajo iz postavke: najemnina infrastrukture Mestne občine Celje.</w:t>
      </w:r>
    </w:p>
    <w:p w:rsidR="00472C30" w:rsidRPr="00472C30" w:rsidRDefault="00472C30" w:rsidP="00472C30">
      <w:pPr>
        <w:tabs>
          <w:tab w:val="left" w:pos="4395"/>
        </w:tabs>
        <w:spacing w:after="0" w:line="240" w:lineRule="auto"/>
        <w:ind w:left="1788" w:hanging="1788"/>
        <w:jc w:val="center"/>
        <w:rPr>
          <w:rFonts w:ascii="Trebuchet MS" w:eastAsia="Times New Roman" w:hAnsi="Trebuchet MS" w:cs="Times New Roman"/>
          <w:lang w:eastAsia="sl-SI"/>
        </w:rPr>
      </w:pP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bo pogodbena dela zaračunal z delnimi obračuni v skladu s količino izvedenega dela. </w:t>
      </w: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Vsakokratni delni obračun mora biti prikazan v posebni prilogi, ki mora vsebovati naslednje podatke:</w:t>
      </w:r>
    </w:p>
    <w:p w:rsidR="00472C30" w:rsidRPr="00472C30" w:rsidRDefault="00472C30" w:rsidP="00472C30">
      <w:pPr>
        <w:numPr>
          <w:ilvl w:val="0"/>
          <w:numId w:val="25"/>
        </w:numPr>
        <w:tabs>
          <w:tab w:val="num" w:pos="720"/>
          <w:tab w:val="left" w:pos="6804"/>
        </w:tabs>
        <w:autoSpaceDN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Količino opravljenega dela</w:t>
      </w:r>
    </w:p>
    <w:p w:rsidR="00472C30" w:rsidRPr="00472C30" w:rsidRDefault="00472C30" w:rsidP="00472C30">
      <w:pPr>
        <w:numPr>
          <w:ilvl w:val="0"/>
          <w:numId w:val="25"/>
        </w:numPr>
        <w:tabs>
          <w:tab w:val="num" w:pos="720"/>
          <w:tab w:val="left" w:pos="6804"/>
        </w:tabs>
        <w:autoSpaceDN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Vrednost opravljenega dela</w:t>
      </w:r>
    </w:p>
    <w:p w:rsidR="00472C30" w:rsidRPr="00472C30" w:rsidRDefault="00472C30" w:rsidP="00472C30">
      <w:pPr>
        <w:numPr>
          <w:ilvl w:val="0"/>
          <w:numId w:val="25"/>
        </w:numPr>
        <w:tabs>
          <w:tab w:val="num" w:pos="720"/>
          <w:tab w:val="left" w:pos="6804"/>
        </w:tabs>
        <w:autoSpaceDN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Davek na dodano vrednost</w:t>
      </w:r>
    </w:p>
    <w:p w:rsidR="00472C30" w:rsidRPr="00472C30" w:rsidRDefault="00472C30" w:rsidP="00472C30">
      <w:pPr>
        <w:numPr>
          <w:ilvl w:val="0"/>
          <w:numId w:val="25"/>
        </w:numPr>
        <w:tabs>
          <w:tab w:val="num" w:pos="720"/>
        </w:tabs>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 mesečnih obračunih je potrebno prikazati vsa do sedaj že obračunana pogodbena dela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overflowPunct w:val="0"/>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Vsakemu računu mora biti priložena priloga s prikazanim obračunom. Na vsakem računu mora biti navedena Mestna občina Celje kot naročnik in Vodovod-kanalizacija javno podjetje, d.o.o., Lava 2a, 3000 Celje, kot plačnik.</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Plačnik, v tem primeru Vodovod-kanalizacija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Plačnik bo potrjene račune plačal v 30 dneh od nastanka dolžniško upniškega razmerja. Dolžniško upniško razmerje nastane na dan izstavitve računa.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Kot plačnik investicije izjavljamo, da naročamo gradbeno storitev v tujem imenu za tuj račun v skladu s c) točko 6. odstavka 36. člena ZDDV-1. Skladno s 76. členom ZDDV-1 se upošteva mehanizem obrnjene davčne obveznosti.</w:t>
      </w:r>
    </w:p>
    <w:p w:rsidR="00472C30" w:rsidRPr="00472C30" w:rsidRDefault="00472C30" w:rsidP="00472C30">
      <w:pPr>
        <w:spacing w:after="0" w:line="240" w:lineRule="auto"/>
        <w:jc w:val="both"/>
        <w:rPr>
          <w:rFonts w:ascii="Times New Roman" w:eastAsia="Times New Roman" w:hAnsi="Times New Roman" w:cs="Times New Roman"/>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PODIZVAJALCI </w:t>
      </w: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10.člen</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jc w:val="center"/>
        <w:rPr>
          <w:rFonts w:ascii="Trebuchet MS" w:eastAsia="Times New Roman" w:hAnsi="Trebuchet MS" w:cs="Times New Roman"/>
          <w:i/>
          <w:lang w:eastAsia="sl-SI"/>
        </w:rPr>
      </w:pPr>
      <w:r w:rsidRPr="00472C30">
        <w:rPr>
          <w:rFonts w:ascii="Trebuchet MS" w:eastAsia="Times New Roman" w:hAnsi="Trebuchet MS" w:cs="Times New Roman"/>
          <w:i/>
          <w:lang w:eastAsia="sl-SI"/>
        </w:rPr>
        <w:t>(Določbe tega razdelka veljajo le v primeru, da izvajalec nastopa s podizvajalci)</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3686"/>
        <w:gridCol w:w="4814"/>
      </w:tblGrid>
      <w:tr w:rsidR="00472C30" w:rsidRPr="00472C30" w:rsidTr="00472C30">
        <w:tc>
          <w:tcPr>
            <w:tcW w:w="562"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ŠT.</w:t>
            </w:r>
          </w:p>
        </w:tc>
        <w:tc>
          <w:tcPr>
            <w:tcW w:w="3686"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PODIZVAJALEC</w:t>
            </w:r>
          </w:p>
        </w:tc>
        <w:tc>
          <w:tcPr>
            <w:tcW w:w="4814"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DELA, KI JIH BO IZVEDEL</w:t>
            </w:r>
          </w:p>
        </w:tc>
      </w:tr>
      <w:tr w:rsidR="00472C30" w:rsidRPr="00472C30" w:rsidTr="00472C30">
        <w:trPr>
          <w:trHeight w:val="1314"/>
        </w:trPr>
        <w:tc>
          <w:tcPr>
            <w:tcW w:w="562"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1.</w:t>
            </w:r>
          </w:p>
        </w:tc>
        <w:tc>
          <w:tcPr>
            <w:tcW w:w="3686" w:type="dxa"/>
            <w:tcBorders>
              <w:top w:val="single" w:sz="4" w:space="0" w:color="auto"/>
              <w:left w:val="single" w:sz="4" w:space="0" w:color="auto"/>
              <w:bottom w:val="single" w:sz="4" w:space="0" w:color="auto"/>
              <w:right w:val="single" w:sz="4" w:space="0" w:color="auto"/>
            </w:tcBorders>
          </w:tcPr>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Naziv:</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Polni naslov:</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Matična številka:</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Davčna številka:</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TRR:</w:t>
            </w:r>
          </w:p>
          <w:p w:rsidR="00472C30" w:rsidRPr="00472C30" w:rsidRDefault="00472C30" w:rsidP="00472C30">
            <w:pPr>
              <w:spacing w:after="0" w:line="240" w:lineRule="auto"/>
              <w:rPr>
                <w:rFonts w:ascii="Trebuchet MS" w:eastAsia="Times New Roman" w:hAnsi="Trebuchet MS" w:cs="Times New Roman"/>
              </w:rPr>
            </w:pPr>
          </w:p>
        </w:tc>
        <w:tc>
          <w:tcPr>
            <w:tcW w:w="4814"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Vrsta in predmet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Količina in vrednost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Kraj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Rok izvedbe del:</w:t>
            </w:r>
          </w:p>
        </w:tc>
      </w:tr>
      <w:tr w:rsidR="00472C30" w:rsidRPr="00472C30" w:rsidTr="00472C30">
        <w:trPr>
          <w:trHeight w:val="1364"/>
        </w:trPr>
        <w:tc>
          <w:tcPr>
            <w:tcW w:w="562"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Naziv:</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Polni naslov:</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Matična številka:</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Davčna številka:</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TRR:</w:t>
            </w:r>
          </w:p>
          <w:p w:rsidR="00472C30" w:rsidRPr="00472C30" w:rsidRDefault="00472C30" w:rsidP="00472C30">
            <w:pPr>
              <w:spacing w:after="0" w:line="240" w:lineRule="auto"/>
              <w:rPr>
                <w:rFonts w:ascii="Trebuchet MS" w:eastAsia="Times New Roman" w:hAnsi="Trebuchet MS" w:cs="Times New Roman"/>
              </w:rPr>
            </w:pPr>
          </w:p>
        </w:tc>
        <w:tc>
          <w:tcPr>
            <w:tcW w:w="4814"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Vrsta in predmet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Količina in vrednost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Kraj del:</w:t>
            </w:r>
          </w:p>
          <w:p w:rsidR="00472C30" w:rsidRPr="00472C30" w:rsidRDefault="00472C30" w:rsidP="00472C30">
            <w:pPr>
              <w:spacing w:after="0" w:line="240" w:lineRule="auto"/>
              <w:rPr>
                <w:rFonts w:ascii="Trebuchet MS" w:eastAsia="Times New Roman" w:hAnsi="Trebuchet MS" w:cs="Times New Roman"/>
              </w:rPr>
            </w:pPr>
            <w:r w:rsidRPr="00472C30">
              <w:rPr>
                <w:rFonts w:ascii="Trebuchet MS" w:eastAsia="Times New Roman" w:hAnsi="Trebuchet MS" w:cs="Times New Roman"/>
              </w:rPr>
              <w:t>Rok izvedbe del:</w:t>
            </w:r>
          </w:p>
        </w:tc>
      </w:tr>
      <w:tr w:rsidR="00472C30" w:rsidRPr="00472C30" w:rsidTr="00472C30">
        <w:trPr>
          <w:trHeight w:val="394"/>
        </w:trPr>
        <w:tc>
          <w:tcPr>
            <w:tcW w:w="562" w:type="dxa"/>
            <w:tcBorders>
              <w:top w:val="single" w:sz="4" w:space="0" w:color="auto"/>
              <w:left w:val="single" w:sz="4" w:space="0" w:color="auto"/>
              <w:bottom w:val="single" w:sz="4" w:space="0" w:color="auto"/>
              <w:right w:val="single" w:sz="4" w:space="0" w:color="auto"/>
            </w:tcBorders>
            <w:hideMark/>
          </w:tcPr>
          <w:p w:rsidR="00472C30" w:rsidRPr="00472C30" w:rsidRDefault="00472C30" w:rsidP="00472C30">
            <w:pPr>
              <w:spacing w:after="0" w:line="240" w:lineRule="auto"/>
              <w:rPr>
                <w:rFonts w:ascii="Trebuchet MS" w:eastAsia="Times New Roman" w:hAnsi="Trebuchet MS" w:cs="Times New Roman"/>
                <w:b/>
              </w:rPr>
            </w:pPr>
            <w:r w:rsidRPr="00472C30">
              <w:rPr>
                <w:rFonts w:ascii="Trebuchet MS" w:eastAsia="Times New Roman" w:hAnsi="Trebuchet MS" w:cs="Times New Roman"/>
                <w:b/>
              </w:rPr>
              <w:t>3.</w:t>
            </w:r>
          </w:p>
        </w:tc>
        <w:tc>
          <w:tcPr>
            <w:tcW w:w="3686" w:type="dxa"/>
            <w:tcBorders>
              <w:top w:val="single" w:sz="4" w:space="0" w:color="auto"/>
              <w:left w:val="single" w:sz="4" w:space="0" w:color="auto"/>
              <w:bottom w:val="single" w:sz="4" w:space="0" w:color="auto"/>
              <w:right w:val="single" w:sz="4" w:space="0" w:color="auto"/>
            </w:tcBorders>
          </w:tcPr>
          <w:p w:rsidR="00472C30" w:rsidRPr="00472C30" w:rsidRDefault="00472C30" w:rsidP="00472C30">
            <w:pPr>
              <w:spacing w:after="0" w:line="240" w:lineRule="auto"/>
              <w:rPr>
                <w:rFonts w:ascii="Trebuchet MS" w:eastAsia="Times New Roman" w:hAnsi="Trebuchet MS" w:cs="Times New Roman"/>
              </w:rPr>
            </w:pPr>
          </w:p>
        </w:tc>
        <w:tc>
          <w:tcPr>
            <w:tcW w:w="4814" w:type="dxa"/>
            <w:tcBorders>
              <w:top w:val="single" w:sz="4" w:space="0" w:color="auto"/>
              <w:left w:val="single" w:sz="4" w:space="0" w:color="auto"/>
              <w:bottom w:val="single" w:sz="4" w:space="0" w:color="auto"/>
              <w:right w:val="single" w:sz="4" w:space="0" w:color="auto"/>
            </w:tcBorders>
          </w:tcPr>
          <w:p w:rsidR="00472C30" w:rsidRPr="00472C30" w:rsidRDefault="00472C30" w:rsidP="00472C30">
            <w:pPr>
              <w:spacing w:after="0" w:line="240" w:lineRule="auto"/>
              <w:rPr>
                <w:rFonts w:ascii="Trebuchet MS" w:eastAsia="Times New Roman" w:hAnsi="Trebuchet MS" w:cs="Times New Roman"/>
              </w:rPr>
            </w:pPr>
          </w:p>
        </w:tc>
      </w:tr>
    </w:tbl>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 kolikor bo izvajalec želel zamenjati ali priglasiti podizvajalca, bo moral predhodno pridobiti soglasje naročnika.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v razmerju do naročnika v celoti odgovarja za dobro izvedbo pogodbenih obveznosti, ne glede na število podizvajalcev.</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keepNext/>
        <w:spacing w:after="0" w:line="240" w:lineRule="auto"/>
        <w:contextualSpacing/>
        <w:outlineLvl w:val="2"/>
        <w:rPr>
          <w:rFonts w:ascii="Trebuchet MS" w:eastAsia="Times New Roman" w:hAnsi="Trebuchet MS" w:cs="Times New Roman"/>
          <w:bCs/>
          <w:lang w:eastAsia="sl-SI"/>
        </w:rPr>
      </w:pPr>
      <w:r w:rsidRPr="00472C30">
        <w:rPr>
          <w:rFonts w:ascii="Trebuchet MS" w:eastAsia="Times New Roman" w:hAnsi="Trebuchet MS" w:cs="Times New Roman"/>
          <w:bCs/>
          <w:lang w:eastAsia="sl-SI"/>
        </w:rPr>
        <w:t>SPLOŠNA OBVEZNOST POGODBENIH STRANK</w:t>
      </w:r>
    </w:p>
    <w:p w:rsidR="00472C30" w:rsidRPr="00472C30" w:rsidRDefault="00472C30" w:rsidP="00472C30">
      <w:pPr>
        <w:spacing w:after="0" w:line="240" w:lineRule="auto"/>
        <w:jc w:val="both"/>
        <w:rPr>
          <w:rFonts w:ascii="Trebuchet MS" w:eastAsia="Calibri" w:hAnsi="Trebuchet MS" w:cs="Times New Roman"/>
          <w:lang w:eastAsia="sl-SI"/>
        </w:rPr>
      </w:pPr>
    </w:p>
    <w:p w:rsidR="00472C30" w:rsidRPr="00472C30" w:rsidRDefault="00472C30" w:rsidP="00472C30">
      <w:pPr>
        <w:keepNext/>
        <w:spacing w:after="0" w:line="240" w:lineRule="auto"/>
        <w:ind w:left="360"/>
        <w:jc w:val="center"/>
        <w:outlineLvl w:val="2"/>
        <w:rPr>
          <w:rFonts w:ascii="Trebuchet MS" w:eastAsia="Times New Roman" w:hAnsi="Trebuchet MS" w:cs="Times New Roman"/>
          <w:bCs/>
          <w:lang w:eastAsia="sl-SI"/>
        </w:rPr>
      </w:pPr>
      <w:r w:rsidRPr="00472C30">
        <w:rPr>
          <w:rFonts w:ascii="Trebuchet MS" w:eastAsia="Times New Roman" w:hAnsi="Trebuchet MS" w:cs="Times New Roman"/>
          <w:bCs/>
          <w:lang w:eastAsia="sl-SI"/>
        </w:rPr>
        <w:t>11.člen</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Obveznosti izvajalca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Izvesti dela strokovno pravilno, vestno in kvalitetno, v skladu z vsemi veljavnimi tehničnimi predpisi, standardi in uzancami, ob sodelovanju z naročnikom in upoštevanju njegovih tehničnih pogojev.</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Voditi vso dokumentacijo, ki jo določa veljavni Gradbeni zakon (v nadaljevanju: GZ) in iz njega izhajajoči predpisi.</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Dajati tolmačenja o izvršenih pogodbenih delih ter na koncu vsakega meseca podati kratko poročilo o opravljenem delu. Predstavniku naročnika omogočiti vpogled v izvajanje pogodbenih del in upoštevati njegova navodila.</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Pisno in pravočasno obvestiti naročnika, če nastopijo okoliščine, ki utegnejo vplivati na vsebinsko in terminsko izvršitev del.</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Voditi dnevnik o izvajanju del in knjigo obračunskih izmer.</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 svoje stroške v sporazumno določenem roku izvršiti odpravo pomanjkljivosti, če se ugotovi, da so glede na predmet in obseg pogodbena dela izvedena pomanjkljivo.</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pri izvedbi predmeta gradnje uporabljal kvalitetne materiale in vsa dela izvršil strokovno pravilno, vestno in kvalitetno v skladu z veljavnimi predpisi ter gradbeno strokovnimi normativi, ki veljajo v Republiki Sloveniji in v sodelovanju z naročnikom in upoštevanju njegovih tehničnih pogojev.</w:t>
            </w:r>
          </w:p>
        </w:tc>
      </w:tr>
      <w:tr w:rsidR="00472C30" w:rsidRPr="00472C30" w:rsidTr="00472C30">
        <w:trPr>
          <w:trHeight w:val="498"/>
        </w:trPr>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na lastne stroške takoj po uvedbi v posel, ustrezno poskrbel za zaščito gradbišča oziroma okoliških objektov, za zagotovitev varnosti, organizacijo in označitev gradbišča.</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vse poškodovane površine spravil v prvotno stanje.</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na prvi poziv naročnika na svoje stroške odpravil morebitne poškodbe na objektih in napravah, nastale po njegovi krivdi.</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Urediti gradbišče v skladu z varnostnim načrtom in izvajanje del organizirati tako, da zaradi njih na gradbišču ne bodo ogroženi varnost objekta, življenje in zdravje ljudi, promet, sosednji objekti ali okolje.</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zaščitil in sproti čistil delovišče, okolico in transportne poti ter po končanih delih poskrbel za odvečni material.</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prevzeta dela izvajal s kvalitetnimi in strokovno usposobljenimi kadri.</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na lastne stroške in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na svoje stroške v sporazumno določenem roku odpravil pomanjkljivosti, če se ugotovi, da so glede na predmet in obseg pogodbena dela izvedena pomanjkljivo.</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v skladu z določbo 14. člena GZ zavaroval gradnjo tako, da bo zavarovanje obsegalo tudi škodo, ki se med gradnjo povzroči tretjim osebam.</w:t>
            </w:r>
          </w:p>
        </w:tc>
      </w:tr>
      <w:tr w:rsidR="00472C30" w:rsidRPr="00472C30" w:rsidTr="00472C30">
        <w:tc>
          <w:tcPr>
            <w:tcW w:w="9637" w:type="dxa"/>
            <w:tcBorders>
              <w:top w:val="nil"/>
              <w:left w:val="nil"/>
              <w:bottom w:val="nil"/>
              <w:right w:val="nil"/>
            </w:tcBorders>
            <w:hideMark/>
          </w:tcPr>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Da bo naročniku predložil predpisane ateste, certifikate, garancije ipd. in/ali opravil predpisane preizkuse za vgrajene materiale, naprave in izvedena dela. </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 končanem delu mora izvajalec zapustiti delovišče urejeno, nepoškodovano in očiščeno. </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472C30">
              <w:rPr>
                <w:rFonts w:ascii="Trebuchet MS" w:eastAsia="Times New Roman" w:hAnsi="Trebuchet MS" w:cs="Times New Roman"/>
                <w:lang w:eastAsia="sl-SI"/>
              </w:rPr>
              <w:t>nevgrajen</w:t>
            </w:r>
            <w:proofErr w:type="spellEnd"/>
            <w:r w:rsidRPr="00472C30">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tc>
      </w:tr>
    </w:tbl>
    <w:p w:rsidR="00EE79CE" w:rsidRDefault="00EE79CE" w:rsidP="00EE79CE">
      <w:pPr>
        <w:spacing w:after="0" w:line="240" w:lineRule="auto"/>
        <w:jc w:val="both"/>
        <w:rPr>
          <w:rFonts w:ascii="Trebuchet MS" w:eastAsia="Times New Roman" w:hAnsi="Trebuchet MS" w:cs="Times New Roman"/>
          <w:lang w:eastAsia="sl-SI"/>
        </w:rPr>
      </w:pPr>
    </w:p>
    <w:p w:rsidR="00472C30" w:rsidRDefault="00472C30" w:rsidP="00EE79CE">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Izvajalec je odgovoren za vsakršno škodo, ki bi nastala komurkoli iz naslova opustitve teh dejanj.</w:t>
      </w:r>
    </w:p>
    <w:p w:rsidR="00EE79CE" w:rsidRPr="00472C30" w:rsidRDefault="00EE79CE" w:rsidP="00EE79CE">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ind w:left="720"/>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12. člen</w:t>
      </w:r>
    </w:p>
    <w:p w:rsidR="00472C30" w:rsidRPr="00472C30" w:rsidRDefault="00472C30" w:rsidP="00472C30">
      <w:pPr>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Obveznosti naročnika so:</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Izvajalcu izročiti na razpolago vso dokumentacijo, s katero razpolaga in je nujna za prevzeti obseg del.</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Sodelovati z izvajalcem po določilih pogodbe z namenom, da bodo pogodbena dela  opravljena strokovno in pravočasno.</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takoj ko je mogoče, najkasneje pa v 5 dneh odločiti o vprašanjih in predlogih izvajalca, ki so odločilni za pravilno in pravočasno izvedbo pogodbenih del.</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Interno nadzirati operativno izvedbo pogodbenih del ter sproti razreševati operativno problematiko.</w:t>
      </w:r>
    </w:p>
    <w:p w:rsidR="00472C30" w:rsidRPr="00472C30" w:rsidRDefault="00472C30" w:rsidP="00472C30">
      <w:pPr>
        <w:numPr>
          <w:ilvl w:val="0"/>
          <w:numId w:val="26"/>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da bo zagotovil nadzor z izbranim nadzornikom, ter o osebi, ki bo delo nadzorovala, pravočasno obvestiti izvajalca;</w:t>
      </w:r>
    </w:p>
    <w:p w:rsidR="00472C30" w:rsidRPr="00472C30" w:rsidRDefault="00472C30" w:rsidP="00472C30">
      <w:pPr>
        <w:numPr>
          <w:ilvl w:val="0"/>
          <w:numId w:val="27"/>
        </w:numPr>
        <w:spacing w:after="0" w:line="240" w:lineRule="auto"/>
        <w:jc w:val="both"/>
        <w:rPr>
          <w:rFonts w:ascii="Times New Roman" w:eastAsia="Times New Roman" w:hAnsi="Times New Roman" w:cs="Times New Roman"/>
          <w:lang w:eastAsia="sl-SI"/>
        </w:rPr>
      </w:pPr>
      <w:r w:rsidRPr="00472C30">
        <w:rPr>
          <w:rFonts w:ascii="Trebuchet MS" w:eastAsia="Times New Roman" w:hAnsi="Trebuchet MS" w:cs="Times New Roman"/>
          <w:lang w:eastAsia="sl-SI"/>
        </w:rPr>
        <w:t>da bo preko nadzornika sodeloval pri potrjevanju gradbenega dnevnika in brez zavlačevanja potrjeval izstavljene situacije;</w:t>
      </w:r>
    </w:p>
    <w:p w:rsidR="00472C30" w:rsidRPr="00472C30" w:rsidRDefault="00472C30" w:rsidP="00472C30">
      <w:pPr>
        <w:spacing w:after="0" w:line="240" w:lineRule="auto"/>
        <w:ind w:left="720"/>
        <w:jc w:val="both"/>
        <w:rPr>
          <w:rFonts w:ascii="Times New Roman" w:eastAsia="Times New Roman" w:hAnsi="Times New Roman"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UVEDBA IZVAJALCA V DELO</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Cs/>
          <w:i/>
          <w:iCs/>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bCs/>
          <w:i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NAČIN IN DINAMIKA POROČANJA NAROČNIKU IN NADZORNIKU, KI OPRAVLJA GRADBENI NADZOR</w:t>
      </w:r>
    </w:p>
    <w:p w:rsidR="00472C30" w:rsidRPr="00472C30" w:rsidRDefault="00472C30" w:rsidP="00472C30">
      <w:pPr>
        <w:autoSpaceDE w:val="0"/>
        <w:autoSpaceDN w:val="0"/>
        <w:adjustRightInd w:val="0"/>
        <w:spacing w:after="0" w:line="240" w:lineRule="auto"/>
        <w:ind w:left="1211"/>
        <w:contextualSpacing/>
        <w:jc w:val="both"/>
        <w:rPr>
          <w:rFonts w:ascii="Trebuchet MS" w:eastAsia="Times New Roman" w:hAnsi="Trebuchet MS" w:cs="Times New Roman"/>
          <w:bCs/>
          <w:iCs/>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mora o poteku gradnje mesečno poročati naročniku, tedensko pa nadzorniku, ki izvaja gradbeni nadzor.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bCs/>
          <w:iCs/>
          <w:lang w:eastAsia="sl-SI"/>
        </w:rPr>
        <w:t xml:space="preserve">OBVEZNOST NAROČNIKA V ZVEZI Z NADZOROM IZVAJANJA DEL </w:t>
      </w:r>
    </w:p>
    <w:p w:rsidR="00472C30" w:rsidRPr="00472C30" w:rsidRDefault="00472C30" w:rsidP="00472C30">
      <w:pPr>
        <w:spacing w:after="0" w:line="240" w:lineRule="auto"/>
        <w:ind w:hanging="720"/>
        <w:jc w:val="center"/>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Gradbeni nadzor mora naročnik poveriti nadzorniku v skladu s predpisi o graditvi objektov.</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Ob podpisu pogodbe oziroma pred začetkom izvajanja del mora naročnik izročiti nadzorniku naslednjo dokumentacijo: </w:t>
      </w:r>
    </w:p>
    <w:p w:rsidR="00472C30" w:rsidRPr="00472C30" w:rsidRDefault="00472C30" w:rsidP="00472C30">
      <w:pPr>
        <w:numPr>
          <w:ilvl w:val="0"/>
          <w:numId w:val="29"/>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ustrezno dovoljenje za izvajanje del (gradbeno dovoljenje), </w:t>
      </w:r>
    </w:p>
    <w:p w:rsidR="00472C30" w:rsidRPr="00472C30" w:rsidRDefault="00472C30" w:rsidP="00472C30">
      <w:pPr>
        <w:numPr>
          <w:ilvl w:val="0"/>
          <w:numId w:val="29"/>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vso dokumentacijo in informacije, s katerimi razpolaga in so nujne za prevzeti obseg del.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S predajo dokumentacije je nadzornik uveden v posel.</w:t>
      </w:r>
    </w:p>
    <w:p w:rsidR="00472C30" w:rsidRPr="00472C30" w:rsidRDefault="00472C30" w:rsidP="00472C30">
      <w:pPr>
        <w:spacing w:after="0" w:line="240" w:lineRule="auto"/>
        <w:jc w:val="both"/>
        <w:rPr>
          <w:rFonts w:ascii="Times New Roman" w:eastAsia="Calibri" w:hAnsi="Times New Roman"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PREDSTAVNIKI POGODBENIH STRANK</w:t>
      </w:r>
    </w:p>
    <w:p w:rsidR="00472C30" w:rsidRPr="00472C30" w:rsidRDefault="00472C30" w:rsidP="00472C30">
      <w:pPr>
        <w:spacing w:after="0" w:line="240" w:lineRule="auto"/>
        <w:rPr>
          <w:rFonts w:ascii="Trebuchet MS" w:eastAsia="Times New Roman" w:hAnsi="Trebuchet MS" w:cs="Times New Roman"/>
          <w:b/>
          <w:lang w:eastAsia="sl-SI"/>
        </w:rPr>
      </w:pPr>
    </w:p>
    <w:p w:rsidR="00472C30" w:rsidRPr="00472C30" w:rsidRDefault="00472C30" w:rsidP="00472C30">
      <w:pPr>
        <w:numPr>
          <w:ilvl w:val="0"/>
          <w:numId w:val="28"/>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Naročnikov odgovorni predstavnik po tej pogodbi je Marko Planinšek, univ. dipl. inž. grad., (Vodovod-kanalizacija, d.o.o. Celje), ki ga zastopa glede vprašanj, ki so povezana s predmetom pogodbe.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color w:val="000000"/>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color w:val="000000"/>
          <w:lang w:eastAsia="sl-SI"/>
        </w:rPr>
      </w:pPr>
      <w:r w:rsidRPr="00472C30">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Pooblaščeni predstavnik izvajalca je ___________________, ki je pooblaščen, da ga zastopa glede vseh vprašanj, ki so povezana s predmetom pogodbe.</w:t>
      </w:r>
    </w:p>
    <w:p w:rsidR="00472C30" w:rsidRPr="00472C30" w:rsidRDefault="00472C30" w:rsidP="00472C30">
      <w:pPr>
        <w:tabs>
          <w:tab w:val="left" w:pos="6804"/>
        </w:tabs>
        <w:spacing w:after="0" w:line="240" w:lineRule="auto"/>
        <w:jc w:val="both"/>
        <w:rPr>
          <w:rFonts w:ascii="Times New Roman" w:eastAsia="Times New Roman" w:hAnsi="Times New Roman" w:cs="Times New Roman"/>
          <w:lang w:eastAsia="sl-SI"/>
        </w:rPr>
      </w:pPr>
    </w:p>
    <w:p w:rsidR="00472C30" w:rsidRPr="00472C30" w:rsidRDefault="00472C30" w:rsidP="00472C30">
      <w:pPr>
        <w:tabs>
          <w:tab w:val="left" w:pos="6804"/>
        </w:tabs>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Odgovorni vodja del izvajalca je _______________.</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RAVNANJE Z ODPADKI, KI NASTANEJO PRI GRADNJI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Cs/>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 xml:space="preserve">VARSTVO PRI DELU </w:t>
      </w: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VZPOSTAVITEV UREJENEGA STANJA PO ZAKLJUČKU DEL</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b/>
          <w:bCs/>
          <w:iCs/>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bCs/>
          <w:i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 končanem delu mora izvajalec zapustiti delovišče urejeno, nepoškodovano in očiščeno.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472C30">
        <w:rPr>
          <w:rFonts w:ascii="Trebuchet MS" w:eastAsia="Times New Roman" w:hAnsi="Trebuchet MS" w:cs="Times New Roman"/>
          <w:lang w:eastAsia="sl-SI"/>
        </w:rPr>
        <w:t>nevgrajen</w:t>
      </w:r>
      <w:proofErr w:type="spellEnd"/>
      <w:r w:rsidRPr="00472C30">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ZAČETEK IN DOKONČANJE DEL</w:t>
      </w:r>
    </w:p>
    <w:p w:rsidR="00472C30" w:rsidRPr="00472C30" w:rsidRDefault="00472C30" w:rsidP="00472C30">
      <w:pPr>
        <w:numPr>
          <w:ilvl w:val="0"/>
          <w:numId w:val="28"/>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POGODBENI ROK IN PREVERBA IZVAJALCA</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imes New Roman" w:eastAsia="Calibri" w:hAnsi="Times New Roman" w:cs="Times New Roman"/>
          <w:lang w:eastAsia="sl-SI"/>
        </w:rPr>
      </w:pPr>
    </w:p>
    <w:p w:rsidR="00472C30" w:rsidRPr="00472C30" w:rsidRDefault="00472C30" w:rsidP="00472C30">
      <w:pPr>
        <w:spacing w:line="256" w:lineRule="auto"/>
        <w:jc w:val="both"/>
        <w:rPr>
          <w:rFonts w:ascii="Trebuchet MS" w:eastAsia="Times New Roman" w:hAnsi="Trebuchet MS" w:cs="Times New Roman"/>
          <w:lang w:eastAsia="sl-SI"/>
        </w:rPr>
      </w:pPr>
      <w:bookmarkStart w:id="20" w:name="_Hlk520375659"/>
      <w:r w:rsidRPr="00472C30">
        <w:rPr>
          <w:rFonts w:ascii="Trebuchet MS" w:eastAsia="Times New Roman" w:hAnsi="Trebuchet MS" w:cs="Times New Roman"/>
          <w:lang w:eastAsia="sl-SI"/>
        </w:rPr>
        <w:t xml:space="preserve">Izvajalec se zavezuje začeti z deli po </w:t>
      </w:r>
      <w:r w:rsidRPr="00472C30">
        <w:rPr>
          <w:rFonts w:ascii="Trebuchet MS" w:eastAsia="Times New Roman" w:hAnsi="Trebuchet MS" w:cs="Times New Roman"/>
          <w:b/>
          <w:lang w:eastAsia="sl-SI"/>
        </w:rPr>
        <w:t>podpisu pogodbe ter po uvedbi v delo in jih</w:t>
      </w:r>
      <w:r w:rsidRPr="00472C30">
        <w:rPr>
          <w:rFonts w:ascii="Trebuchet MS" w:eastAsia="Times New Roman" w:hAnsi="Trebuchet MS" w:cs="Times New Roman"/>
          <w:lang w:eastAsia="sl-SI"/>
        </w:rPr>
        <w:t xml:space="preserve"> </w:t>
      </w:r>
      <w:r w:rsidRPr="00472C30">
        <w:rPr>
          <w:rFonts w:ascii="Trebuchet MS" w:eastAsia="Times New Roman" w:hAnsi="Trebuchet MS" w:cs="Times New Roman"/>
          <w:b/>
          <w:lang w:eastAsia="sl-SI"/>
        </w:rPr>
        <w:t>dokončati do 30. novembra 2018,</w:t>
      </w:r>
      <w:r w:rsidRPr="00472C30">
        <w:rPr>
          <w:rFonts w:ascii="Trebuchet MS" w:eastAsia="Times New Roman" w:hAnsi="Trebuchet MS" w:cs="Times New Roman"/>
          <w:lang w:eastAsia="sl-SI"/>
        </w:rPr>
        <w:t xml:space="preserve"> pri čemer bo izvajalec svoj delovni čas prilagodil delovnemu času in zahtevam naročnika. V ta rok je vštet uspešno opravljen kvalitetni pregled.</w:t>
      </w:r>
    </w:p>
    <w:bookmarkEnd w:id="20"/>
    <w:p w:rsidR="00472C30" w:rsidRPr="00472C30" w:rsidRDefault="00472C30" w:rsidP="00472C30">
      <w:pPr>
        <w:spacing w:line="256"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POGODBENA KAZEN</w:t>
      </w:r>
    </w:p>
    <w:p w:rsidR="00472C30" w:rsidRPr="00472C30" w:rsidRDefault="00472C30" w:rsidP="00472C30">
      <w:pPr>
        <w:spacing w:after="0" w:line="240" w:lineRule="auto"/>
        <w:ind w:left="1211"/>
        <w:contextualSpacing/>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Pogodbena kazen se obračuna s končno situacijo.</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highlight w:val="yellow"/>
          <w:lang w:eastAsia="sl-SI"/>
        </w:rPr>
      </w:pPr>
      <w:r w:rsidRPr="00472C30">
        <w:rPr>
          <w:rFonts w:ascii="Trebuchet MS" w:eastAsia="Times New Roman" w:hAnsi="Trebuchet MS" w:cs="Times New Roman"/>
          <w:lang w:eastAsia="sl-SI"/>
        </w:rPr>
        <w:t>Naročnik in izvajalec soglašata, da naročnikova pravica zaračunati pogodbeno kazen ni pogojena z nastankom škode naročniku.</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Cs/>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 xml:space="preserve">IZROČITEV OBJEKTA NAROČNIKU (PRIMOPREDAJA)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Pogodbeni stranki sta se dolžni po zaključenih delih na objektu brez odlašanja lotiti sprejema in izročitve objekta.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Najkasneje v 7 dneh po zaključenih delih na objektu imenujeta naročnik in izvajalec po dva predstavnika v komisijo za pregled končanih del v zvezi z izgradnjo objekta.</w:t>
      </w:r>
    </w:p>
    <w:p w:rsidR="00472C30" w:rsidRPr="00472C30" w:rsidRDefault="00472C30" w:rsidP="00472C30">
      <w:pPr>
        <w:spacing w:after="0" w:line="240" w:lineRule="auto"/>
        <w:ind w:hanging="720"/>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Komisija v roku 30 dni od njenega konstituiranja pripravi prevzemni zapisnik, ki vsebuje zlasti naslednje podatke: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1. ali so dela izvedena po pogodbi, predpisih in pravilih stroke;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3. o katerih vprašanjih tehnične narave ni bilo doseženo soglasje med pooblaščenimi predstavniki pogodbenikov;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4. ugotovitev o sprejemu in izročitvi garancijskih listov in atestov;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5. datum dovršitve del in datum sprejema in izročitve.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Vsaka stranka te pogodbe nosi svoje stroške v zvezi s financiranjem komisije za prevzem.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r w:rsidRPr="00472C30">
        <w:rPr>
          <w:rFonts w:ascii="Trebuchet MS" w:eastAsia="Times New Roman" w:hAnsi="Trebuchet MS" w:cs="Times New Roman"/>
          <w:iCs/>
          <w:lang w:eastAsia="sl-SI"/>
        </w:rPr>
        <w:t xml:space="preserve">PRIMOPREDAJA BREZ SODELOVANJA DRUGE POGODBENE STRANKE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w:t>
      </w: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r w:rsidRPr="00472C30">
        <w:rPr>
          <w:rFonts w:ascii="Trebuchet MS" w:eastAsia="Times New Roman" w:hAnsi="Trebuchet MS" w:cs="Times New Roman"/>
          <w:iCs/>
          <w:lang w:eastAsia="sl-SI"/>
        </w:rPr>
        <w:t xml:space="preserve">POSLEDICE UGOTOVLJENIH POMANJKLJIVOSTI GRADNJE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r w:rsidRPr="00472C30">
        <w:rPr>
          <w:rFonts w:ascii="Trebuchet MS" w:eastAsia="Times New Roman" w:hAnsi="Trebuchet MS" w:cs="Times New Roman"/>
          <w:iCs/>
          <w:lang w:eastAsia="sl-SI"/>
        </w:rPr>
        <w:t xml:space="preserve">PODALJŠANJE POGODBENIH ROKOV </w:t>
      </w: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tabs>
          <w:tab w:val="left" w:pos="6804"/>
        </w:tabs>
        <w:spacing w:after="0" w:line="240" w:lineRule="auto"/>
        <w:rPr>
          <w:rFonts w:ascii="Trebuchet MS" w:eastAsia="Times New Roman" w:hAnsi="Trebuchet MS" w:cs="Times New Roman"/>
          <w:i/>
          <w:lang w:eastAsia="sl-SI"/>
        </w:rPr>
      </w:pPr>
    </w:p>
    <w:p w:rsidR="00472C30" w:rsidRPr="00472C30" w:rsidRDefault="00472C30" w:rsidP="00472C30">
      <w:pPr>
        <w:tabs>
          <w:tab w:val="left" w:pos="6804"/>
        </w:tabs>
        <w:spacing w:after="0" w:line="240" w:lineRule="auto"/>
        <w:rPr>
          <w:rFonts w:ascii="Trebuchet MS" w:eastAsia="Times New Roman" w:hAnsi="Trebuchet MS" w:cs="Times New Roman"/>
          <w:i/>
          <w:lang w:eastAsia="sl-SI"/>
        </w:rPr>
      </w:pPr>
      <w:r w:rsidRPr="00472C30">
        <w:rPr>
          <w:rFonts w:ascii="Trebuchet MS" w:eastAsia="Times New Roman" w:hAnsi="Trebuchet MS" w:cs="Times New Roman"/>
          <w:i/>
          <w:lang w:eastAsia="sl-SI"/>
        </w:rPr>
        <w:t>Brez posledic za izvajalca se pogodbeni rok lahko podaljša:</w:t>
      </w:r>
    </w:p>
    <w:p w:rsidR="00472C30" w:rsidRPr="00472C30" w:rsidRDefault="00472C30" w:rsidP="00472C30">
      <w:pPr>
        <w:tabs>
          <w:tab w:val="left" w:pos="6804"/>
        </w:tabs>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Za toliko dni, kolikor je naročnik v zamudi z izpolnitvijo obvez iz poglavja »obveznosti naročnika«.</w:t>
      </w:r>
    </w:p>
    <w:p w:rsidR="00472C30" w:rsidRPr="00472C30" w:rsidRDefault="00472C30" w:rsidP="00472C30">
      <w:pPr>
        <w:tabs>
          <w:tab w:val="left" w:pos="6804"/>
        </w:tabs>
        <w:spacing w:after="0" w:line="240" w:lineRule="auto"/>
        <w:rPr>
          <w:rFonts w:ascii="Trebuchet MS" w:eastAsia="Times New Roman" w:hAnsi="Trebuchet MS" w:cs="Times New Roman"/>
          <w:lang w:eastAsia="sl-SI"/>
        </w:rPr>
      </w:pPr>
    </w:p>
    <w:p w:rsidR="00472C30" w:rsidRPr="00472C30" w:rsidRDefault="00472C30" w:rsidP="00472C30">
      <w:pPr>
        <w:tabs>
          <w:tab w:val="left" w:pos="6804"/>
        </w:tabs>
        <w:spacing w:after="0" w:line="240" w:lineRule="auto"/>
        <w:rPr>
          <w:rFonts w:ascii="Trebuchet MS" w:eastAsia="Times New Roman" w:hAnsi="Trebuchet MS" w:cs="Times New Roman"/>
          <w:i/>
          <w:lang w:eastAsia="sl-SI"/>
        </w:rPr>
      </w:pPr>
      <w:r w:rsidRPr="00472C30">
        <w:rPr>
          <w:rFonts w:ascii="Trebuchet MS" w:eastAsia="Times New Roman" w:hAnsi="Trebuchet MS" w:cs="Times New Roman"/>
          <w:i/>
          <w:lang w:eastAsia="sl-SI"/>
        </w:rPr>
        <w:t>Sporazumno se lahko zamikajo roki v naslednjih primerih:</w:t>
      </w:r>
    </w:p>
    <w:p w:rsidR="00472C30" w:rsidRPr="00472C30" w:rsidRDefault="00472C30" w:rsidP="00472C30">
      <w:pPr>
        <w:numPr>
          <w:ilvl w:val="0"/>
          <w:numId w:val="30"/>
        </w:numPr>
        <w:spacing w:after="0" w:line="240" w:lineRule="auto"/>
        <w:jc w:val="both"/>
        <w:rPr>
          <w:rFonts w:ascii="Trebuchet MS" w:eastAsia="Times New Roman" w:hAnsi="Trebuchet MS" w:cs="Times New Roman"/>
        </w:rPr>
      </w:pPr>
      <w:r w:rsidRPr="00472C30">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472C30" w:rsidRPr="00472C30" w:rsidRDefault="00472C30" w:rsidP="00472C30">
      <w:pPr>
        <w:numPr>
          <w:ilvl w:val="0"/>
          <w:numId w:val="30"/>
        </w:numPr>
        <w:spacing w:after="0" w:line="240" w:lineRule="auto"/>
        <w:jc w:val="both"/>
        <w:rPr>
          <w:rFonts w:ascii="Trebuchet MS" w:eastAsia="Times New Roman" w:hAnsi="Trebuchet MS" w:cs="Times New Roman"/>
        </w:rPr>
      </w:pPr>
      <w:r w:rsidRPr="00472C30">
        <w:rPr>
          <w:rFonts w:ascii="Trebuchet MS" w:eastAsia="Times New Roman" w:hAnsi="Trebuchet MS" w:cs="Times New Roman"/>
        </w:rPr>
        <w:t>Če med izvajanjem del nastopijo nepredvidljivi dogodki in ti zahtevajo zahtevno strokovno razrešitev ali celo dopolnitev projektne dokumentacije.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spacing w:line="276"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Novi roki se določijo pisno in sporazumno. O spremembi rokov gradnje se pogodbene stranke dogovorijo z aneksom k tej pogodbi.</w:t>
      </w: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SPREMEMBE NAČRTOV ZARADI NOVIH ZAHTEV ALI SPREMENJENIH OKOLIŠČIN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rPr>
          <w:rFonts w:ascii="Trebuchet MS" w:eastAsia="Times New Roman" w:hAnsi="Trebuchet MS" w:cs="Times New Roman"/>
          <w:lang w:eastAsia="sl-SI"/>
        </w:rPr>
      </w:pPr>
      <w:r w:rsidRPr="00472C30">
        <w:rPr>
          <w:rFonts w:ascii="Trebuchet MS" w:eastAsia="Times New Roman" w:hAnsi="Trebuchet MS" w:cs="Times New Roman"/>
          <w:lang w:eastAsia="sl-SI"/>
        </w:rPr>
        <w:t>Kot spremenjene okoliščine gradnje se štejejo zlasti:</w:t>
      </w:r>
    </w:p>
    <w:p w:rsidR="00472C30" w:rsidRPr="00472C30" w:rsidRDefault="00472C30" w:rsidP="00472C30">
      <w:pPr>
        <w:numPr>
          <w:ilvl w:val="0"/>
          <w:numId w:val="31"/>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spremembe razmer v zemlji, ki so nastale po sklenitvi pogodbe in niso bile znane v času sklenitve pogodbe; </w:t>
      </w:r>
    </w:p>
    <w:p w:rsidR="00472C30" w:rsidRPr="00472C30" w:rsidRDefault="00472C30" w:rsidP="00472C30">
      <w:pPr>
        <w:numPr>
          <w:ilvl w:val="0"/>
          <w:numId w:val="31"/>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spremembe tehničnih predpisov in standardov. </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iCs/>
          <w:lang w:eastAsia="sl-SI"/>
        </w:rPr>
      </w:pPr>
      <w:r w:rsidRPr="00472C30">
        <w:rPr>
          <w:rFonts w:ascii="Trebuchet MS" w:eastAsia="Times New Roman" w:hAnsi="Trebuchet MS" w:cs="Times New Roman"/>
          <w:bCs/>
          <w:iCs/>
          <w:lang w:eastAsia="sl-SI"/>
        </w:rPr>
        <w:t>JAMSTVA IZVAJALCA IN KVALITETA MATERIALA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color w:val="000000"/>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color w:val="000000"/>
          <w:lang w:eastAsia="sl-SI"/>
        </w:rPr>
        <w:t xml:space="preserve">Ta pogodba velja tudi za ves čas garancijske dobe. </w:t>
      </w:r>
    </w:p>
    <w:p w:rsidR="00472C30" w:rsidRPr="00472C30" w:rsidRDefault="00472C30" w:rsidP="00472C30">
      <w:pPr>
        <w:autoSpaceDE w:val="0"/>
        <w:autoSpaceDN w:val="0"/>
        <w:adjustRightInd w:val="0"/>
        <w:spacing w:after="0" w:line="240" w:lineRule="auto"/>
        <w:jc w:val="center"/>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w:t>
      </w:r>
      <w:proofErr w:type="spellStart"/>
      <w:r w:rsidRPr="00472C30">
        <w:rPr>
          <w:rFonts w:ascii="Trebuchet MS" w:eastAsia="Times New Roman" w:hAnsi="Trebuchet MS" w:cs="Times New Roman"/>
          <w:lang w:eastAsia="sl-SI"/>
        </w:rPr>
        <w:t>atestno</w:t>
      </w:r>
      <w:proofErr w:type="spellEnd"/>
      <w:r w:rsidRPr="00472C30">
        <w:rPr>
          <w:rFonts w:ascii="Trebuchet MS" w:eastAsia="Times New Roman" w:hAnsi="Trebuchet MS"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r w:rsidRPr="00472C30">
        <w:rPr>
          <w:rFonts w:ascii="Trebuchet MS" w:eastAsia="Times New Roman" w:hAnsi="Trebuchet MS" w:cs="Times New Roman"/>
          <w:iCs/>
          <w:lang w:eastAsia="sl-SI"/>
        </w:rPr>
        <w:t xml:space="preserve">ODPRAVA NAPAK </w:t>
      </w:r>
    </w:p>
    <w:p w:rsidR="00472C30" w:rsidRPr="00472C30" w:rsidRDefault="00472C30" w:rsidP="00472C30">
      <w:pPr>
        <w:autoSpaceDE w:val="0"/>
        <w:autoSpaceDN w:val="0"/>
        <w:adjustRightInd w:val="0"/>
        <w:spacing w:after="0" w:line="240" w:lineRule="auto"/>
        <w:ind w:left="1211"/>
        <w:contextualSpacing/>
        <w:rPr>
          <w:rFonts w:ascii="Trebuchet MS" w:eastAsia="Times New Roman" w:hAnsi="Trebuchet MS" w:cs="Times New Roman"/>
          <w:iCs/>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i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472C30" w:rsidRPr="00472C30" w:rsidRDefault="00472C30" w:rsidP="00472C30">
      <w:pPr>
        <w:spacing w:after="0" w:line="240" w:lineRule="auto"/>
        <w:jc w:val="both"/>
        <w:rPr>
          <w:rFonts w:ascii="Times New Roman" w:eastAsia="Calibri" w:hAnsi="Times New Roman"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iCs/>
          <w:lang w:eastAsia="sl-SI"/>
        </w:rPr>
      </w:pPr>
      <w:r w:rsidRPr="00472C30">
        <w:rPr>
          <w:rFonts w:ascii="Trebuchet MS" w:eastAsia="Times New Roman" w:hAnsi="Trebuchet MS" w:cs="Times New Roman"/>
          <w:iCs/>
          <w:lang w:eastAsia="sl-SI"/>
        </w:rPr>
        <w:t xml:space="preserve">GARANCIJSKI ROKI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iCs/>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Garancijski roki za izvedena dela so: </w:t>
      </w:r>
    </w:p>
    <w:p w:rsidR="00472C30" w:rsidRPr="00472C30" w:rsidRDefault="00472C30" w:rsidP="00472C30">
      <w:pPr>
        <w:numPr>
          <w:ilvl w:val="0"/>
          <w:numId w:val="32"/>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splošni garancijski rok za izvedena dela 24 mesecev; </w:t>
      </w:r>
    </w:p>
    <w:p w:rsidR="00472C30" w:rsidRPr="00472C30" w:rsidRDefault="00472C30" w:rsidP="00472C30">
      <w:pPr>
        <w:numPr>
          <w:ilvl w:val="0"/>
          <w:numId w:val="32"/>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za ostale vgrajene naprave in opremo veljajo garancijski roki proizvajalcev; </w:t>
      </w:r>
    </w:p>
    <w:p w:rsidR="00472C30" w:rsidRPr="00472C30" w:rsidRDefault="00472C30" w:rsidP="00472C30">
      <w:pPr>
        <w:numPr>
          <w:ilvl w:val="0"/>
          <w:numId w:val="32"/>
        </w:numPr>
        <w:autoSpaceDE w:val="0"/>
        <w:autoSpaceDN w:val="0"/>
        <w:adjustRightInd w:val="0"/>
        <w:spacing w:after="0" w:line="240" w:lineRule="auto"/>
        <w:contextualSpacing/>
        <w:jc w:val="both"/>
        <w:rPr>
          <w:rFonts w:ascii="Trebuchet MS" w:eastAsia="Times New Roman" w:hAnsi="Trebuchet MS" w:cs="Times New Roman"/>
          <w:b/>
          <w:iCs/>
          <w:lang w:eastAsia="sl-SI"/>
        </w:rPr>
      </w:pPr>
      <w:r w:rsidRPr="00472C30">
        <w:rPr>
          <w:rFonts w:ascii="Trebuchet MS" w:eastAsia="Times New Roman" w:hAnsi="Trebuchet MS" w:cs="Times New Roman"/>
          <w:lang w:eastAsia="sl-SI"/>
        </w:rPr>
        <w:t>za dobavljeno in montirano opremo eno (1) leto.</w:t>
      </w:r>
    </w:p>
    <w:p w:rsidR="00472C30" w:rsidRPr="00472C30" w:rsidRDefault="00472C30" w:rsidP="00472C30">
      <w:pPr>
        <w:autoSpaceDE w:val="0"/>
        <w:autoSpaceDN w:val="0"/>
        <w:adjustRightInd w:val="0"/>
        <w:spacing w:after="0" w:line="240" w:lineRule="auto"/>
        <w:ind w:left="720"/>
        <w:contextualSpacing/>
        <w:jc w:val="both"/>
        <w:rPr>
          <w:rFonts w:ascii="Trebuchet MS" w:eastAsia="Times New Roman" w:hAnsi="Trebuchet MS" w:cs="Times New Roman"/>
          <w:b/>
          <w:iCs/>
          <w:lang w:eastAsia="sl-SI"/>
        </w:rPr>
      </w:pPr>
    </w:p>
    <w:p w:rsidR="00472C30" w:rsidRPr="00472C30" w:rsidRDefault="00472C30" w:rsidP="00472C30">
      <w:pPr>
        <w:numPr>
          <w:ilvl w:val="0"/>
          <w:numId w:val="28"/>
        </w:numPr>
        <w:autoSpaceDE w:val="0"/>
        <w:autoSpaceDN w:val="0"/>
        <w:adjustRightInd w:val="0"/>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lang w:eastAsia="sl-SI"/>
        </w:rPr>
      </w:pPr>
      <w:r w:rsidRPr="00472C30">
        <w:rPr>
          <w:rFonts w:ascii="Trebuchet MS" w:eastAsia="Times New Roman" w:hAnsi="Trebuchet MS" w:cs="Times New Roman"/>
          <w:bCs/>
          <w:lang w:eastAsia="sl-SI"/>
        </w:rPr>
        <w:t xml:space="preserve">KRŠITEV POGODBE </w:t>
      </w:r>
    </w:p>
    <w:p w:rsidR="00472C30" w:rsidRPr="00472C30" w:rsidRDefault="00472C30" w:rsidP="00472C30">
      <w:pPr>
        <w:autoSpaceDE w:val="0"/>
        <w:autoSpaceDN w:val="0"/>
        <w:adjustRightInd w:val="0"/>
        <w:spacing w:after="0" w:line="240" w:lineRule="auto"/>
        <w:ind w:left="1211"/>
        <w:contextualSpacing/>
        <w:jc w:val="both"/>
        <w:rPr>
          <w:rFonts w:ascii="Trebuchet MS" w:eastAsia="Times New Roman" w:hAnsi="Trebuchet MS" w:cs="Times New Roman"/>
          <w:bCs/>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472C30">
        <w:rPr>
          <w:rFonts w:ascii="Trebuchet MS" w:eastAsia="Times New Roman" w:hAnsi="Trebuchet MS" w:cs="Times New Roman"/>
          <w:b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 xml:space="preserve">Za kršitev te pogodbe se šteje tako opustitev izvrševanja, nepravilno izvrševanje kot tudi nepravočasno izvrševanje obveznosti po tej pogodbi.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Za kršitev te pogodbe se šteje tudi vsako ravnanje, ki je v nasprotju s pravili, ki so za tovrstne pogodbe predpisana ali običajna.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r w:rsidRPr="00472C30">
        <w:rPr>
          <w:rFonts w:ascii="Trebuchet MS" w:eastAsia="Times New Roman" w:hAnsi="Trebuchet MS" w:cs="Times New Roman"/>
          <w:b/>
          <w:bCs/>
          <w:i/>
          <w:iCs/>
          <w:lang w:eastAsia="sl-SI"/>
        </w:rPr>
        <w:t xml:space="preserve">Posledice kršitev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Zaradi kršitve ima vsaka pogodbena stranka pravico: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zahtevati izvršitev obveznosti,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sama izvršiti obveznost druge stranke na njene stroške, </w:t>
      </w:r>
    </w:p>
    <w:p w:rsidR="00472C30" w:rsidRPr="00472C30" w:rsidRDefault="00472C30" w:rsidP="00472C30">
      <w:pPr>
        <w:autoSpaceDE w:val="0"/>
        <w:autoSpaceDN w:val="0"/>
        <w:adjustRightInd w:val="0"/>
        <w:spacing w:after="21"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odstopiti od pogodbe,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 uveljavljati druge zahtevke, ki jih določajo ta pogodba ali predpisi.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vsakem primeru ima oškodovana stranka pravico zahtevati tudi povračilo škode.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r w:rsidRPr="00472C30">
        <w:rPr>
          <w:rFonts w:ascii="Trebuchet MS" w:eastAsia="Times New Roman" w:hAnsi="Trebuchet MS" w:cs="Times New Roman"/>
          <w:b/>
          <w:bCs/>
          <w:i/>
          <w:iCs/>
          <w:lang w:eastAsia="sl-SI"/>
        </w:rPr>
        <w:t>Kršitve, za katere je odgovoren izvajalec</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i/>
          <w:iCs/>
          <w:lang w:eastAsia="sl-SI"/>
        </w:rPr>
        <w:t>Obvestilo o kršitvi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i/>
          <w:iCs/>
          <w:lang w:eastAsia="sl-SI"/>
        </w:rPr>
      </w:pPr>
      <w:r w:rsidRPr="00472C30">
        <w:rPr>
          <w:rFonts w:ascii="Trebuchet MS" w:eastAsia="Times New Roman" w:hAnsi="Trebuchet MS" w:cs="Times New Roman"/>
          <w:i/>
          <w:iCs/>
          <w:lang w:eastAsia="sl-SI"/>
        </w:rPr>
        <w:t xml:space="preserve">Izvršitev obveznosti na stroške izvajalca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i/>
          <w:iCs/>
          <w:lang w:eastAsia="sl-SI"/>
        </w:rPr>
      </w:pPr>
      <w:r w:rsidRPr="00472C30">
        <w:rPr>
          <w:rFonts w:ascii="Trebuchet MS" w:eastAsia="Times New Roman" w:hAnsi="Trebuchet MS" w:cs="Times New Roman"/>
          <w:i/>
          <w:iCs/>
          <w:lang w:eastAsia="sl-SI"/>
        </w:rPr>
        <w:t>Odstop od pogodbe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color w:val="000000"/>
          <w:lang w:eastAsia="sl-SI"/>
        </w:rPr>
      </w:pPr>
      <w:r w:rsidRPr="00472C30">
        <w:rPr>
          <w:rFonts w:ascii="Trebuchet MS" w:eastAsia="Times New Roman" w:hAnsi="Trebuchet MS"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472C30">
        <w:rPr>
          <w:rFonts w:ascii="Trebuchet MS" w:eastAsia="Times New Roman" w:hAnsi="Trebuchet MS" w:cs="Times New Roman"/>
          <w:color w:val="000000"/>
          <w:lang w:eastAsia="sl-SI"/>
        </w:rPr>
        <w:t>okoljske</w:t>
      </w:r>
      <w:proofErr w:type="spellEnd"/>
      <w:r w:rsidRPr="00472C30">
        <w:rPr>
          <w:rFonts w:ascii="Trebuchet MS" w:eastAsia="Times New Roman" w:hAnsi="Trebuchet MS" w:cs="Times New Roman"/>
          <w:color w:val="000000"/>
          <w:lang w:eastAsia="sl-SI"/>
        </w:rPr>
        <w:t xml:space="preserve"> ali socialne zakonodaje s strani izvajalca pogodbe o izvedbi javnega naročila ali njegovega podizvajalca</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lang w:eastAsia="sl-SI"/>
        </w:rPr>
      </w:pPr>
      <w:r w:rsidRPr="00472C30">
        <w:rPr>
          <w:rFonts w:ascii="Trebuchet MS" w:eastAsia="Times New Roman" w:hAnsi="Trebuchet MS" w:cs="Times New Roman"/>
          <w:b/>
          <w:i/>
          <w:iCs/>
          <w:lang w:eastAsia="sl-SI"/>
        </w:rPr>
        <w:t xml:space="preserve">Bistvena kršitev pogodbe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w:t>
      </w:r>
      <w:r w:rsidRPr="00472C30">
        <w:rPr>
          <w:rFonts w:ascii="Trebuchet MS" w:eastAsia="Times New Roman" w:hAnsi="Trebuchet MS" w:cs="Times New Roman"/>
          <w:lang w:eastAsia="sl-SI"/>
        </w:rPr>
        <w:lastRenderedPageBreak/>
        <w:t xml:space="preserve">naročnik pravico odstopiti od pogodbe na način določen v tej pogodbi, razen v primeru, če je takšna kršitev posledica višje sile oziroma nepravilnega ravnanja ali opustitve naročnika: </w:t>
      </w:r>
    </w:p>
    <w:p w:rsidR="00472C30" w:rsidRPr="00472C30" w:rsidRDefault="00472C30" w:rsidP="00472C30">
      <w:pPr>
        <w:autoSpaceDE w:val="0"/>
        <w:autoSpaceDN w:val="0"/>
        <w:adjustRightInd w:val="0"/>
        <w:spacing w:after="13"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izvajalec ni pričel z deli v dogovorjenem roku; </w:t>
      </w:r>
    </w:p>
    <w:p w:rsidR="00472C30" w:rsidRPr="00472C30" w:rsidRDefault="00472C30" w:rsidP="00472C30">
      <w:pPr>
        <w:autoSpaceDE w:val="0"/>
        <w:autoSpaceDN w:val="0"/>
        <w:adjustRightInd w:val="0"/>
        <w:spacing w:after="13"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izvajalec kakorkoli huje krši pogodbo in je bil na to opozorjen; </w:t>
      </w:r>
    </w:p>
    <w:p w:rsidR="00472C30" w:rsidRPr="00472C30" w:rsidRDefault="00472C30" w:rsidP="00472C30">
      <w:pPr>
        <w:autoSpaceDE w:val="0"/>
        <w:autoSpaceDN w:val="0"/>
        <w:adjustRightInd w:val="0"/>
        <w:spacing w:after="13"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472C30" w:rsidRPr="00472C30" w:rsidRDefault="00472C30" w:rsidP="00472C30">
      <w:pPr>
        <w:autoSpaceDE w:val="0"/>
        <w:autoSpaceDN w:val="0"/>
        <w:adjustRightInd w:val="0"/>
        <w:spacing w:after="13"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472C30" w:rsidRPr="00472C30" w:rsidRDefault="00472C30" w:rsidP="00472C30">
      <w:pPr>
        <w:autoSpaceDE w:val="0"/>
        <w:autoSpaceDN w:val="0"/>
        <w:adjustRightInd w:val="0"/>
        <w:spacing w:after="13"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če izvajalec krši pogodbo tako, da nastaja škoda naročniku;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Arial"/>
          <w:lang w:eastAsia="sl-SI"/>
        </w:rPr>
        <w:t xml:space="preserve">- </w:t>
      </w:r>
      <w:r w:rsidRPr="00472C30">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b/>
          <w:bCs/>
          <w:i/>
          <w:iCs/>
          <w:lang w:eastAsia="sl-SI"/>
        </w:rPr>
        <w:t>Kršitve, za katere je odgovoren naročnik</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i/>
          <w:iCs/>
          <w:lang w:eastAsia="sl-SI"/>
        </w:rPr>
        <w:t>Obvestilo o kršitvi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i/>
          <w:iCs/>
          <w:lang w:eastAsia="sl-SI"/>
        </w:rPr>
      </w:pPr>
      <w:r w:rsidRPr="00472C30">
        <w:rPr>
          <w:rFonts w:ascii="Trebuchet MS" w:eastAsia="Times New Roman" w:hAnsi="Trebuchet MS" w:cs="Times New Roman"/>
          <w:i/>
          <w:iCs/>
          <w:lang w:eastAsia="sl-SI"/>
        </w:rPr>
        <w:t>Odgovornost za škodo</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i/>
          <w:iCs/>
          <w:lang w:eastAsia="sl-SI"/>
        </w:rPr>
        <w:t xml:space="preserve"> </w:t>
      </w:r>
      <w:r w:rsidRPr="00472C30">
        <w:rPr>
          <w:rFonts w:ascii="Trebuchet MS" w:eastAsia="Times New Roman" w:hAnsi="Trebuchet MS" w:cs="Times New Roman"/>
          <w:lang w:eastAsia="sl-SI"/>
        </w:rPr>
        <w:t>Naročnik mora izvajalcu povrniti vso škodo, ki jo je ta utrpel zaradi kršitve pogodbe.</w:t>
      </w:r>
    </w:p>
    <w:p w:rsidR="00472C30" w:rsidRPr="00472C30" w:rsidRDefault="00472C30" w:rsidP="00472C30">
      <w:pPr>
        <w:numPr>
          <w:ilvl w:val="0"/>
          <w:numId w:val="33"/>
        </w:numPr>
        <w:autoSpaceDE w:val="0"/>
        <w:autoSpaceDN w:val="0"/>
        <w:adjustRightInd w:val="0"/>
        <w:spacing w:after="0" w:line="240" w:lineRule="auto"/>
        <w:jc w:val="both"/>
        <w:rPr>
          <w:rFonts w:ascii="Trebuchet MS" w:eastAsia="Times New Roman" w:hAnsi="Trebuchet MS" w:cs="Times New Roman"/>
          <w:i/>
          <w:iCs/>
          <w:lang w:eastAsia="sl-SI"/>
        </w:rPr>
      </w:pPr>
      <w:r w:rsidRPr="00472C30">
        <w:rPr>
          <w:rFonts w:ascii="Trebuchet MS" w:eastAsia="Times New Roman" w:hAnsi="Trebuchet MS" w:cs="Times New Roman"/>
          <w:i/>
          <w:iCs/>
          <w:lang w:eastAsia="sl-SI"/>
        </w:rPr>
        <w:t>Odstop od pogodbe</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i/>
          <w:iCs/>
          <w:lang w:eastAsia="sl-SI"/>
        </w:rPr>
        <w:t xml:space="preserve"> </w:t>
      </w:r>
      <w:r w:rsidRPr="00472C30">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472C30" w:rsidRPr="00472C30" w:rsidRDefault="00472C30" w:rsidP="00472C30">
      <w:pPr>
        <w:autoSpaceDE w:val="0"/>
        <w:autoSpaceDN w:val="0"/>
        <w:adjustRightInd w:val="0"/>
        <w:spacing w:after="0" w:line="240" w:lineRule="auto"/>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contextualSpacing/>
        <w:rPr>
          <w:rFonts w:ascii="Trebuchet MS" w:eastAsia="Times New Roman" w:hAnsi="Trebuchet MS" w:cs="Times New Roman"/>
          <w:bCs/>
          <w:lang w:eastAsia="sl-SI"/>
        </w:rPr>
      </w:pPr>
      <w:r w:rsidRPr="00472C30">
        <w:rPr>
          <w:rFonts w:ascii="Trebuchet MS" w:eastAsia="Times New Roman" w:hAnsi="Trebuchet MS" w:cs="Times New Roman"/>
          <w:bCs/>
          <w:lang w:eastAsia="sl-SI"/>
        </w:rPr>
        <w:t>ODGOVORNOST POGODBENIH STRANK ZA ŠKODO TRETJIM</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472C30">
        <w:rPr>
          <w:rFonts w:ascii="Trebuchet MS" w:eastAsia="Times New Roman" w:hAnsi="Trebuchet MS" w:cs="Times New Roman"/>
          <w:bCs/>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b/>
          <w:bCs/>
          <w:i/>
          <w:iCs/>
          <w:lang w:eastAsia="sl-SI"/>
        </w:rPr>
        <w:t>Obveznost medsebojnega obveščanja o zahtevkih</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b/>
          <w:bCs/>
          <w:i/>
          <w:iCs/>
          <w:lang w:eastAsia="sl-SI"/>
        </w:rPr>
      </w:pPr>
      <w:r w:rsidRPr="00472C30">
        <w:rPr>
          <w:rFonts w:ascii="Trebuchet MS" w:eastAsia="Times New Roman" w:hAnsi="Trebuchet MS" w:cs="Times New Roman"/>
          <w:b/>
          <w:bCs/>
          <w:i/>
          <w:iCs/>
          <w:lang w:eastAsia="sl-SI"/>
        </w:rPr>
        <w:t xml:space="preserve">Odgovornost izvajalca za ravnanje zaposlenih </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Izvajalec je za delo svojih podizvajalcev odgovoren, kot da bi ga opravil sam. </w:t>
      </w: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rPr>
          <w:rFonts w:ascii="Trebuchet MS" w:eastAsia="Times New Roman" w:hAnsi="Trebuchet MS" w:cs="Times New Roman"/>
        </w:rPr>
      </w:pPr>
      <w:r w:rsidRPr="00472C30">
        <w:rPr>
          <w:rFonts w:ascii="Trebuchet MS" w:eastAsia="Times New Roman" w:hAnsi="Trebuchet MS" w:cs="Times New Roman"/>
        </w:rPr>
        <w:t>PROTIKORUPCIJSKA KLAVZULA</w:t>
      </w: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1211"/>
        <w:contextualSpacing/>
        <w:jc w:val="both"/>
        <w:rPr>
          <w:rFonts w:ascii="Trebuchet MS" w:eastAsia="Times New Roman" w:hAnsi="Trebuchet MS" w:cs="Times New Roman"/>
        </w:rPr>
      </w:pPr>
    </w:p>
    <w:p w:rsidR="00472C30" w:rsidRPr="00472C30" w:rsidRDefault="00472C30" w:rsidP="00472C30">
      <w:pPr>
        <w:numPr>
          <w:ilvl w:val="0"/>
          <w:numId w:val="28"/>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sidRPr="00472C30">
        <w:rPr>
          <w:rFonts w:ascii="Trebuchet MS" w:eastAsia="Times New Roman" w:hAnsi="Trebuchet MS" w:cs="Times New Roman"/>
          <w:bCs/>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Ta je pogodba je nična, če v zvezi z njo, kdo v imenu ali na račun druge pogodbene stranke predstavniku ali posredniku organa ali organizacije iz javnega sektorja obljubi, ponudi ali da kakšno nedovoljeno korist za:</w:t>
      </w:r>
    </w:p>
    <w:p w:rsidR="00472C30" w:rsidRPr="00472C30" w:rsidRDefault="00472C30" w:rsidP="00472C30">
      <w:pPr>
        <w:numPr>
          <w:ilvl w:val="0"/>
          <w:numId w:val="34"/>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pridobitev posla,</w:t>
      </w:r>
    </w:p>
    <w:p w:rsidR="00472C30" w:rsidRPr="00472C30" w:rsidRDefault="00472C30" w:rsidP="00472C30">
      <w:pPr>
        <w:numPr>
          <w:ilvl w:val="0"/>
          <w:numId w:val="34"/>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za sklenitev posla pod ugodnejšimi pogoji,</w:t>
      </w:r>
    </w:p>
    <w:p w:rsidR="00472C30" w:rsidRPr="00472C30" w:rsidRDefault="00472C30" w:rsidP="00472C30">
      <w:pPr>
        <w:numPr>
          <w:ilvl w:val="0"/>
          <w:numId w:val="34"/>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za opustitev dolžnega nadzora nad izvajanjem pogodbenih obveznosti ali</w:t>
      </w:r>
    </w:p>
    <w:p w:rsidR="00472C30" w:rsidRPr="00472C30" w:rsidRDefault="00472C30" w:rsidP="00472C30">
      <w:pPr>
        <w:numPr>
          <w:ilvl w:val="0"/>
          <w:numId w:val="34"/>
        </w:num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72C30" w:rsidRPr="00472C30" w:rsidRDefault="00472C30" w:rsidP="00472C30">
      <w:pPr>
        <w:spacing w:after="0" w:line="240" w:lineRule="auto"/>
        <w:contextualSpacing/>
        <w:rPr>
          <w:rFonts w:ascii="Trebuchet MS" w:eastAsia="Times New Roman" w:hAnsi="Trebuchet MS" w:cs="Times New Roman"/>
          <w:lang w:eastAsia="sl-SI"/>
        </w:rPr>
      </w:pPr>
    </w:p>
    <w:p w:rsidR="00472C30" w:rsidRPr="00472C30" w:rsidRDefault="00472C30" w:rsidP="00472C30">
      <w:pPr>
        <w:spacing w:after="0" w:line="240" w:lineRule="auto"/>
        <w:contextualSpacing/>
        <w:rPr>
          <w:rFonts w:ascii="Trebuchet MS" w:eastAsia="Times New Roman" w:hAnsi="Trebuchet MS" w:cs="Times New Roman"/>
          <w:lang w:eastAsia="sl-SI"/>
        </w:rPr>
      </w:pPr>
      <w:r w:rsidRPr="00472C30">
        <w:rPr>
          <w:rFonts w:ascii="Trebuchet MS" w:eastAsia="Times New Roman" w:hAnsi="Trebuchet MS" w:cs="Times New Roman"/>
          <w:lang w:eastAsia="sl-SI"/>
        </w:rPr>
        <w:t>KONČNE DOLOČBE</w:t>
      </w:r>
    </w:p>
    <w:p w:rsidR="00472C30" w:rsidRPr="00472C30" w:rsidRDefault="00472C30" w:rsidP="00472C30">
      <w:pPr>
        <w:spacing w:after="0" w:line="240" w:lineRule="auto"/>
        <w:ind w:left="1211"/>
        <w:contextualSpacing/>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Za razmerja iz te pogodbe oziroma v zvezi njo se izključno uporablja pravo, ki se uporablja v Republiki Sloveniji.</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Pri razlagi pogodbe je treba upoštevati skupni namen pogodbenih strank in pomen izrazov, kot so ga ti imeli v času sklenitve pogodbe.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Morebitna nejasna določila pogodbe je potrebno razlagati v takem smislu, da so vzajemne dajatve v pravičnem razmerju.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Pogodbena določila se v dvomu razlagajo na podlagi Obligacijskega zakonika in Gradbenega zakona (GZ). Posebne gradbene uzance se uporabljajo le, če niso v nasprotju z določili te pogodbe.</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472C30" w:rsidRPr="00472C30" w:rsidRDefault="00472C30" w:rsidP="00472C30">
      <w:pPr>
        <w:numPr>
          <w:ilvl w:val="0"/>
          <w:numId w:val="28"/>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V primeru spora, ki bi nastal v zvezi s to pogodbo,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Pogodbeni stranki si bosta prizadevali, da vsak spor čim prej razrešita s pogajanji na temelju dobre vere in poštenja. </w:t>
      </w:r>
    </w:p>
    <w:p w:rsidR="00472C30" w:rsidRPr="00472C30" w:rsidRDefault="00472C30" w:rsidP="00472C30">
      <w:pPr>
        <w:spacing w:after="0" w:line="240" w:lineRule="auto"/>
        <w:jc w:val="both"/>
        <w:rPr>
          <w:rFonts w:ascii="Trebuchet MS" w:eastAsia="Times New Roman" w:hAnsi="Trebuchet MS" w:cs="Times New Roman"/>
          <w:lang w:eastAsia="sl-SI"/>
        </w:rPr>
      </w:pPr>
    </w:p>
    <w:p w:rsidR="00472C30" w:rsidRPr="00472C30" w:rsidRDefault="00472C30" w:rsidP="00472C30">
      <w:pPr>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rsidR="00472C30" w:rsidRPr="00472C30" w:rsidRDefault="00472C30" w:rsidP="00472C30">
      <w:pPr>
        <w:spacing w:after="0" w:line="240" w:lineRule="auto"/>
        <w:rPr>
          <w:rFonts w:ascii="Trebuchet MS" w:eastAsia="Times New Roman" w:hAnsi="Trebuchet MS"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p>
    <w:p w:rsidR="00472C30" w:rsidRPr="00472C30" w:rsidRDefault="00472C30" w:rsidP="00472C30">
      <w:pPr>
        <w:autoSpaceDE w:val="0"/>
        <w:autoSpaceDN w:val="0"/>
        <w:adjustRightInd w:val="0"/>
        <w:spacing w:after="0" w:line="240" w:lineRule="auto"/>
        <w:jc w:val="both"/>
        <w:rPr>
          <w:rFonts w:ascii="Trebuchet MS" w:eastAsia="Times New Roman" w:hAnsi="Trebuchet MS" w:cs="Times New Roman"/>
          <w:lang w:eastAsia="sl-SI"/>
        </w:rPr>
      </w:pPr>
      <w:r w:rsidRPr="00472C30">
        <w:rPr>
          <w:rFonts w:ascii="Trebuchet MS" w:eastAsia="Times New Roman" w:hAnsi="Trebuchet MS" w:cs="Times New Roman"/>
          <w:lang w:eastAsia="sl-SI"/>
        </w:rPr>
        <w:t>Vse spremembe in dopolnitve te pogodbe se sklenejo v obliki pisnih dodatkov k tej pogodbi.</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numPr>
          <w:ilvl w:val="0"/>
          <w:numId w:val="28"/>
        </w:numPr>
        <w:spacing w:after="0" w:line="240" w:lineRule="auto"/>
        <w:contextualSpacing/>
        <w:jc w:val="center"/>
        <w:outlineLvl w:val="0"/>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outlineLvl w:val="0"/>
        <w:rPr>
          <w:rFonts w:ascii="Trebuchet MS" w:eastAsia="Times New Roman" w:hAnsi="Trebuchet MS" w:cs="Times New Roman"/>
          <w:lang w:eastAsia="sl-SI"/>
        </w:rPr>
      </w:pPr>
    </w:p>
    <w:p w:rsidR="00472C30" w:rsidRPr="00472C30" w:rsidRDefault="00472C30" w:rsidP="00472C30">
      <w:pPr>
        <w:spacing w:after="0" w:line="240" w:lineRule="auto"/>
        <w:jc w:val="both"/>
        <w:outlineLvl w:val="0"/>
        <w:rPr>
          <w:rFonts w:ascii="Trebuchet MS" w:eastAsia="Times New Roman" w:hAnsi="Trebuchet MS" w:cs="Times New Roman"/>
          <w:lang w:eastAsia="sl-SI"/>
        </w:rPr>
      </w:pPr>
      <w:r w:rsidRPr="00472C30">
        <w:rPr>
          <w:rFonts w:ascii="Trebuchet MS" w:eastAsia="Times New Roman" w:hAnsi="Trebuchet MS" w:cs="Times New Roman"/>
          <w:lang w:eastAsia="sl-SI"/>
        </w:rPr>
        <w:t xml:space="preserve">Ta pogodba preneha veljati, če je naročnik seznanjen, da je pristojni državni organ ali sodišče s pravnomočno odločitvijo ugotovilo kršitev delovne, </w:t>
      </w:r>
      <w:proofErr w:type="spellStart"/>
      <w:r w:rsidRPr="00472C30">
        <w:rPr>
          <w:rFonts w:ascii="Trebuchet MS" w:eastAsia="Times New Roman" w:hAnsi="Trebuchet MS" w:cs="Times New Roman"/>
          <w:lang w:eastAsia="sl-SI"/>
        </w:rPr>
        <w:t>okoljske</w:t>
      </w:r>
      <w:proofErr w:type="spellEnd"/>
      <w:r w:rsidRPr="00472C30">
        <w:rPr>
          <w:rFonts w:ascii="Trebuchet MS" w:eastAsia="Times New Roman" w:hAnsi="Trebuchet MS" w:cs="Times New Roman"/>
          <w:lang w:eastAsia="sl-SI"/>
        </w:rPr>
        <w:t xml:space="preserve"> ali socialne zakonodaje s strani izvajalca pogodbe o izvedbi javnega naročila.</w:t>
      </w:r>
    </w:p>
    <w:p w:rsidR="00472C30" w:rsidRPr="00472C30" w:rsidRDefault="00472C30" w:rsidP="00472C30">
      <w:pPr>
        <w:spacing w:after="0" w:line="240" w:lineRule="auto"/>
        <w:jc w:val="both"/>
        <w:rPr>
          <w:rFonts w:ascii="Times New Roman" w:eastAsia="Times New Roman" w:hAnsi="Times New Roman" w:cs="Times New Roman"/>
          <w:lang w:eastAsia="sl-SI"/>
        </w:rPr>
      </w:pPr>
    </w:p>
    <w:p w:rsidR="00472C30" w:rsidRPr="00472C30" w:rsidRDefault="00472C30" w:rsidP="00472C30">
      <w:pPr>
        <w:numPr>
          <w:ilvl w:val="0"/>
          <w:numId w:val="28"/>
        </w:numPr>
        <w:spacing w:after="0" w:line="240" w:lineRule="auto"/>
        <w:contextualSpacing/>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Calibri" w:hAnsi="Trebuchet MS" w:cs="Times New Roman"/>
          <w:lang w:eastAsia="sl-SI"/>
        </w:rPr>
      </w:pPr>
    </w:p>
    <w:p w:rsidR="00472C30" w:rsidRPr="00472C30" w:rsidRDefault="00472C30" w:rsidP="00472C30">
      <w:pPr>
        <w:spacing w:after="0" w:line="240" w:lineRule="auto"/>
        <w:jc w:val="both"/>
        <w:rPr>
          <w:rFonts w:ascii="Trebuchet MS" w:eastAsia="Calibri" w:hAnsi="Trebuchet MS" w:cs="Times New Roman"/>
          <w:lang w:eastAsia="sl-SI"/>
        </w:rPr>
      </w:pPr>
      <w:r w:rsidRPr="00472C30">
        <w:rPr>
          <w:rFonts w:ascii="Trebuchet MS" w:eastAsia="Calibri" w:hAnsi="Trebuchet MS" w:cs="Times New Roman"/>
          <w:lang w:eastAsia="sl-SI"/>
        </w:rPr>
        <w:t>Ta pogodba prične veljati z dnem podpisa vseh pogodbenih strank.</w:t>
      </w:r>
    </w:p>
    <w:p w:rsidR="00472C30" w:rsidRPr="00472C30" w:rsidRDefault="00472C30" w:rsidP="00472C30">
      <w:pPr>
        <w:spacing w:after="0" w:line="240" w:lineRule="auto"/>
        <w:jc w:val="both"/>
        <w:rPr>
          <w:rFonts w:ascii="Trebuchet MS" w:eastAsia="Calibri" w:hAnsi="Trebuchet MS" w:cs="Times New Roman"/>
          <w:lang w:eastAsia="sl-SI"/>
        </w:rPr>
      </w:pPr>
    </w:p>
    <w:p w:rsidR="00472C30" w:rsidRPr="00472C30" w:rsidRDefault="00472C30" w:rsidP="00472C30">
      <w:pPr>
        <w:numPr>
          <w:ilvl w:val="0"/>
          <w:numId w:val="28"/>
        </w:numPr>
        <w:spacing w:after="0" w:line="240" w:lineRule="auto"/>
        <w:jc w:val="center"/>
        <w:rPr>
          <w:rFonts w:ascii="Trebuchet MS" w:eastAsia="Times New Roman" w:hAnsi="Trebuchet MS" w:cs="Times New Roman"/>
          <w:lang w:eastAsia="sl-SI"/>
        </w:rPr>
      </w:pPr>
      <w:r w:rsidRPr="00472C30">
        <w:rPr>
          <w:rFonts w:ascii="Trebuchet MS" w:eastAsia="Times New Roman" w:hAnsi="Trebuchet MS" w:cs="Times New Roman"/>
          <w:lang w:eastAsia="sl-SI"/>
        </w:rPr>
        <w:t>člen</w:t>
      </w:r>
    </w:p>
    <w:p w:rsidR="00472C30" w:rsidRPr="00472C30" w:rsidRDefault="00472C30" w:rsidP="00472C30">
      <w:pPr>
        <w:spacing w:after="0" w:line="240" w:lineRule="auto"/>
        <w:jc w:val="both"/>
        <w:rPr>
          <w:rFonts w:ascii="Trebuchet MS" w:eastAsia="Calibri" w:hAnsi="Trebuchet MS" w:cs="Times New Roman"/>
          <w:lang w:eastAsia="sl-SI"/>
        </w:rPr>
      </w:pPr>
    </w:p>
    <w:p w:rsidR="00472C30" w:rsidRPr="00472C30" w:rsidRDefault="00472C30" w:rsidP="00472C30">
      <w:pPr>
        <w:spacing w:after="0" w:line="240" w:lineRule="auto"/>
        <w:jc w:val="both"/>
        <w:rPr>
          <w:rFonts w:ascii="Trebuchet MS" w:eastAsia="Calibri" w:hAnsi="Trebuchet MS" w:cs="Times New Roman"/>
          <w:lang w:eastAsia="sl-SI"/>
        </w:rPr>
      </w:pPr>
      <w:r w:rsidRPr="00472C30">
        <w:rPr>
          <w:rFonts w:ascii="Trebuchet MS" w:eastAsia="Calibri" w:hAnsi="Trebuchet MS" w:cs="Times New Roman"/>
          <w:lang w:eastAsia="sl-SI"/>
        </w:rPr>
        <w:t>Ta pogodba je sestavljena v šestih (6) enakovrednih izvirnikih, od katerih prejme Mestna občina Celje en (1) izvod, Vodovod-kanalizacija javno podjetje, d.o.o., tri (3) izvode, Energetika Celje javno podjetje, d.o.o., en (1) izvod in izvajalec en (1) izvod.</w:t>
      </w:r>
    </w:p>
    <w:p w:rsidR="00472C30" w:rsidRDefault="00472C30" w:rsidP="00472C30">
      <w:pPr>
        <w:spacing w:after="0" w:line="240" w:lineRule="auto"/>
        <w:jc w:val="both"/>
        <w:rPr>
          <w:rFonts w:ascii="Trebuchet MS" w:eastAsia="Calibri" w:hAnsi="Trebuchet MS" w:cs="Times New Roman"/>
          <w:lang w:eastAsia="sl-SI"/>
        </w:rPr>
      </w:pPr>
    </w:p>
    <w:p w:rsidR="00365CFF" w:rsidRPr="00472C30" w:rsidRDefault="00365CFF" w:rsidP="00472C30">
      <w:pPr>
        <w:spacing w:after="0" w:line="240" w:lineRule="auto"/>
        <w:jc w:val="both"/>
        <w:rPr>
          <w:rFonts w:ascii="Trebuchet MS" w:eastAsia="Calibri" w:hAnsi="Trebuchet MS" w:cs="Times New Roman"/>
          <w:lang w:eastAsia="sl-SI"/>
        </w:rPr>
      </w:pPr>
    </w:p>
    <w:p w:rsidR="00472C30" w:rsidRPr="00472C30" w:rsidRDefault="00472C30" w:rsidP="00472C30">
      <w:pPr>
        <w:spacing w:after="0" w:line="240" w:lineRule="auto"/>
        <w:jc w:val="both"/>
        <w:rPr>
          <w:rFonts w:ascii="Times New Roman" w:eastAsia="Times New Roman" w:hAnsi="Times New Roman" w:cs="Times New Roman"/>
          <w:lang w:eastAsia="sl-SI"/>
        </w:rPr>
      </w:pPr>
    </w:p>
    <w:tbl>
      <w:tblPr>
        <w:tblStyle w:val="Tabelamre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472C30" w:rsidRPr="00472C30" w:rsidTr="00472C30">
        <w:tc>
          <w:tcPr>
            <w:tcW w:w="4957" w:type="dxa"/>
          </w:tcPr>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rebuchet MS" w:hAnsi="Trebuchet MS"/>
                <w:b/>
                <w:bCs/>
                <w:sz w:val="28"/>
                <w:szCs w:val="24"/>
                <w:lang w:eastAsia="sl-SI"/>
              </w:rPr>
            </w:pPr>
            <w:r w:rsidRPr="00472C30">
              <w:rPr>
                <w:rFonts w:ascii="Trebuchet MS" w:eastAsia="Calibri" w:hAnsi="Trebuchet MS"/>
                <w:b/>
                <w:bCs/>
                <w:lang w:eastAsia="sl-SI"/>
              </w:rPr>
              <w:t>NAROČNIK</w:t>
            </w:r>
            <w:r w:rsidR="00365CFF">
              <w:rPr>
                <w:rFonts w:ascii="Trebuchet MS" w:eastAsia="Calibri" w:hAnsi="Trebuchet MS"/>
                <w:b/>
                <w:bCs/>
                <w:lang w:eastAsia="sl-SI"/>
              </w:rPr>
              <w:t xml:space="preserve"> IN PLAČNIK</w:t>
            </w:r>
            <w:r w:rsidRPr="00472C30">
              <w:rPr>
                <w:rFonts w:ascii="Trebuchet MS" w:eastAsia="Calibri" w:hAnsi="Trebuchet MS"/>
                <w:b/>
                <w:bCs/>
                <w:lang w:eastAsia="sl-SI"/>
              </w:rPr>
              <w:t>:</w:t>
            </w: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Trebuchet MS" w:eastAsia="Calibri" w:hAnsi="Trebuchet MS"/>
                <w:b/>
                <w:bCs/>
                <w:szCs w:val="24"/>
                <w:lang w:eastAsia="sl-SI"/>
              </w:rPr>
            </w:pPr>
          </w:p>
          <w:p w:rsidR="00472C30" w:rsidRPr="00472C30" w:rsidRDefault="00472C30" w:rsidP="00472C30">
            <w:pPr>
              <w:jc w:val="both"/>
              <w:rPr>
                <w:rFonts w:ascii="Trebuchet MS" w:eastAsia="Calibri" w:hAnsi="Trebuchet MS"/>
                <w:lang w:eastAsia="sl-SI"/>
              </w:rPr>
            </w:pPr>
            <w:r w:rsidRPr="00472C30">
              <w:rPr>
                <w:rFonts w:ascii="Trebuchet MS" w:eastAsia="Calibri" w:hAnsi="Trebuchet MS"/>
                <w:bCs/>
                <w:lang w:eastAsia="sl-SI"/>
              </w:rPr>
              <w:t>Datum:____________</w:t>
            </w:r>
          </w:p>
          <w:p w:rsidR="00472C30" w:rsidRPr="00472C30" w:rsidRDefault="00472C30" w:rsidP="00472C30">
            <w:pPr>
              <w:rPr>
                <w:rFonts w:ascii="Trebuchet MS" w:eastAsia="Calibri" w:hAnsi="Trebuchet MS"/>
                <w:lang w:eastAsia="sl-SI"/>
              </w:rPr>
            </w:pPr>
          </w:p>
          <w:p w:rsidR="00472C30" w:rsidRPr="00472C30" w:rsidRDefault="00472C30" w:rsidP="00472C30">
            <w:pPr>
              <w:rPr>
                <w:rFonts w:ascii="Trebuchet MS" w:eastAsia="Calibri" w:hAnsi="Trebuchet MS"/>
                <w:lang w:eastAsia="sl-SI"/>
              </w:rPr>
            </w:pP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rebuchet MS" w:eastAsia="Calibri" w:hAnsi="Trebuchet MS"/>
                <w:b/>
                <w:sz w:val="28"/>
                <w:szCs w:val="24"/>
                <w:lang w:eastAsia="sl-SI"/>
              </w:rPr>
            </w:pPr>
            <w:r w:rsidRPr="00472C30">
              <w:rPr>
                <w:rFonts w:ascii="Trebuchet MS" w:eastAsia="Calibri" w:hAnsi="Trebuchet MS"/>
                <w:b/>
                <w:lang w:eastAsia="sl-SI"/>
              </w:rPr>
              <w:t>MESTNA OBČINA CELJE</w:t>
            </w:r>
          </w:p>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rebuchet MS" w:eastAsia="Calibri" w:hAnsi="Trebuchet MS"/>
                <w:sz w:val="28"/>
                <w:szCs w:val="24"/>
                <w:lang w:eastAsia="sl-SI"/>
              </w:rPr>
            </w:pPr>
            <w:r w:rsidRPr="00472C30">
              <w:rPr>
                <w:rFonts w:ascii="Trebuchet MS" w:eastAsia="Calibri" w:hAnsi="Trebuchet MS"/>
                <w:lang w:eastAsia="sl-SI"/>
              </w:rPr>
              <w:t>Bojan ŠROT, župan</w:t>
            </w:r>
          </w:p>
          <w:p w:rsidR="00472C30" w:rsidRPr="00472C30" w:rsidRDefault="00472C30" w:rsidP="00472C30">
            <w:pPr>
              <w:rPr>
                <w:rFonts w:eastAsia="Calibri"/>
                <w:lang w:eastAsia="sl-SI"/>
              </w:rPr>
            </w:pPr>
          </w:p>
          <w:p w:rsidR="00472C30" w:rsidRDefault="00472C30" w:rsidP="00472C30">
            <w:pPr>
              <w:rPr>
                <w:rFonts w:ascii="Calibri" w:eastAsia="Calibri" w:hAnsi="Calibri"/>
                <w:lang w:eastAsia="sl-SI"/>
              </w:rPr>
            </w:pPr>
          </w:p>
          <w:p w:rsidR="00365CFF" w:rsidRDefault="00365CFF" w:rsidP="00472C30">
            <w:pPr>
              <w:rPr>
                <w:rFonts w:ascii="Calibri" w:eastAsia="Calibri" w:hAnsi="Calibri"/>
                <w:lang w:eastAsia="sl-SI"/>
              </w:rPr>
            </w:pPr>
          </w:p>
          <w:p w:rsidR="00365CFF" w:rsidRPr="00472C30" w:rsidRDefault="00365CFF" w:rsidP="00472C30">
            <w:pPr>
              <w:rPr>
                <w:rFonts w:ascii="Calibri" w:eastAsia="Calibri" w:hAnsi="Calibri"/>
                <w:lang w:eastAsia="sl-SI"/>
              </w:rPr>
            </w:pPr>
          </w:p>
          <w:p w:rsidR="00472C30" w:rsidRPr="00472C30" w:rsidRDefault="00472C30" w:rsidP="00472C30">
            <w:pPr>
              <w:rPr>
                <w:rFonts w:ascii="Trebuchet MS" w:eastAsia="Calibri" w:hAnsi="Trebuchet MS"/>
                <w:lang w:eastAsia="sl-SI"/>
              </w:rPr>
            </w:pPr>
            <w:r w:rsidRPr="00472C30">
              <w:rPr>
                <w:rFonts w:ascii="Trebuchet MS" w:eastAsia="Calibri" w:hAnsi="Trebuchet MS"/>
                <w:lang w:eastAsia="sl-SI"/>
              </w:rPr>
              <w:t xml:space="preserve">ki jo na podlagi javnega pooblastila </w:t>
            </w:r>
            <w:r w:rsidRPr="00365CFF">
              <w:rPr>
                <w:rFonts w:ascii="Trebuchet MS" w:eastAsia="Calibri" w:hAnsi="Trebuchet MS"/>
                <w:lang w:eastAsia="sl-SI"/>
              </w:rPr>
              <w:t>(Ur. l. RS, št. 106/2009)</w:t>
            </w:r>
            <w:r w:rsidRPr="00472C30">
              <w:rPr>
                <w:rFonts w:ascii="Trebuchet MS" w:eastAsia="Calibri" w:hAnsi="Trebuchet MS"/>
                <w:lang w:eastAsia="sl-SI"/>
              </w:rPr>
              <w:t xml:space="preserve"> zastopa</w:t>
            </w:r>
          </w:p>
          <w:p w:rsidR="00472C30" w:rsidRPr="00472C30" w:rsidRDefault="00472C30" w:rsidP="00472C30">
            <w:pPr>
              <w:rPr>
                <w:rFonts w:eastAsia="Calibri"/>
                <w:lang w:eastAsia="sl-SI"/>
              </w:rPr>
            </w:pPr>
          </w:p>
          <w:p w:rsidR="00472C30" w:rsidRPr="00472C30" w:rsidRDefault="00472C30" w:rsidP="00472C30">
            <w:pPr>
              <w:rPr>
                <w:rFonts w:ascii="Calibri" w:eastAsia="Calibri" w:hAnsi="Calibri"/>
                <w:lang w:eastAsia="sl-SI"/>
              </w:rPr>
            </w:pPr>
          </w:p>
          <w:p w:rsidR="00472C30" w:rsidRPr="00472C30" w:rsidRDefault="00472C30" w:rsidP="00472C30">
            <w:pPr>
              <w:rPr>
                <w:rFonts w:ascii="Calibri" w:eastAsia="Calibri" w:hAnsi="Calibri"/>
                <w:lang w:eastAsia="sl-SI"/>
              </w:rPr>
            </w:pPr>
          </w:p>
          <w:p w:rsidR="00472C30" w:rsidRPr="00472C30" w:rsidRDefault="00472C30" w:rsidP="00472C30">
            <w:pPr>
              <w:rPr>
                <w:rFonts w:ascii="Trebuchet MS" w:eastAsia="Calibri" w:hAnsi="Trebuchet MS"/>
                <w:b/>
                <w:bCs/>
                <w:lang w:eastAsia="sl-SI"/>
              </w:rPr>
            </w:pPr>
            <w:r w:rsidRPr="00472C30">
              <w:rPr>
                <w:rFonts w:ascii="Trebuchet MS" w:eastAsia="Calibri" w:hAnsi="Trebuchet MS"/>
                <w:b/>
                <w:bCs/>
                <w:lang w:eastAsia="sl-SI"/>
              </w:rPr>
              <w:t>PLAČNIK:</w:t>
            </w:r>
          </w:p>
          <w:p w:rsidR="00472C30" w:rsidRPr="00472C30" w:rsidRDefault="00472C30" w:rsidP="00472C30">
            <w:pPr>
              <w:rPr>
                <w:rFonts w:ascii="Trebuchet MS" w:eastAsia="Calibri" w:hAnsi="Trebuchet MS"/>
                <w:b/>
                <w:lang w:eastAsia="sl-SI"/>
              </w:rPr>
            </w:pPr>
          </w:p>
          <w:p w:rsidR="00472C30" w:rsidRPr="00472C30" w:rsidRDefault="00472C30" w:rsidP="00472C30">
            <w:pPr>
              <w:rPr>
                <w:rFonts w:ascii="Trebuchet MS" w:eastAsia="Calibri" w:hAnsi="Trebuchet MS"/>
                <w:lang w:eastAsia="sl-SI"/>
              </w:rPr>
            </w:pPr>
            <w:r w:rsidRPr="00472C30">
              <w:rPr>
                <w:rFonts w:ascii="Trebuchet MS" w:eastAsia="Calibri" w:hAnsi="Trebuchet MS"/>
                <w:lang w:eastAsia="sl-SI"/>
              </w:rPr>
              <w:t>Datum:____________</w:t>
            </w:r>
          </w:p>
          <w:p w:rsidR="00472C30" w:rsidRPr="00472C30" w:rsidRDefault="00472C30" w:rsidP="00472C30">
            <w:pPr>
              <w:rPr>
                <w:rFonts w:ascii="Trebuchet MS" w:eastAsia="Calibri" w:hAnsi="Trebuchet MS"/>
                <w:b/>
                <w:lang w:eastAsia="sl-SI"/>
              </w:rPr>
            </w:pPr>
          </w:p>
          <w:p w:rsidR="00472C30" w:rsidRPr="00472C30" w:rsidRDefault="00472C30" w:rsidP="00472C30">
            <w:pPr>
              <w:rPr>
                <w:rFonts w:ascii="Trebuchet MS" w:eastAsia="Calibri" w:hAnsi="Trebuchet MS"/>
                <w:b/>
                <w:lang w:eastAsia="sl-SI"/>
              </w:rPr>
            </w:pPr>
          </w:p>
          <w:p w:rsidR="00472C30" w:rsidRPr="00472C30" w:rsidRDefault="00472C30" w:rsidP="00472C30">
            <w:pPr>
              <w:rPr>
                <w:rFonts w:ascii="Trebuchet MS" w:eastAsia="Calibri" w:hAnsi="Trebuchet MS"/>
                <w:b/>
                <w:lang w:eastAsia="sl-SI"/>
              </w:rPr>
            </w:pPr>
            <w:r w:rsidRPr="00472C30">
              <w:rPr>
                <w:rFonts w:ascii="Trebuchet MS" w:eastAsia="Calibri" w:hAnsi="Trebuchet MS"/>
                <w:b/>
                <w:lang w:eastAsia="sl-SI"/>
              </w:rPr>
              <w:t xml:space="preserve">VODOVOD-KANALIZACIJA </w:t>
            </w:r>
            <w:bookmarkStart w:id="21" w:name="_GoBack"/>
            <w:bookmarkEnd w:id="21"/>
            <w:r w:rsidRPr="00472C30">
              <w:rPr>
                <w:rFonts w:ascii="Trebuchet MS" w:eastAsia="Calibri" w:hAnsi="Trebuchet MS"/>
                <w:b/>
                <w:lang w:eastAsia="sl-SI"/>
              </w:rPr>
              <w:t>javno podjetje, d.o.o.</w:t>
            </w:r>
          </w:p>
          <w:p w:rsidR="00472C30" w:rsidRPr="00472C30" w:rsidRDefault="00472C30" w:rsidP="00472C30">
            <w:pPr>
              <w:rPr>
                <w:rFonts w:ascii="Trebuchet MS" w:eastAsia="Calibri" w:hAnsi="Trebuchet MS"/>
                <w:lang w:eastAsia="sl-SI"/>
              </w:rPr>
            </w:pPr>
            <w:r w:rsidRPr="00472C30">
              <w:rPr>
                <w:rFonts w:ascii="Trebuchet MS" w:eastAsia="Calibri" w:hAnsi="Trebuchet MS"/>
                <w:lang w:eastAsia="sl-SI"/>
              </w:rPr>
              <w:t>mag. Marko CVIKL, direktor</w:t>
            </w:r>
          </w:p>
          <w:p w:rsidR="00472C30" w:rsidRPr="00472C30" w:rsidRDefault="00472C30" w:rsidP="00472C30">
            <w:pPr>
              <w:rPr>
                <w:rFonts w:ascii="Trebuchet MS" w:eastAsia="Calibri" w:hAnsi="Trebuchet MS"/>
                <w:lang w:eastAsia="sl-SI"/>
              </w:rPr>
            </w:pPr>
          </w:p>
          <w:p w:rsidR="00472C30" w:rsidRPr="00472C30" w:rsidRDefault="00472C30" w:rsidP="00472C30">
            <w:pPr>
              <w:rPr>
                <w:rFonts w:ascii="Trebuchet MS" w:eastAsia="Calibri" w:hAnsi="Trebuchet MS"/>
                <w:lang w:eastAsia="sl-SI"/>
              </w:rPr>
            </w:pPr>
          </w:p>
          <w:p w:rsidR="00472C30" w:rsidRPr="00472C30" w:rsidRDefault="00472C30" w:rsidP="00472C30">
            <w:pPr>
              <w:rPr>
                <w:rFonts w:ascii="Trebuchet MS" w:eastAsia="Calibri" w:hAnsi="Trebuchet MS"/>
                <w:lang w:eastAsia="sl-SI"/>
              </w:rPr>
            </w:pPr>
          </w:p>
          <w:p w:rsidR="00472C30" w:rsidRPr="00472C30" w:rsidRDefault="00472C30" w:rsidP="00472C30">
            <w:pPr>
              <w:rPr>
                <w:rFonts w:eastAsia="Calibri"/>
                <w:lang w:eastAsia="sl-SI"/>
              </w:rPr>
            </w:pPr>
          </w:p>
          <w:p w:rsidR="00472C30" w:rsidRPr="00472C30" w:rsidRDefault="00472C30" w:rsidP="00472C30">
            <w:pPr>
              <w:rPr>
                <w:rFonts w:ascii="Calibri" w:eastAsia="Calibri" w:hAnsi="Calibri"/>
                <w:lang w:eastAsia="sl-SI"/>
              </w:rPr>
            </w:pPr>
          </w:p>
        </w:tc>
        <w:tc>
          <w:tcPr>
            <w:tcW w:w="4105" w:type="dxa"/>
          </w:tcPr>
          <w:p w:rsidR="00472C30" w:rsidRPr="00472C30" w:rsidRDefault="00472C30" w:rsidP="00472C30">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rebuchet MS" w:eastAsia="Calibri" w:hAnsi="Trebuchet MS"/>
                <w:b/>
                <w:bCs/>
                <w:lang w:eastAsia="sl-SI"/>
              </w:rPr>
            </w:pPr>
            <w:r w:rsidRPr="00472C30">
              <w:rPr>
                <w:rFonts w:ascii="Trebuchet MS" w:eastAsia="Calibri" w:hAnsi="Trebuchet MS"/>
                <w:b/>
                <w:bCs/>
                <w:lang w:eastAsia="sl-SI"/>
              </w:rPr>
              <w:t>IZVAJALEC:</w:t>
            </w:r>
          </w:p>
          <w:p w:rsidR="00472C30" w:rsidRPr="00472C30" w:rsidRDefault="00472C30" w:rsidP="00472C30">
            <w:pPr>
              <w:jc w:val="both"/>
              <w:rPr>
                <w:rFonts w:ascii="Trebuchet MS" w:eastAsia="Calibri" w:hAnsi="Trebuchet MS"/>
                <w:bCs/>
                <w:lang w:eastAsia="sl-SI"/>
              </w:rPr>
            </w:pPr>
          </w:p>
          <w:p w:rsidR="00472C30" w:rsidRPr="00472C30" w:rsidRDefault="00472C30" w:rsidP="00472C30">
            <w:pPr>
              <w:jc w:val="both"/>
              <w:rPr>
                <w:rFonts w:ascii="Trebuchet MS" w:eastAsia="Calibri" w:hAnsi="Trebuchet MS"/>
                <w:bCs/>
                <w:lang w:eastAsia="sl-SI"/>
              </w:rPr>
            </w:pPr>
            <w:r w:rsidRPr="00472C30">
              <w:rPr>
                <w:rFonts w:ascii="Trebuchet MS" w:eastAsia="Calibri" w:hAnsi="Trebuchet MS"/>
                <w:bCs/>
                <w:lang w:eastAsia="sl-SI"/>
              </w:rPr>
              <w:t>Datum: _____________</w:t>
            </w:r>
          </w:p>
          <w:p w:rsidR="00472C30" w:rsidRPr="00472C30" w:rsidRDefault="00472C30" w:rsidP="00472C30">
            <w:pPr>
              <w:jc w:val="both"/>
              <w:rPr>
                <w:rFonts w:ascii="Trebuchet MS" w:eastAsia="Calibri" w:hAnsi="Trebuchet MS"/>
                <w:lang w:eastAsia="sl-SI"/>
              </w:rPr>
            </w:pPr>
          </w:p>
          <w:p w:rsidR="00472C30" w:rsidRPr="00472C30" w:rsidRDefault="00472C30" w:rsidP="00472C30">
            <w:pPr>
              <w:spacing w:line="276" w:lineRule="auto"/>
              <w:rPr>
                <w:rFonts w:ascii="Trebuchet MS" w:eastAsia="Calibri" w:hAnsi="Trebuchet MS"/>
                <w:b/>
                <w:bCs/>
                <w:lang w:eastAsia="sl-SI"/>
              </w:rPr>
            </w:pPr>
          </w:p>
          <w:p w:rsidR="00472C30" w:rsidRPr="00472C30" w:rsidRDefault="00472C30" w:rsidP="00472C30">
            <w:pPr>
              <w:spacing w:line="276" w:lineRule="auto"/>
              <w:rPr>
                <w:rFonts w:ascii="Trebuchet MS" w:eastAsia="Calibri" w:hAnsi="Trebuchet MS"/>
                <w:bCs/>
                <w:lang w:eastAsia="sl-SI"/>
              </w:rPr>
            </w:pPr>
            <w:r w:rsidRPr="00472C30">
              <w:rPr>
                <w:rFonts w:ascii="Trebuchet MS" w:eastAsia="Calibri" w:hAnsi="Trebuchet MS"/>
                <w:bCs/>
                <w:lang w:eastAsia="sl-SI"/>
              </w:rPr>
              <w:t>_________________</w:t>
            </w:r>
          </w:p>
          <w:p w:rsidR="00472C30" w:rsidRPr="00472C30" w:rsidRDefault="00472C30" w:rsidP="00472C30">
            <w:pPr>
              <w:spacing w:line="276" w:lineRule="auto"/>
              <w:rPr>
                <w:rFonts w:ascii="Trebuchet MS" w:eastAsia="Calibri" w:hAnsi="Trebuchet MS"/>
                <w:bCs/>
                <w:lang w:eastAsia="sl-SI"/>
              </w:rPr>
            </w:pPr>
            <w:r w:rsidRPr="00472C30">
              <w:rPr>
                <w:rFonts w:ascii="Trebuchet MS" w:eastAsia="Calibri" w:hAnsi="Trebuchet MS"/>
                <w:bCs/>
                <w:lang w:eastAsia="sl-SI"/>
              </w:rPr>
              <w:t>Direktor:</w:t>
            </w:r>
          </w:p>
          <w:p w:rsidR="00472C30" w:rsidRPr="00472C30" w:rsidRDefault="00472C30" w:rsidP="00472C30">
            <w:pPr>
              <w:jc w:val="both"/>
              <w:rPr>
                <w:rFonts w:eastAsia="Calibri"/>
                <w:lang w:eastAsia="sl-SI"/>
              </w:rPr>
            </w:pPr>
            <w:r w:rsidRPr="00472C30">
              <w:rPr>
                <w:rFonts w:ascii="Trebuchet MS" w:eastAsia="Calibri" w:hAnsi="Trebuchet MS"/>
                <w:bCs/>
                <w:lang w:eastAsia="sl-SI"/>
              </w:rPr>
              <w:t>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75C" w:rsidRDefault="0080275C" w:rsidP="00611E62">
      <w:pPr>
        <w:spacing w:after="0" w:line="240" w:lineRule="auto"/>
      </w:pPr>
      <w:r>
        <w:separator/>
      </w:r>
    </w:p>
  </w:endnote>
  <w:endnote w:type="continuationSeparator" w:id="0">
    <w:p w:rsidR="0080275C" w:rsidRDefault="0080275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30" w:rsidRDefault="00472C30" w:rsidP="005206B1">
    <w:pPr>
      <w:pStyle w:val="Noga"/>
    </w:pPr>
  </w:p>
  <w:p w:rsidR="00472C30" w:rsidRDefault="00472C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75C" w:rsidRDefault="0080275C" w:rsidP="00611E62">
      <w:pPr>
        <w:spacing w:after="0" w:line="240" w:lineRule="auto"/>
      </w:pPr>
      <w:r>
        <w:separator/>
      </w:r>
    </w:p>
  </w:footnote>
  <w:footnote w:type="continuationSeparator" w:id="0">
    <w:p w:rsidR="0080275C" w:rsidRDefault="0080275C" w:rsidP="00611E62">
      <w:pPr>
        <w:spacing w:after="0" w:line="240" w:lineRule="auto"/>
      </w:pPr>
      <w:r>
        <w:continuationSeparator/>
      </w:r>
    </w:p>
  </w:footnote>
  <w:footnote w:id="1">
    <w:p w:rsidR="00472C30" w:rsidRDefault="00472C3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rsidR="00472C30" w:rsidRDefault="00472C3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30" w:rsidRPr="00B525AE" w:rsidRDefault="00472C30" w:rsidP="00B24827">
    <w:pPr>
      <w:pBdr>
        <w:bottom w:val="single" w:sz="4" w:space="1" w:color="auto"/>
      </w:pBdr>
      <w:jc w:val="both"/>
      <w:rPr>
        <w:rFonts w:ascii="Calibri" w:hAnsi="Calibri"/>
        <w:color w:val="808080" w:themeColor="background1" w:themeShade="80"/>
        <w:sz w:val="18"/>
        <w:szCs w:val="18"/>
      </w:rPr>
    </w:pPr>
    <w:bookmarkStart w:id="0" w:name="_Hlk522167524"/>
    <w:r w:rsidRPr="001641B8">
      <w:rPr>
        <w:rFonts w:ascii="Calibri" w:hAnsi="Calibri"/>
        <w:color w:val="808080" w:themeColor="background1" w:themeShade="80"/>
        <w:sz w:val="18"/>
        <w:szCs w:val="18"/>
      </w:rPr>
      <w:t xml:space="preserve">3322-0003/2018-3 – Obnova javne poti JP 932 751 z odvodnjavanjem v </w:t>
    </w:r>
    <w:proofErr w:type="spellStart"/>
    <w:r w:rsidRPr="001641B8">
      <w:rPr>
        <w:rFonts w:ascii="Calibri" w:hAnsi="Calibri"/>
        <w:color w:val="808080" w:themeColor="background1" w:themeShade="80"/>
        <w:sz w:val="18"/>
        <w:szCs w:val="18"/>
      </w:rPr>
      <w:t>Skaletovi</w:t>
    </w:r>
    <w:proofErr w:type="spellEnd"/>
    <w:r w:rsidRPr="001641B8">
      <w:rPr>
        <w:rFonts w:ascii="Calibri" w:hAnsi="Calibri"/>
        <w:color w:val="808080" w:themeColor="background1" w:themeShade="80"/>
        <w:sz w:val="18"/>
        <w:szCs w:val="18"/>
      </w:rPr>
      <w:t xml:space="preserve"> ulici v Celju</w:t>
    </w:r>
    <w:bookmarkEnd w:id="0"/>
  </w:p>
  <w:p w:rsidR="00472C30" w:rsidRDefault="00472C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30" w:rsidRPr="00B525AE" w:rsidRDefault="00472C30" w:rsidP="002527D4">
    <w:pPr>
      <w:pBdr>
        <w:bottom w:val="single" w:sz="4" w:space="1" w:color="auto"/>
      </w:pBdr>
      <w:jc w:val="both"/>
      <w:rPr>
        <w:rFonts w:ascii="Calibri" w:hAnsi="Calibri"/>
        <w:color w:val="808080" w:themeColor="background1" w:themeShade="80"/>
        <w:sz w:val="18"/>
        <w:szCs w:val="18"/>
      </w:rPr>
    </w:pPr>
    <w:r w:rsidRPr="000143C8">
      <w:rPr>
        <w:rFonts w:ascii="Calibri" w:hAnsi="Calibri"/>
        <w:color w:val="808080" w:themeColor="background1" w:themeShade="80"/>
        <w:sz w:val="18"/>
        <w:szCs w:val="18"/>
      </w:rPr>
      <w:t xml:space="preserve">3322-0003/2018-3 – Obnova javne poti JP 932 751 z odvodnjavanjem v </w:t>
    </w:r>
    <w:proofErr w:type="spellStart"/>
    <w:r w:rsidRPr="000143C8">
      <w:rPr>
        <w:rFonts w:ascii="Calibri" w:hAnsi="Calibri"/>
        <w:color w:val="808080" w:themeColor="background1" w:themeShade="80"/>
        <w:sz w:val="18"/>
        <w:szCs w:val="18"/>
      </w:rPr>
      <w:t>Skaletovi</w:t>
    </w:r>
    <w:proofErr w:type="spellEnd"/>
    <w:r w:rsidRPr="000143C8">
      <w:rPr>
        <w:rFonts w:ascii="Calibri" w:hAnsi="Calibri"/>
        <w:color w:val="808080" w:themeColor="background1" w:themeShade="80"/>
        <w:sz w:val="18"/>
        <w:szCs w:val="18"/>
      </w:rPr>
      <w:t xml:space="preserve"> ulici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349627CE"/>
    <w:multiLevelType w:val="hybridMultilevel"/>
    <w:tmpl w:val="6BFC25CC"/>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8"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4"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59530709"/>
    <w:multiLevelType w:val="hybridMultilevel"/>
    <w:tmpl w:val="33BAE8A2"/>
    <w:lvl w:ilvl="0" w:tplc="A73E83D6">
      <w:start w:val="1"/>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7F117E"/>
    <w:multiLevelType w:val="hybridMultilevel"/>
    <w:tmpl w:val="9C60965C"/>
    <w:lvl w:ilvl="0" w:tplc="131A3F4C">
      <w:start w:val="1"/>
      <w:numFmt w:val="bullet"/>
      <w:lvlText w:val="–"/>
      <w:lvlJc w:val="left"/>
      <w:pPr>
        <w:ind w:left="360" w:hanging="360"/>
      </w:pPr>
      <w:rPr>
        <w:rFonts w:ascii="Trebuchet MS" w:eastAsia="Times New Roman"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F0010D"/>
    <w:multiLevelType w:val="hybridMultilevel"/>
    <w:tmpl w:val="F83CBB4A"/>
    <w:lvl w:ilvl="0" w:tplc="0424000F">
      <w:start w:val="1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9"/>
  </w:num>
  <w:num w:numId="5">
    <w:abstractNumId w:val="26"/>
  </w:num>
  <w:num w:numId="6">
    <w:abstractNumId w:val="25"/>
  </w:num>
  <w:num w:numId="7">
    <w:abstractNumId w:val="1"/>
  </w:num>
  <w:num w:numId="8">
    <w:abstractNumId w:val="3"/>
  </w:num>
  <w:num w:numId="9">
    <w:abstractNumId w:val="0"/>
  </w:num>
  <w:num w:numId="10">
    <w:abstractNumId w:val="4"/>
  </w:num>
  <w:num w:numId="11">
    <w:abstractNumId w:val="11"/>
  </w:num>
  <w:num w:numId="12">
    <w:abstractNumId w:val="20"/>
  </w:num>
  <w:num w:numId="13">
    <w:abstractNumId w:val="10"/>
  </w:num>
  <w:num w:numId="14">
    <w:abstractNumId w:val="8"/>
  </w:num>
  <w:num w:numId="15">
    <w:abstractNumId w:val="16"/>
  </w:num>
  <w:num w:numId="16">
    <w:abstractNumId w:val="12"/>
  </w:num>
  <w:num w:numId="17">
    <w:abstractNumId w:val="13"/>
  </w:num>
  <w:num w:numId="18">
    <w:abstractNumId w:val="5"/>
  </w:num>
  <w:num w:numId="19">
    <w:abstractNumId w:val="19"/>
  </w:num>
  <w:num w:numId="20">
    <w:abstractNumId w:val="2"/>
  </w:num>
  <w:num w:numId="21">
    <w:abstractNumId w:val="14"/>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43C8"/>
    <w:rsid w:val="0004062C"/>
    <w:rsid w:val="00040756"/>
    <w:rsid w:val="00047FD9"/>
    <w:rsid w:val="00061B4A"/>
    <w:rsid w:val="00091673"/>
    <w:rsid w:val="000943FF"/>
    <w:rsid w:val="000A33C2"/>
    <w:rsid w:val="000B3C6F"/>
    <w:rsid w:val="000C02B8"/>
    <w:rsid w:val="000C60CD"/>
    <w:rsid w:val="000F6088"/>
    <w:rsid w:val="00112ED5"/>
    <w:rsid w:val="0011795E"/>
    <w:rsid w:val="00120CF7"/>
    <w:rsid w:val="00134BCC"/>
    <w:rsid w:val="0013784E"/>
    <w:rsid w:val="00137EDA"/>
    <w:rsid w:val="001444E1"/>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848"/>
    <w:rsid w:val="003618B2"/>
    <w:rsid w:val="00365CFF"/>
    <w:rsid w:val="00367EFB"/>
    <w:rsid w:val="003708BA"/>
    <w:rsid w:val="00371EF4"/>
    <w:rsid w:val="00380294"/>
    <w:rsid w:val="00382C6C"/>
    <w:rsid w:val="003849CD"/>
    <w:rsid w:val="003A4106"/>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2C30"/>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B4AE1"/>
    <w:rsid w:val="005F5AD8"/>
    <w:rsid w:val="00606250"/>
    <w:rsid w:val="0060791D"/>
    <w:rsid w:val="00611E62"/>
    <w:rsid w:val="00633753"/>
    <w:rsid w:val="006368DD"/>
    <w:rsid w:val="00641B79"/>
    <w:rsid w:val="006505D0"/>
    <w:rsid w:val="00660D1C"/>
    <w:rsid w:val="006813DD"/>
    <w:rsid w:val="00685E46"/>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0275C"/>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43876"/>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B5885"/>
    <w:rsid w:val="00AD0728"/>
    <w:rsid w:val="00AD44FE"/>
    <w:rsid w:val="00AD6AC2"/>
    <w:rsid w:val="00AE2441"/>
    <w:rsid w:val="00AE35BC"/>
    <w:rsid w:val="00AE364A"/>
    <w:rsid w:val="00AE4E65"/>
    <w:rsid w:val="00B23DFC"/>
    <w:rsid w:val="00B24827"/>
    <w:rsid w:val="00B423B0"/>
    <w:rsid w:val="00B525AE"/>
    <w:rsid w:val="00B52E95"/>
    <w:rsid w:val="00B54B5A"/>
    <w:rsid w:val="00B66244"/>
    <w:rsid w:val="00B66EAC"/>
    <w:rsid w:val="00B76409"/>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47FF8"/>
    <w:rsid w:val="00E5144B"/>
    <w:rsid w:val="00E518A8"/>
    <w:rsid w:val="00E53182"/>
    <w:rsid w:val="00E7604A"/>
    <w:rsid w:val="00E801D8"/>
    <w:rsid w:val="00E837CB"/>
    <w:rsid w:val="00E86C4D"/>
    <w:rsid w:val="00E94F79"/>
    <w:rsid w:val="00EA7771"/>
    <w:rsid w:val="00EB1155"/>
    <w:rsid w:val="00EB25F5"/>
    <w:rsid w:val="00EC51A9"/>
    <w:rsid w:val="00ED4731"/>
    <w:rsid w:val="00ED4EE6"/>
    <w:rsid w:val="00ED51E0"/>
    <w:rsid w:val="00ED760D"/>
    <w:rsid w:val="00EE63DD"/>
    <w:rsid w:val="00EE70D3"/>
    <w:rsid w:val="00EE79CE"/>
    <w:rsid w:val="00EF3A88"/>
    <w:rsid w:val="00EF3C1F"/>
    <w:rsid w:val="00EF595E"/>
    <w:rsid w:val="00EF7D37"/>
    <w:rsid w:val="00F11B6C"/>
    <w:rsid w:val="00F21CC6"/>
    <w:rsid w:val="00F2203F"/>
    <w:rsid w:val="00F330DE"/>
    <w:rsid w:val="00F4190C"/>
    <w:rsid w:val="00F46E95"/>
    <w:rsid w:val="00F46F6C"/>
    <w:rsid w:val="00F677A7"/>
    <w:rsid w:val="00F67CA5"/>
    <w:rsid w:val="00F72F25"/>
    <w:rsid w:val="00F73827"/>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8E2F"/>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34BCC"/>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472C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44810699">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4639668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1B4307-4F3B-4844-BFCF-014AF949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9893</Words>
  <Characters>56393</Characters>
  <Application>Microsoft Office Word</Application>
  <DocSecurity>0</DocSecurity>
  <Lines>469</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13</cp:revision>
  <cp:lastPrinted>2018-08-16T05:49:00Z</cp:lastPrinted>
  <dcterms:created xsi:type="dcterms:W3CDTF">2018-08-16T05:15:00Z</dcterms:created>
  <dcterms:modified xsi:type="dcterms:W3CDTF">2018-08-16T10:04:00Z</dcterms:modified>
</cp:coreProperties>
</file>