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CB0EE" w14:textId="77777777" w:rsidR="00B24827" w:rsidRPr="00B24827" w:rsidRDefault="00B24827" w:rsidP="00B24827">
      <w:pPr>
        <w:spacing w:after="0" w:line="240" w:lineRule="auto"/>
        <w:rPr>
          <w:rFonts w:ascii="Calibri" w:eastAsia="Times New Roman" w:hAnsi="Calibri" w:cs="Times New Roman"/>
          <w:lang w:eastAsia="sl-SI"/>
        </w:rPr>
      </w:pPr>
    </w:p>
    <w:p w14:paraId="69AC4A30" w14:textId="77777777" w:rsidR="00B24827" w:rsidRPr="00B24827" w:rsidRDefault="00B24827" w:rsidP="00B24827">
      <w:pPr>
        <w:spacing w:after="0" w:line="240" w:lineRule="auto"/>
        <w:rPr>
          <w:rFonts w:ascii="Calibri" w:eastAsia="Times New Roman" w:hAnsi="Calibri" w:cs="Times New Roman"/>
          <w:lang w:eastAsia="sl-SI"/>
        </w:rPr>
      </w:pPr>
    </w:p>
    <w:p w14:paraId="11A70854" w14:textId="77777777" w:rsidR="00B24827" w:rsidRPr="00B24827" w:rsidRDefault="00B24827" w:rsidP="00B24827">
      <w:pPr>
        <w:spacing w:after="0" w:line="240" w:lineRule="auto"/>
        <w:rPr>
          <w:rFonts w:ascii="Calibri" w:eastAsia="Times New Roman" w:hAnsi="Calibri" w:cs="Times New Roman"/>
          <w:lang w:eastAsia="sl-SI"/>
        </w:rPr>
      </w:pPr>
    </w:p>
    <w:p w14:paraId="4FF73FC7" w14:textId="77777777" w:rsidR="00B24827" w:rsidRPr="00B24827" w:rsidRDefault="00B24827" w:rsidP="00B24827">
      <w:pPr>
        <w:spacing w:after="0" w:line="240" w:lineRule="auto"/>
        <w:rPr>
          <w:rFonts w:ascii="Calibri" w:eastAsia="Times New Roman" w:hAnsi="Calibri" w:cs="Times New Roman"/>
          <w:lang w:eastAsia="sl-SI"/>
        </w:rPr>
      </w:pPr>
    </w:p>
    <w:p w14:paraId="5B569726" w14:textId="77777777" w:rsidR="00B24827" w:rsidRPr="00B24827" w:rsidRDefault="00B24827" w:rsidP="00B24827">
      <w:pPr>
        <w:spacing w:after="0" w:line="240" w:lineRule="auto"/>
        <w:rPr>
          <w:rFonts w:ascii="Calibri" w:eastAsia="Times New Roman" w:hAnsi="Calibri" w:cs="Times New Roman"/>
          <w:lang w:eastAsia="sl-SI"/>
        </w:rPr>
      </w:pPr>
    </w:p>
    <w:p w14:paraId="23F16F30" w14:textId="77777777" w:rsidR="00B24827" w:rsidRPr="00B24827" w:rsidRDefault="00B24827" w:rsidP="00B24827">
      <w:pPr>
        <w:spacing w:after="0" w:line="240" w:lineRule="auto"/>
        <w:rPr>
          <w:rFonts w:ascii="Calibri" w:eastAsia="Times New Roman" w:hAnsi="Calibri" w:cs="Times New Roman"/>
          <w:lang w:eastAsia="sl-SI"/>
        </w:rPr>
      </w:pPr>
    </w:p>
    <w:p w14:paraId="00434AE0" w14:textId="77777777" w:rsidR="00B24827" w:rsidRPr="00B24827" w:rsidRDefault="00B24827" w:rsidP="00B24827">
      <w:pPr>
        <w:spacing w:after="0" w:line="240" w:lineRule="auto"/>
        <w:rPr>
          <w:rFonts w:ascii="Calibri" w:eastAsia="Times New Roman" w:hAnsi="Calibri" w:cs="Times New Roman"/>
          <w:lang w:eastAsia="sl-SI"/>
        </w:rPr>
      </w:pPr>
    </w:p>
    <w:p w14:paraId="309C1CF6"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14:paraId="2594FAD9" w14:textId="77777777" w:rsidTr="00B24827">
        <w:trPr>
          <w:jc w:val="center"/>
        </w:trPr>
        <w:tc>
          <w:tcPr>
            <w:tcW w:w="9210" w:type="dxa"/>
            <w:tcBorders>
              <w:top w:val="single" w:sz="4" w:space="0" w:color="auto"/>
              <w:left w:val="single" w:sz="4" w:space="0" w:color="auto"/>
              <w:bottom w:val="single" w:sz="4" w:space="0" w:color="auto"/>
              <w:right w:val="single" w:sz="4" w:space="0" w:color="auto"/>
            </w:tcBorders>
          </w:tcPr>
          <w:p w14:paraId="700FDBF0"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2B7574DC"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14:paraId="5410DA56"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5F6815FF" w14:textId="77777777" w:rsidR="00B24827" w:rsidRPr="00B24827" w:rsidRDefault="00B24827" w:rsidP="00B24827">
      <w:pPr>
        <w:spacing w:after="0" w:line="240" w:lineRule="auto"/>
        <w:rPr>
          <w:rFonts w:ascii="Calibri" w:eastAsia="Times New Roman" w:hAnsi="Calibri" w:cs="Times New Roman"/>
          <w:lang w:eastAsia="sl-SI"/>
        </w:rPr>
      </w:pPr>
    </w:p>
    <w:p w14:paraId="3720B632" w14:textId="77777777" w:rsidR="00B24827" w:rsidRPr="00B24827" w:rsidRDefault="00B24827" w:rsidP="00B24827">
      <w:pPr>
        <w:spacing w:after="0" w:line="240" w:lineRule="auto"/>
        <w:jc w:val="center"/>
        <w:rPr>
          <w:rFonts w:ascii="Calibri" w:eastAsia="Times New Roman" w:hAnsi="Calibri" w:cs="Times New Roman"/>
          <w:b/>
          <w:sz w:val="28"/>
          <w:szCs w:val="24"/>
          <w:lang w:eastAsia="sl-SI"/>
        </w:rPr>
      </w:pPr>
    </w:p>
    <w:p w14:paraId="2FFB28CF" w14:textId="385E44B1" w:rsidR="00C5175D" w:rsidRPr="00363D93" w:rsidRDefault="00363D93" w:rsidP="00B24827">
      <w:pPr>
        <w:spacing w:after="0" w:line="240" w:lineRule="auto"/>
        <w:jc w:val="center"/>
        <w:rPr>
          <w:rFonts w:ascii="Calibri" w:eastAsia="Times New Roman" w:hAnsi="Calibri" w:cs="Times New Roman"/>
          <w:b/>
          <w:sz w:val="32"/>
          <w:szCs w:val="28"/>
          <w:lang w:eastAsia="sl-SI"/>
        </w:rPr>
      </w:pPr>
      <w:r w:rsidRPr="00363D93">
        <w:rPr>
          <w:rFonts w:ascii="Calibri" w:eastAsia="Times New Roman" w:hAnsi="Calibri" w:cs="Times New Roman"/>
          <w:b/>
          <w:sz w:val="32"/>
          <w:szCs w:val="28"/>
          <w:lang w:eastAsia="sl-SI"/>
        </w:rPr>
        <w:t>Obnova kanalizacije, vodovoda in ceste v Stritarjevi ulici</w:t>
      </w:r>
    </w:p>
    <w:p w14:paraId="137E1C29" w14:textId="61F145FF" w:rsidR="00363D93" w:rsidRDefault="00363D93" w:rsidP="00B24827">
      <w:pPr>
        <w:spacing w:after="0" w:line="240" w:lineRule="auto"/>
        <w:jc w:val="center"/>
        <w:rPr>
          <w:rFonts w:ascii="Calibri" w:eastAsia="Times New Roman" w:hAnsi="Calibri" w:cs="Times New Roman"/>
          <w:b/>
          <w:sz w:val="28"/>
          <w:szCs w:val="28"/>
          <w:lang w:eastAsia="sl-SI"/>
        </w:rPr>
      </w:pPr>
    </w:p>
    <w:p w14:paraId="00174093" w14:textId="77777777" w:rsidR="00363D93" w:rsidRPr="00B24827" w:rsidRDefault="00363D93" w:rsidP="00B24827">
      <w:pPr>
        <w:spacing w:after="0" w:line="240" w:lineRule="auto"/>
        <w:jc w:val="center"/>
        <w:rPr>
          <w:rFonts w:ascii="Calibri" w:eastAsia="Times New Roman" w:hAnsi="Calibri" w:cs="Times New Roman"/>
          <w:b/>
          <w:sz w:val="28"/>
          <w:szCs w:val="28"/>
          <w:lang w:eastAsia="sl-SI"/>
        </w:rPr>
      </w:pPr>
    </w:p>
    <w:p w14:paraId="43CDBFC2" w14:textId="51595A86" w:rsid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14:paraId="6BF2B1E6" w14:textId="77777777" w:rsidR="00C5175D" w:rsidRPr="00B24827" w:rsidRDefault="00C5175D" w:rsidP="00B24827">
      <w:pPr>
        <w:spacing w:after="0" w:line="240" w:lineRule="auto"/>
        <w:jc w:val="center"/>
        <w:rPr>
          <w:rFonts w:ascii="Calibri" w:eastAsia="Times New Roman" w:hAnsi="Calibri" w:cs="Times New Roman"/>
          <w:b/>
          <w:sz w:val="24"/>
          <w:szCs w:val="24"/>
          <w:lang w:eastAsia="sl-SI"/>
        </w:rPr>
      </w:pPr>
    </w:p>
    <w:p w14:paraId="4742498C" w14:textId="0AFB3372"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3322-</w:t>
      </w:r>
      <w:r w:rsidR="00363D93">
        <w:rPr>
          <w:rFonts w:ascii="Calibri" w:eastAsia="Times New Roman" w:hAnsi="Calibri" w:cs="Times New Roman"/>
          <w:b/>
          <w:sz w:val="24"/>
          <w:szCs w:val="24"/>
          <w:lang w:eastAsia="sl-SI"/>
        </w:rPr>
        <w:t>7</w:t>
      </w:r>
      <w:r w:rsidRPr="00B24827">
        <w:rPr>
          <w:rFonts w:ascii="Calibri" w:eastAsia="Times New Roman" w:hAnsi="Calibri" w:cs="Times New Roman"/>
          <w:b/>
          <w:sz w:val="24"/>
          <w:szCs w:val="24"/>
          <w:lang w:eastAsia="sl-SI"/>
        </w:rPr>
        <w:t>/20</w:t>
      </w:r>
      <w:r w:rsidR="00A37778">
        <w:rPr>
          <w:rFonts w:ascii="Calibri" w:eastAsia="Times New Roman" w:hAnsi="Calibri" w:cs="Times New Roman"/>
          <w:b/>
          <w:sz w:val="24"/>
          <w:szCs w:val="24"/>
          <w:lang w:eastAsia="sl-SI"/>
        </w:rPr>
        <w:t>2</w:t>
      </w:r>
      <w:r w:rsidR="005F4AF2">
        <w:rPr>
          <w:rFonts w:ascii="Calibri" w:eastAsia="Times New Roman" w:hAnsi="Calibri" w:cs="Times New Roman"/>
          <w:b/>
          <w:sz w:val="24"/>
          <w:szCs w:val="24"/>
          <w:lang w:eastAsia="sl-SI"/>
        </w:rPr>
        <w:t>1</w:t>
      </w:r>
    </w:p>
    <w:p w14:paraId="550C520E"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4B4C6E4"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3EF092" w14:textId="77777777" w:rsidR="00B24827" w:rsidRPr="00B24827" w:rsidRDefault="00B24827" w:rsidP="00B24827">
      <w:pPr>
        <w:spacing w:after="0" w:line="240" w:lineRule="auto"/>
        <w:jc w:val="center"/>
        <w:rPr>
          <w:rFonts w:ascii="Calibri" w:eastAsia="Times New Roman" w:hAnsi="Calibri" w:cs="Times New Roman"/>
          <w:lang w:eastAsia="sl-SI"/>
        </w:rPr>
      </w:pPr>
    </w:p>
    <w:p w14:paraId="279FDF6A" w14:textId="77777777" w:rsidR="00B24827" w:rsidRPr="00B24827" w:rsidRDefault="00B24827" w:rsidP="00B24827">
      <w:pPr>
        <w:spacing w:after="0" w:line="240" w:lineRule="auto"/>
        <w:jc w:val="center"/>
        <w:rPr>
          <w:rFonts w:ascii="Calibri" w:eastAsia="Times New Roman" w:hAnsi="Calibri" w:cs="Times New Roman"/>
          <w:lang w:eastAsia="sl-SI"/>
        </w:rPr>
      </w:pPr>
    </w:p>
    <w:p w14:paraId="3B4ABF3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95CB4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A3AA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FE2DFEF" w14:textId="77777777" w:rsidR="00B24827" w:rsidRPr="00B24827" w:rsidRDefault="00B24827" w:rsidP="00B24827">
      <w:pPr>
        <w:spacing w:after="0" w:line="240" w:lineRule="auto"/>
        <w:jc w:val="center"/>
        <w:rPr>
          <w:rFonts w:ascii="Calibri" w:eastAsia="Times New Roman" w:hAnsi="Calibri" w:cs="Times New Roman"/>
          <w:lang w:eastAsia="sl-SI"/>
        </w:rPr>
      </w:pPr>
    </w:p>
    <w:p w14:paraId="7DB5A69E" w14:textId="17150153" w:rsidR="00B24827" w:rsidRDefault="00B24827" w:rsidP="00B24827">
      <w:pPr>
        <w:spacing w:after="0" w:line="240" w:lineRule="auto"/>
        <w:jc w:val="center"/>
        <w:rPr>
          <w:rFonts w:ascii="Calibri" w:eastAsia="Times New Roman" w:hAnsi="Calibri" w:cs="Times New Roman"/>
          <w:lang w:eastAsia="sl-SI"/>
        </w:rPr>
      </w:pPr>
    </w:p>
    <w:p w14:paraId="1BE0904B" w14:textId="77777777" w:rsidR="00363D93" w:rsidRPr="00B24827" w:rsidRDefault="00363D93" w:rsidP="00B24827">
      <w:pPr>
        <w:spacing w:after="0" w:line="240" w:lineRule="auto"/>
        <w:jc w:val="center"/>
        <w:rPr>
          <w:rFonts w:ascii="Calibri" w:eastAsia="Times New Roman" w:hAnsi="Calibri" w:cs="Times New Roman"/>
          <w:lang w:eastAsia="sl-SI"/>
        </w:rPr>
      </w:pPr>
    </w:p>
    <w:p w14:paraId="3CC5F096" w14:textId="77777777" w:rsidR="00B24827" w:rsidRPr="00B24827" w:rsidRDefault="00B24827" w:rsidP="00B24827">
      <w:pPr>
        <w:spacing w:after="0" w:line="240" w:lineRule="auto"/>
        <w:jc w:val="center"/>
        <w:rPr>
          <w:rFonts w:ascii="Calibri" w:eastAsia="Times New Roman" w:hAnsi="Calibri" w:cs="Times New Roman"/>
          <w:lang w:eastAsia="sl-SI"/>
        </w:rPr>
      </w:pPr>
    </w:p>
    <w:p w14:paraId="10AB87A2"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7EFCDD" w14:textId="77777777" w:rsidR="00B24827" w:rsidRPr="00B24827" w:rsidRDefault="00B24827" w:rsidP="00B24827">
      <w:pPr>
        <w:spacing w:after="0" w:line="240" w:lineRule="auto"/>
        <w:rPr>
          <w:rFonts w:ascii="Calibri" w:eastAsia="Times New Roman" w:hAnsi="Calibri" w:cs="Times New Roman"/>
          <w:lang w:eastAsia="sl-SI"/>
        </w:rPr>
      </w:pPr>
    </w:p>
    <w:p w14:paraId="65B767CD" w14:textId="77777777" w:rsidR="00B24827" w:rsidRPr="00B24827" w:rsidRDefault="00B24827" w:rsidP="00B24827">
      <w:pPr>
        <w:spacing w:after="0" w:line="240" w:lineRule="auto"/>
        <w:jc w:val="center"/>
        <w:rPr>
          <w:rFonts w:ascii="Calibri" w:eastAsia="Times New Roman" w:hAnsi="Calibri" w:cs="Times New Roman"/>
          <w:lang w:eastAsia="sl-SI"/>
        </w:rPr>
      </w:pPr>
    </w:p>
    <w:p w14:paraId="4816022F" w14:textId="77777777" w:rsidR="00B24827" w:rsidRPr="00B24827" w:rsidRDefault="00B24827" w:rsidP="00B24827">
      <w:pPr>
        <w:spacing w:after="0" w:line="240" w:lineRule="auto"/>
        <w:jc w:val="center"/>
        <w:rPr>
          <w:rFonts w:ascii="Calibri" w:eastAsia="Times New Roman" w:hAnsi="Calibri" w:cs="Times New Roman"/>
          <w:lang w:eastAsia="sl-SI"/>
        </w:rPr>
      </w:pPr>
    </w:p>
    <w:p w14:paraId="0F5E8F55" w14:textId="77777777" w:rsidR="00B24827" w:rsidRPr="00B24827" w:rsidRDefault="00B24827" w:rsidP="00B24827">
      <w:pPr>
        <w:spacing w:after="0" w:line="240" w:lineRule="auto"/>
        <w:jc w:val="center"/>
        <w:rPr>
          <w:rFonts w:ascii="Calibri" w:eastAsia="Times New Roman" w:hAnsi="Calibri" w:cs="Times New Roman"/>
          <w:lang w:eastAsia="sl-SI"/>
        </w:rPr>
      </w:pPr>
    </w:p>
    <w:p w14:paraId="39AD6395" w14:textId="77777777" w:rsidR="00B24827" w:rsidRPr="00B24827" w:rsidRDefault="00B24827" w:rsidP="00B24827">
      <w:pPr>
        <w:spacing w:after="0" w:line="240" w:lineRule="auto"/>
        <w:jc w:val="center"/>
        <w:rPr>
          <w:rFonts w:ascii="Calibri" w:eastAsia="Times New Roman" w:hAnsi="Calibri" w:cs="Times New Roman"/>
          <w:lang w:eastAsia="sl-SI"/>
        </w:rPr>
      </w:pPr>
    </w:p>
    <w:p w14:paraId="4BD20B58" w14:textId="77777777" w:rsidR="00B24827" w:rsidRDefault="00B24827" w:rsidP="00B24827">
      <w:pPr>
        <w:spacing w:after="0" w:line="240" w:lineRule="auto"/>
        <w:jc w:val="center"/>
        <w:rPr>
          <w:rFonts w:ascii="Calibri" w:eastAsia="Times New Roman" w:hAnsi="Calibri" w:cs="Times New Roman"/>
          <w:lang w:eastAsia="sl-SI"/>
        </w:rPr>
      </w:pPr>
    </w:p>
    <w:p w14:paraId="5409FBFE" w14:textId="77777777" w:rsidR="00B24827" w:rsidRDefault="00B24827" w:rsidP="00B24827">
      <w:pPr>
        <w:spacing w:after="0" w:line="240" w:lineRule="auto"/>
        <w:jc w:val="center"/>
        <w:rPr>
          <w:rFonts w:ascii="Calibri" w:eastAsia="Times New Roman" w:hAnsi="Calibri" w:cs="Times New Roman"/>
          <w:lang w:eastAsia="sl-SI"/>
        </w:rPr>
      </w:pPr>
    </w:p>
    <w:p w14:paraId="1E1534FD" w14:textId="77777777" w:rsidR="00B24827" w:rsidRDefault="00B24827" w:rsidP="00B24827">
      <w:pPr>
        <w:spacing w:after="0" w:line="240" w:lineRule="auto"/>
        <w:jc w:val="center"/>
        <w:rPr>
          <w:rFonts w:ascii="Calibri" w:eastAsia="Times New Roman" w:hAnsi="Calibri" w:cs="Times New Roman"/>
          <w:lang w:eastAsia="sl-SI"/>
        </w:rPr>
      </w:pPr>
    </w:p>
    <w:p w14:paraId="2E9E8F19" w14:textId="77777777" w:rsidR="00B24827" w:rsidRPr="00B24827" w:rsidRDefault="00B24827" w:rsidP="00B24827">
      <w:pPr>
        <w:spacing w:after="0" w:line="240" w:lineRule="auto"/>
        <w:jc w:val="center"/>
        <w:rPr>
          <w:rFonts w:ascii="Calibri" w:eastAsia="Times New Roman" w:hAnsi="Calibri" w:cs="Times New Roman"/>
          <w:lang w:eastAsia="sl-SI"/>
        </w:rPr>
      </w:pPr>
    </w:p>
    <w:p w14:paraId="13E48C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4200EC99" w14:textId="0A5DF527" w:rsidR="00B24827" w:rsidRPr="00B24827" w:rsidRDefault="00153F5F"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ju</w:t>
      </w:r>
      <w:r w:rsidR="00773F8B">
        <w:rPr>
          <w:rFonts w:ascii="Calibri" w:eastAsia="Times New Roman" w:hAnsi="Calibri" w:cs="Times New Roman"/>
          <w:sz w:val="24"/>
          <w:szCs w:val="24"/>
          <w:lang w:eastAsia="sl-SI"/>
        </w:rPr>
        <w:t>l</w:t>
      </w:r>
      <w:r>
        <w:rPr>
          <w:rFonts w:ascii="Calibri" w:eastAsia="Times New Roman" w:hAnsi="Calibri" w:cs="Times New Roman"/>
          <w:sz w:val="24"/>
          <w:szCs w:val="24"/>
          <w:lang w:eastAsia="sl-SI"/>
        </w:rPr>
        <w:t>ij</w:t>
      </w:r>
      <w:r w:rsidR="00B24827" w:rsidRPr="00B24827">
        <w:rPr>
          <w:rFonts w:ascii="Calibri" w:eastAsia="Times New Roman" w:hAnsi="Calibri" w:cs="Times New Roman"/>
          <w:sz w:val="24"/>
          <w:szCs w:val="24"/>
          <w:lang w:eastAsia="sl-SI"/>
        </w:rPr>
        <w:t xml:space="preserve"> 20</w:t>
      </w:r>
      <w:r w:rsidR="00A37778">
        <w:rPr>
          <w:rFonts w:ascii="Calibri" w:eastAsia="Times New Roman" w:hAnsi="Calibri" w:cs="Times New Roman"/>
          <w:sz w:val="24"/>
          <w:szCs w:val="24"/>
          <w:lang w:eastAsia="sl-SI"/>
        </w:rPr>
        <w:t>2</w:t>
      </w:r>
      <w:r w:rsidR="005F4AF2">
        <w:rPr>
          <w:rFonts w:ascii="Calibri" w:eastAsia="Times New Roman" w:hAnsi="Calibri" w:cs="Times New Roman"/>
          <w:sz w:val="24"/>
          <w:szCs w:val="24"/>
          <w:lang w:eastAsia="sl-SI"/>
        </w:rPr>
        <w:t>1</w:t>
      </w:r>
    </w:p>
    <w:p w14:paraId="38816FA4" w14:textId="77777777" w:rsidR="00B24827" w:rsidRPr="00B24827" w:rsidRDefault="00B24827" w:rsidP="00B24827">
      <w:pPr>
        <w:spacing w:after="0" w:line="240" w:lineRule="auto"/>
        <w:rPr>
          <w:rFonts w:ascii="Calibri" w:eastAsia="Times New Roman" w:hAnsi="Calibri" w:cs="Times New Roman"/>
          <w:lang w:eastAsia="sl-SI"/>
        </w:rPr>
      </w:pPr>
    </w:p>
    <w:p w14:paraId="58A4BA0C" w14:textId="77777777" w:rsidR="00B24827" w:rsidRPr="00B24827" w:rsidRDefault="00B24827" w:rsidP="00B24827">
      <w:pPr>
        <w:spacing w:after="0" w:line="240" w:lineRule="auto"/>
        <w:rPr>
          <w:rFonts w:ascii="Calibri" w:eastAsia="Times New Roman" w:hAnsi="Calibri" w:cs="Times New Roman"/>
          <w:lang w:eastAsia="sl-SI"/>
        </w:rPr>
      </w:pPr>
    </w:p>
    <w:p w14:paraId="42824589" w14:textId="77777777" w:rsidR="00B24827" w:rsidRPr="00B24827" w:rsidRDefault="00B24827" w:rsidP="00B24827">
      <w:pPr>
        <w:spacing w:after="0" w:line="240" w:lineRule="auto"/>
        <w:rPr>
          <w:rFonts w:ascii="Calibri" w:eastAsia="Times New Roman" w:hAnsi="Calibri" w:cs="Times New Roman"/>
          <w:lang w:eastAsia="sl-SI"/>
        </w:rPr>
      </w:pPr>
    </w:p>
    <w:p w14:paraId="1AB2772F" w14:textId="77777777" w:rsidR="00B24827" w:rsidRPr="00B24827" w:rsidRDefault="00B24827" w:rsidP="00B24827">
      <w:pPr>
        <w:spacing w:after="0" w:line="240" w:lineRule="auto"/>
        <w:rPr>
          <w:rFonts w:ascii="Calibri" w:eastAsia="Times New Roman" w:hAnsi="Calibri" w:cs="Times New Roman"/>
          <w:lang w:eastAsia="sl-SI"/>
        </w:rPr>
      </w:pPr>
    </w:p>
    <w:p w14:paraId="4B92F474" w14:textId="77777777" w:rsidR="00B24827" w:rsidRPr="00B24827" w:rsidRDefault="00B24827" w:rsidP="00B24827">
      <w:pPr>
        <w:spacing w:after="0" w:line="240" w:lineRule="auto"/>
        <w:rPr>
          <w:rFonts w:ascii="Calibri" w:eastAsia="Times New Roman" w:hAnsi="Calibri" w:cs="Times New Roman"/>
          <w:lang w:eastAsia="sl-SI"/>
        </w:rPr>
      </w:pPr>
    </w:p>
    <w:p w14:paraId="5FB8F0B0" w14:textId="77777777" w:rsidR="00B24827" w:rsidRPr="00B24827" w:rsidRDefault="00B24827" w:rsidP="00B24827">
      <w:pPr>
        <w:spacing w:after="0" w:line="240" w:lineRule="auto"/>
        <w:rPr>
          <w:rFonts w:ascii="Calibri" w:eastAsia="Times New Roman" w:hAnsi="Calibri" w:cs="Times New Roman"/>
          <w:lang w:eastAsia="sl-SI"/>
        </w:rPr>
      </w:pPr>
    </w:p>
    <w:p w14:paraId="54F67504" w14:textId="77777777" w:rsidR="00B24827" w:rsidRPr="00B24827" w:rsidRDefault="00B24827" w:rsidP="00B24827">
      <w:pPr>
        <w:spacing w:after="0" w:line="240" w:lineRule="auto"/>
        <w:rPr>
          <w:rFonts w:ascii="Calibri" w:eastAsia="Times New Roman" w:hAnsi="Calibri" w:cs="Times New Roman"/>
          <w:lang w:eastAsia="sl-SI"/>
        </w:rPr>
      </w:pPr>
    </w:p>
    <w:p w14:paraId="0DF3F592" w14:textId="77777777" w:rsidR="00B24827" w:rsidRPr="00B24827" w:rsidRDefault="00B24827" w:rsidP="00B24827">
      <w:pPr>
        <w:spacing w:after="0" w:line="240" w:lineRule="auto"/>
        <w:rPr>
          <w:rFonts w:ascii="Calibri" w:eastAsia="Times New Roman" w:hAnsi="Calibri" w:cs="Times New Roman"/>
          <w:lang w:eastAsia="sl-SI"/>
        </w:rPr>
      </w:pPr>
    </w:p>
    <w:p w14:paraId="735CC2E6" w14:textId="77777777" w:rsidR="00B24827" w:rsidRPr="00B24827" w:rsidRDefault="00B24827" w:rsidP="00B24827">
      <w:pPr>
        <w:spacing w:after="0" w:line="240" w:lineRule="auto"/>
        <w:jc w:val="right"/>
        <w:rPr>
          <w:rFonts w:ascii="Calibri" w:eastAsia="Times New Roman" w:hAnsi="Calibri" w:cs="Times New Roman"/>
          <w:lang w:eastAsia="sl-SI"/>
        </w:rPr>
      </w:pPr>
    </w:p>
    <w:p w14:paraId="546383B8"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14:paraId="08C10017" w14:textId="77777777" w:rsidR="00B24827" w:rsidRPr="00B24827" w:rsidRDefault="00B24827" w:rsidP="00B24827">
      <w:pPr>
        <w:spacing w:after="0" w:line="240" w:lineRule="auto"/>
        <w:rPr>
          <w:rFonts w:ascii="Calibri" w:eastAsia="Times New Roman" w:hAnsi="Calibri" w:cs="Times New Roman"/>
          <w:b/>
          <w:lang w:eastAsia="sl-SI"/>
        </w:rPr>
      </w:pPr>
    </w:p>
    <w:p w14:paraId="6F2D2873" w14:textId="77777777"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01CCC067" w14:textId="77777777" w:rsidTr="00B24827">
        <w:tc>
          <w:tcPr>
            <w:tcW w:w="9210" w:type="dxa"/>
            <w:tcBorders>
              <w:top w:val="single" w:sz="4" w:space="0" w:color="auto"/>
              <w:left w:val="single" w:sz="4" w:space="0" w:color="auto"/>
              <w:bottom w:val="single" w:sz="4" w:space="0" w:color="auto"/>
              <w:right w:val="single" w:sz="4" w:space="0" w:color="auto"/>
            </w:tcBorders>
          </w:tcPr>
          <w:p w14:paraId="3275C987" w14:textId="77777777" w:rsidR="00B24827" w:rsidRPr="00B24827" w:rsidRDefault="00B24827" w:rsidP="00B24827">
            <w:pPr>
              <w:rPr>
                <w:rFonts w:ascii="Calibri" w:hAnsi="Calibri"/>
                <w:lang w:eastAsia="sl-SI"/>
              </w:rPr>
            </w:pPr>
          </w:p>
          <w:p w14:paraId="6BC0FC5C" w14:textId="77777777"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14:paraId="659E37BA" w14:textId="77777777" w:rsidR="00B24827" w:rsidRPr="00B24827" w:rsidRDefault="00B24827" w:rsidP="00B24827">
            <w:pPr>
              <w:rPr>
                <w:rFonts w:ascii="Calibri" w:eastAsia="Calibri" w:hAnsi="Calibri"/>
                <w:lang w:eastAsia="sl-SI"/>
              </w:rPr>
            </w:pPr>
          </w:p>
        </w:tc>
      </w:tr>
    </w:tbl>
    <w:p w14:paraId="26FDDD20" w14:textId="77777777" w:rsidR="00B24827" w:rsidRPr="00B24827" w:rsidRDefault="00B24827" w:rsidP="00B24827">
      <w:pPr>
        <w:spacing w:after="0" w:line="240" w:lineRule="auto"/>
        <w:rPr>
          <w:rFonts w:ascii="Calibri" w:eastAsia="Times New Roman" w:hAnsi="Calibri" w:cs="Times New Roman"/>
          <w:lang w:eastAsia="sl-SI"/>
        </w:rPr>
      </w:pPr>
    </w:p>
    <w:p w14:paraId="7418E6D2" w14:textId="77777777" w:rsidR="00B24827" w:rsidRPr="00B24827" w:rsidRDefault="00B24827" w:rsidP="00B24827">
      <w:pPr>
        <w:spacing w:after="0" w:line="240" w:lineRule="auto"/>
        <w:rPr>
          <w:rFonts w:ascii="Calibri" w:eastAsia="Times New Roman" w:hAnsi="Calibri" w:cs="Times New Roman"/>
          <w:lang w:eastAsia="sl-SI"/>
        </w:rPr>
      </w:pPr>
    </w:p>
    <w:p w14:paraId="7A5C0118" w14:textId="77777777" w:rsidR="00B24827" w:rsidRPr="00B24827" w:rsidRDefault="00B24827" w:rsidP="00B24827">
      <w:pPr>
        <w:spacing w:after="0" w:line="240" w:lineRule="auto"/>
        <w:rPr>
          <w:rFonts w:ascii="Calibri" w:eastAsia="Times New Roman" w:hAnsi="Calibri" w:cs="Times New Roman"/>
          <w:lang w:eastAsia="sl-SI"/>
        </w:rPr>
      </w:pPr>
    </w:p>
    <w:p w14:paraId="36A2EAD5"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 O N U D B A</w:t>
      </w:r>
      <w:r w:rsidRPr="007E6DFA">
        <w:rPr>
          <w:rFonts w:ascii="Calibri" w:eastAsia="Times New Roman" w:hAnsi="Calibri" w:cs="Times New Roman"/>
          <w:b/>
          <w:sz w:val="24"/>
          <w:szCs w:val="20"/>
          <w:vertAlign w:val="superscript"/>
          <w:lang w:eastAsia="sl-SI"/>
        </w:rPr>
        <w:footnoteReference w:id="1"/>
      </w:r>
      <w:r w:rsidRPr="007E6DFA">
        <w:rPr>
          <w:rFonts w:ascii="Calibri" w:eastAsia="Times New Roman" w:hAnsi="Calibri" w:cs="Times New Roman"/>
          <w:b/>
          <w:sz w:val="24"/>
          <w:szCs w:val="20"/>
          <w:lang w:eastAsia="sl-SI"/>
        </w:rPr>
        <w:t>, št. ______</w:t>
      </w:r>
    </w:p>
    <w:p w14:paraId="2317C3A0" w14:textId="77777777" w:rsidR="00B24827" w:rsidRPr="00B24827" w:rsidRDefault="00B24827" w:rsidP="00B24827">
      <w:pPr>
        <w:spacing w:after="0" w:line="240" w:lineRule="auto"/>
        <w:rPr>
          <w:rFonts w:ascii="Calibri" w:eastAsia="Times New Roman" w:hAnsi="Calibri" w:cs="Times New Roman"/>
          <w:lang w:eastAsia="sl-SI"/>
        </w:rPr>
      </w:pPr>
    </w:p>
    <w:p w14:paraId="61B88739" w14:textId="77777777" w:rsidR="00B24827" w:rsidRPr="00B24827" w:rsidRDefault="00B24827" w:rsidP="00B24827">
      <w:pPr>
        <w:spacing w:after="0" w:line="240" w:lineRule="auto"/>
        <w:jc w:val="both"/>
        <w:rPr>
          <w:rFonts w:ascii="Calibri" w:eastAsia="Times New Roman" w:hAnsi="Calibri" w:cs="Times New Roman"/>
          <w:lang w:eastAsia="sl-SI"/>
        </w:rPr>
      </w:pPr>
    </w:p>
    <w:p w14:paraId="7F287516" w14:textId="4BC22473"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363D93">
        <w:rPr>
          <w:rFonts w:ascii="Calibri" w:eastAsia="Times New Roman" w:hAnsi="Calibri" w:cs="Calibri"/>
          <w:lang w:eastAsia="sl-SI"/>
        </w:rPr>
        <w:t>Obnova kanalizacije, vodovoda in ceste v Stritarjevi ulici</w:t>
      </w:r>
      <w:r w:rsidR="00C5175D">
        <w:rPr>
          <w:rFonts w:ascii="Calibri" w:eastAsia="Times New Roman" w:hAnsi="Calibri" w:cs="Calibri"/>
          <w:lang w:eastAsia="sl-SI"/>
        </w:rPr>
        <w:t xml:space="preserve">« </w:t>
      </w:r>
      <w:r w:rsidRPr="00B24827">
        <w:rPr>
          <w:rFonts w:ascii="Calibri" w:eastAsia="Times New Roman" w:hAnsi="Calibri" w:cs="Times New Roman"/>
          <w:color w:val="000000"/>
          <w:lang w:eastAsia="sl-SI"/>
        </w:rPr>
        <w:t xml:space="preserve">podajamo naslednjo ponudbo: </w:t>
      </w:r>
      <w:r w:rsidR="00A37778">
        <w:rPr>
          <w:rFonts w:ascii="Calibri" w:eastAsia="Times New Roman" w:hAnsi="Calibri" w:cs="Times New Roman"/>
          <w:color w:val="000000"/>
          <w:lang w:eastAsia="sl-SI"/>
        </w:rPr>
        <w:t xml:space="preserve"> </w:t>
      </w:r>
    </w:p>
    <w:p w14:paraId="4E20D5F6" w14:textId="77777777" w:rsidR="00B24827" w:rsidRPr="00B24827" w:rsidRDefault="00B24827" w:rsidP="00B24827">
      <w:pPr>
        <w:spacing w:after="0" w:line="240" w:lineRule="auto"/>
        <w:rPr>
          <w:rFonts w:ascii="Calibri" w:eastAsia="Times New Roman" w:hAnsi="Calibri" w:cs="Times New Roman"/>
          <w:lang w:eastAsia="sl-SI"/>
        </w:rPr>
      </w:pPr>
    </w:p>
    <w:p w14:paraId="5CBD19B4"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14:paraId="27358434" w14:textId="77777777" w:rsidTr="00B24827">
        <w:trPr>
          <w:trHeight w:val="578"/>
        </w:trPr>
        <w:tc>
          <w:tcPr>
            <w:tcW w:w="4528" w:type="dxa"/>
            <w:tcBorders>
              <w:top w:val="double" w:sz="4" w:space="0" w:color="auto"/>
              <w:left w:val="double" w:sz="4" w:space="0" w:color="auto"/>
              <w:bottom w:val="double" w:sz="4" w:space="0" w:color="auto"/>
              <w:right w:val="single" w:sz="4" w:space="0" w:color="auto"/>
            </w:tcBorders>
          </w:tcPr>
          <w:p w14:paraId="5D8FF856" w14:textId="77777777" w:rsidR="00B24827" w:rsidRPr="00B24827" w:rsidRDefault="00B24827" w:rsidP="00B24827">
            <w:pPr>
              <w:spacing w:after="0" w:line="240" w:lineRule="auto"/>
              <w:rPr>
                <w:rFonts w:ascii="Calibri" w:eastAsia="Times New Roman" w:hAnsi="Calibri" w:cs="Times New Roman"/>
                <w:b/>
                <w:sz w:val="24"/>
                <w:szCs w:val="24"/>
                <w:lang w:eastAsia="sl-SI"/>
              </w:rPr>
            </w:pPr>
          </w:p>
          <w:p w14:paraId="7736F54C" w14:textId="77777777"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14:paraId="126D60B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14:paraId="0923385A" w14:textId="77777777"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14:paraId="09059811"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4B1D788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44A50737"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0A12A9B7"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14:paraId="61AAF4CF"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36A77BB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52414C5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2E1B2018"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14:paraId="767E9CF6" w14:textId="77777777" w:rsidR="00B24827" w:rsidRPr="00B24827" w:rsidRDefault="00B24827" w:rsidP="00B24827">
      <w:pPr>
        <w:spacing w:after="200" w:line="276" w:lineRule="auto"/>
        <w:rPr>
          <w:rFonts w:ascii="Calibri" w:eastAsia="Times New Roman" w:hAnsi="Calibri" w:cs="Times New Roman"/>
          <w:b/>
          <w:lang w:eastAsia="sl-SI"/>
        </w:rPr>
      </w:pPr>
    </w:p>
    <w:p w14:paraId="72587B8E" w14:textId="77777777" w:rsid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14:paraId="4788EFE5" w14:textId="77777777" w:rsidR="007E6DFA" w:rsidRPr="00B24827"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14:paraId="7235B99B" w14:textId="77777777" w:rsidTr="007E6DFA">
        <w:trPr>
          <w:trHeight w:val="415"/>
        </w:trPr>
        <w:tc>
          <w:tcPr>
            <w:tcW w:w="3544" w:type="dxa"/>
            <w:hideMark/>
          </w:tcPr>
          <w:p w14:paraId="6B680106"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0" w:name="_Hlk5689293"/>
            <w:r w:rsidRPr="007E6DFA">
              <w:rPr>
                <w:rFonts w:ascii="Calibri" w:eastAsia="Times New Roman" w:hAnsi="Calibri" w:cs="Times New Roman"/>
                <w:lang w:eastAsia="sl-SI"/>
              </w:rPr>
              <w:t>Datum:</w:t>
            </w:r>
          </w:p>
        </w:tc>
        <w:tc>
          <w:tcPr>
            <w:tcW w:w="2696" w:type="dxa"/>
            <w:hideMark/>
          </w:tcPr>
          <w:p w14:paraId="0FFC4569"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14:paraId="5BFF74EE"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0"/>
    </w:tbl>
    <w:p w14:paraId="121E65C6" w14:textId="77777777" w:rsidR="007E6DFA" w:rsidRPr="007E6DFA" w:rsidRDefault="007E6DFA" w:rsidP="007E6DFA">
      <w:pPr>
        <w:spacing w:after="0" w:line="240" w:lineRule="auto"/>
        <w:rPr>
          <w:rFonts w:ascii="Calibri" w:eastAsia="Times New Roman" w:hAnsi="Calibri" w:cs="Times New Roman"/>
          <w:b/>
          <w:lang w:eastAsia="sl-SI"/>
        </w:rPr>
      </w:pPr>
    </w:p>
    <w:p w14:paraId="33331726" w14:textId="77777777" w:rsidR="007E6DFA" w:rsidRPr="007E6DFA" w:rsidRDefault="007E6DFA" w:rsidP="007E6DFA">
      <w:pPr>
        <w:spacing w:after="0" w:line="240" w:lineRule="auto"/>
        <w:rPr>
          <w:rFonts w:ascii="Calibri" w:eastAsia="Times New Roman" w:hAnsi="Calibri" w:cs="Times New Roman"/>
          <w:lang w:eastAsia="sl-SI"/>
        </w:rPr>
      </w:pPr>
    </w:p>
    <w:p w14:paraId="4A0BEBD0" w14:textId="77777777" w:rsidR="007E6DFA" w:rsidRPr="007E6DFA" w:rsidRDefault="007E6DFA" w:rsidP="007E6DFA">
      <w:pPr>
        <w:spacing w:after="0" w:line="240" w:lineRule="auto"/>
        <w:rPr>
          <w:rFonts w:ascii="Calibri" w:eastAsia="Times New Roman" w:hAnsi="Calibri" w:cs="Times New Roman"/>
          <w:lang w:eastAsia="sl-SI"/>
        </w:rPr>
      </w:pPr>
    </w:p>
    <w:p w14:paraId="466270B1"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Nastopamo (ustrezno obkrožite):</w:t>
      </w:r>
    </w:p>
    <w:p w14:paraId="4989FFE1" w14:textId="77777777" w:rsidR="007E6DFA" w:rsidRPr="007E6DFA" w:rsidRDefault="007E6DFA" w:rsidP="007E6DFA">
      <w:pPr>
        <w:spacing w:after="0" w:line="240" w:lineRule="auto"/>
        <w:rPr>
          <w:rFonts w:ascii="Calibri" w:eastAsia="Times New Roman" w:hAnsi="Calibri" w:cs="Calibri"/>
          <w:lang w:eastAsia="sl-SI"/>
        </w:rPr>
      </w:pPr>
    </w:p>
    <w:p w14:paraId="4E2A42D0"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samostojno</w:t>
      </w:r>
    </w:p>
    <w:p w14:paraId="46520ADE" w14:textId="77777777" w:rsidR="007E6DFA" w:rsidRPr="007E6DFA" w:rsidRDefault="007E6DFA" w:rsidP="007E6DFA">
      <w:pPr>
        <w:spacing w:after="0" w:line="240" w:lineRule="auto"/>
        <w:rPr>
          <w:rFonts w:ascii="Calibri" w:eastAsia="Times New Roman" w:hAnsi="Calibri" w:cs="Calibri"/>
          <w:lang w:eastAsia="sl-SI"/>
        </w:rPr>
      </w:pPr>
    </w:p>
    <w:p w14:paraId="5477B04D"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v skupni ponudbi</w:t>
      </w:r>
    </w:p>
    <w:p w14:paraId="0EB36905" w14:textId="77777777" w:rsidR="007E6DFA" w:rsidRPr="007E6DFA" w:rsidRDefault="007E6DFA" w:rsidP="007E6DFA">
      <w:pPr>
        <w:spacing w:after="0" w:line="240" w:lineRule="auto"/>
        <w:rPr>
          <w:rFonts w:ascii="Calibri" w:eastAsia="Times New Roman" w:hAnsi="Calibri" w:cs="Calibri"/>
          <w:lang w:eastAsia="sl-SI"/>
        </w:rPr>
      </w:pPr>
    </w:p>
    <w:p w14:paraId="13D09FA3"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 podizvajalci</w:t>
      </w:r>
    </w:p>
    <w:p w14:paraId="4588FA3E" w14:textId="77777777" w:rsidR="00B24827" w:rsidRPr="00B24827" w:rsidRDefault="00B24827" w:rsidP="00B24827">
      <w:pPr>
        <w:spacing w:after="200" w:line="276" w:lineRule="auto"/>
        <w:rPr>
          <w:rFonts w:ascii="Calibri" w:eastAsia="Times New Roman" w:hAnsi="Calibri" w:cs="Times New Roman"/>
          <w:lang w:eastAsia="sl-SI"/>
        </w:rPr>
      </w:pPr>
    </w:p>
    <w:p w14:paraId="32F5080C" w14:textId="77777777" w:rsidR="00B24827" w:rsidRPr="00B24827" w:rsidRDefault="00B24827" w:rsidP="00B24827">
      <w:pPr>
        <w:spacing w:after="0" w:line="240" w:lineRule="auto"/>
        <w:rPr>
          <w:rFonts w:ascii="Calibri" w:eastAsia="Times New Roman" w:hAnsi="Calibri" w:cs="Times New Roman"/>
          <w:b/>
          <w:lang w:eastAsia="sl-SI"/>
        </w:rPr>
      </w:pPr>
    </w:p>
    <w:p w14:paraId="7D4280EF" w14:textId="77777777" w:rsidR="00B24827" w:rsidRPr="00B24827" w:rsidRDefault="00B24827" w:rsidP="00B24827">
      <w:pPr>
        <w:spacing w:after="0" w:line="240" w:lineRule="auto"/>
        <w:rPr>
          <w:rFonts w:ascii="Calibri" w:eastAsia="Times New Roman" w:hAnsi="Calibri" w:cs="Times New Roman"/>
          <w:lang w:eastAsia="sl-SI"/>
        </w:rPr>
      </w:pPr>
    </w:p>
    <w:p w14:paraId="2A6FA359" w14:textId="77777777" w:rsidR="00B24827" w:rsidRPr="00B24827" w:rsidRDefault="00B24827" w:rsidP="007E6DFA">
      <w:pPr>
        <w:spacing w:after="0" w:line="240" w:lineRule="auto"/>
        <w:jc w:val="center"/>
        <w:rPr>
          <w:rFonts w:ascii="Calibri" w:eastAsia="Times New Roman" w:hAnsi="Calibri" w:cs="Times New Roman"/>
          <w:lang w:eastAsia="sl-SI"/>
        </w:rPr>
      </w:pPr>
    </w:p>
    <w:p w14:paraId="17DA46A8"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14:paraId="6FEFA775" w14:textId="77777777" w:rsidTr="0022149A">
        <w:trPr>
          <w:trHeight w:val="490"/>
        </w:trPr>
        <w:tc>
          <w:tcPr>
            <w:tcW w:w="3085" w:type="dxa"/>
            <w:tcBorders>
              <w:top w:val="nil"/>
              <w:left w:val="nil"/>
              <w:bottom w:val="single" w:sz="4" w:space="0" w:color="auto"/>
              <w:right w:val="nil"/>
            </w:tcBorders>
          </w:tcPr>
          <w:p w14:paraId="2BD54CC9" w14:textId="77777777"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t>PONUDNIK</w:t>
            </w:r>
            <w:r w:rsidRPr="0022149A">
              <w:rPr>
                <w:rFonts w:ascii="Calibri" w:eastAsia="Times New Roman" w:hAnsi="Calibri" w:cs="Times New Roman"/>
                <w:lang w:eastAsia="sl-SI"/>
              </w:rPr>
              <w:t xml:space="preserve">: </w:t>
            </w:r>
          </w:p>
          <w:p w14:paraId="30EF85E0" w14:textId="77777777" w:rsidR="0022149A" w:rsidRPr="0022149A" w:rsidRDefault="0022149A" w:rsidP="0022149A">
            <w:pPr>
              <w:spacing w:after="0" w:line="240" w:lineRule="auto"/>
              <w:rPr>
                <w:rFonts w:ascii="Calibri" w:eastAsia="Times New Roman" w:hAnsi="Calibri" w:cs="Times New Roman"/>
                <w:lang w:eastAsia="sl-SI"/>
              </w:rPr>
            </w:pPr>
          </w:p>
        </w:tc>
      </w:tr>
      <w:tr w:rsidR="0022149A" w:rsidRPr="0022149A" w14:paraId="74ABF860" w14:textId="77777777" w:rsidTr="0022149A">
        <w:trPr>
          <w:trHeight w:val="276"/>
        </w:trPr>
        <w:tc>
          <w:tcPr>
            <w:tcW w:w="3085" w:type="dxa"/>
            <w:tcBorders>
              <w:top w:val="single" w:sz="4" w:space="0" w:color="auto"/>
              <w:left w:val="nil"/>
              <w:bottom w:val="single" w:sz="4" w:space="0" w:color="auto"/>
              <w:right w:val="nil"/>
            </w:tcBorders>
          </w:tcPr>
          <w:p w14:paraId="57F81F79" w14:textId="77777777" w:rsidR="0022149A" w:rsidRDefault="0022149A" w:rsidP="0022149A">
            <w:pPr>
              <w:spacing w:after="0" w:line="240" w:lineRule="auto"/>
              <w:rPr>
                <w:rFonts w:ascii="Calibri" w:eastAsia="Times New Roman" w:hAnsi="Calibri" w:cs="Times New Roman"/>
                <w:lang w:eastAsia="sl-SI"/>
              </w:rPr>
            </w:pPr>
          </w:p>
          <w:p w14:paraId="64DC5B6B" w14:textId="77777777" w:rsidR="0022149A" w:rsidRPr="0022149A" w:rsidRDefault="0022149A" w:rsidP="0022149A">
            <w:pPr>
              <w:spacing w:after="0" w:line="240" w:lineRule="auto"/>
              <w:rPr>
                <w:rFonts w:ascii="Calibri" w:eastAsia="Times New Roman" w:hAnsi="Calibri" w:cs="Times New Roman"/>
                <w:lang w:eastAsia="sl-SI"/>
              </w:rPr>
            </w:pPr>
          </w:p>
        </w:tc>
      </w:tr>
    </w:tbl>
    <w:p w14:paraId="04647948" w14:textId="097794B3" w:rsid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14:paraId="4B90561E" w14:textId="77777777" w:rsidR="00AA2660" w:rsidRPr="0022149A" w:rsidRDefault="00AA2660" w:rsidP="0022149A">
      <w:pPr>
        <w:tabs>
          <w:tab w:val="left" w:pos="4293"/>
        </w:tabs>
        <w:spacing w:after="0" w:line="240" w:lineRule="auto"/>
        <w:jc w:val="right"/>
        <w:rPr>
          <w:rFonts w:ascii="Calibri" w:eastAsia="Times New Roman" w:hAnsi="Calibri" w:cs="Times New Roman"/>
          <w:lang w:eastAsia="sl-SI"/>
        </w:rPr>
      </w:pPr>
    </w:p>
    <w:p w14:paraId="1D8D831E" w14:textId="77777777"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14:paraId="58EBE612" w14:textId="77777777" w:rsidR="00B24827" w:rsidRPr="00B24827" w:rsidRDefault="00B24827" w:rsidP="00B24827">
      <w:pPr>
        <w:spacing w:after="0" w:line="240" w:lineRule="auto"/>
        <w:rPr>
          <w:rFonts w:ascii="Calibri" w:eastAsia="Times New Roman" w:hAnsi="Calibri" w:cs="Times New Roman"/>
          <w:b/>
          <w:bCs/>
          <w:lang w:eastAsia="sl-SI"/>
        </w:rPr>
      </w:pPr>
    </w:p>
    <w:p w14:paraId="5499F55F" w14:textId="44C74273" w:rsidR="00B24827" w:rsidRPr="005F4AF2" w:rsidRDefault="00B24827" w:rsidP="005F4AF2">
      <w:pPr>
        <w:spacing w:after="0" w:line="240" w:lineRule="auto"/>
        <w:jc w:val="center"/>
        <w:rPr>
          <w:rFonts w:ascii="Calibri" w:eastAsia="Times New Roman" w:hAnsi="Calibri" w:cs="Times New Roman"/>
          <w:bCs/>
          <w:sz w:val="24"/>
          <w:szCs w:val="24"/>
          <w:lang w:eastAsia="sl-SI"/>
        </w:rPr>
      </w:pPr>
      <w:r w:rsidRPr="007E6DFA">
        <w:rPr>
          <w:rFonts w:ascii="Calibri" w:eastAsia="Times New Roman" w:hAnsi="Calibri" w:cs="Times New Roman"/>
          <w:b/>
          <w:bCs/>
          <w:sz w:val="24"/>
          <w:szCs w:val="24"/>
          <w:lang w:eastAsia="sl-SI"/>
        </w:rPr>
        <w:t>IZJAVA PONUDNIKA</w:t>
      </w:r>
      <w:r w:rsidRPr="007E6DFA">
        <w:rPr>
          <w:rFonts w:ascii="Calibri" w:eastAsia="Times New Roman" w:hAnsi="Calibri" w:cs="Times New Roman"/>
          <w:b/>
          <w:bCs/>
          <w:sz w:val="24"/>
          <w:szCs w:val="24"/>
          <w:vertAlign w:val="superscript"/>
          <w:lang w:eastAsia="sl-SI"/>
        </w:rPr>
        <w:footnoteReference w:id="2"/>
      </w:r>
    </w:p>
    <w:p w14:paraId="31672823" w14:textId="77777777" w:rsidR="00B24827" w:rsidRPr="00B24827" w:rsidRDefault="00B24827" w:rsidP="00B24827">
      <w:pPr>
        <w:spacing w:after="0" w:line="240" w:lineRule="auto"/>
        <w:rPr>
          <w:rFonts w:ascii="Calibri" w:eastAsia="Times New Roman" w:hAnsi="Calibri" w:cs="Times New Roman"/>
          <w:bCs/>
          <w:lang w:eastAsia="sl-SI"/>
        </w:rPr>
      </w:pPr>
    </w:p>
    <w:p w14:paraId="5D7B8C66" w14:textId="77777777"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14:paraId="67C5FC0B" w14:textId="77777777" w:rsidR="00B24827" w:rsidRPr="00B24827" w:rsidRDefault="00B24827" w:rsidP="00B24827">
      <w:pPr>
        <w:spacing w:after="0" w:line="240" w:lineRule="auto"/>
        <w:rPr>
          <w:rFonts w:ascii="Calibri" w:eastAsia="Times New Roman" w:hAnsi="Calibri" w:cs="Times New Roman"/>
          <w:bCs/>
          <w:lang w:eastAsia="sl-SI"/>
        </w:rPr>
      </w:pPr>
    </w:p>
    <w:p w14:paraId="31632DC7" w14:textId="4E5EB9B3" w:rsidR="00B24827" w:rsidRPr="00B24827" w:rsidRDefault="00B24827" w:rsidP="006D4295">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00363D93">
        <w:rPr>
          <w:rFonts w:ascii="Calibri" w:eastAsia="Times New Roman" w:hAnsi="Calibri" w:cs="Times New Roman"/>
          <w:b/>
          <w:lang w:eastAsia="sl-SI"/>
        </w:rPr>
        <w:t>3322-7/2021</w:t>
      </w:r>
      <w:r w:rsidRPr="00B24827">
        <w:rPr>
          <w:rFonts w:ascii="Calibri" w:eastAsia="Times New Roman" w:hAnsi="Calibri" w:cs="Times New Roman"/>
          <w:lang w:eastAsia="sl-SI"/>
        </w:rPr>
        <w:t>, katerega predmet je »</w:t>
      </w:r>
      <w:r w:rsidR="00363D93">
        <w:rPr>
          <w:rFonts w:ascii="Calibri" w:eastAsia="Times New Roman" w:hAnsi="Calibri" w:cs="Calibri"/>
          <w:lang w:eastAsia="sl-SI"/>
        </w:rPr>
        <w:t>Obnova kanalizacije, vodovoda in ceste v Stritarjevi ulici</w:t>
      </w:r>
      <w:r w:rsidRPr="00AA2660">
        <w:rPr>
          <w:rFonts w:ascii="Calibri" w:eastAsia="Times New Roman" w:hAnsi="Calibri" w:cs="Times New Roman"/>
          <w:lang w:eastAsia="sl-SI"/>
        </w:rPr>
        <w:t>«;</w:t>
      </w:r>
      <w:r w:rsidR="007E6DFA">
        <w:rPr>
          <w:rFonts w:ascii="Calibri" w:eastAsia="Times New Roman" w:hAnsi="Calibri" w:cs="Times New Roman"/>
          <w:b/>
          <w:lang w:eastAsia="sl-SI"/>
        </w:rPr>
        <w:t xml:space="preserve"> </w:t>
      </w:r>
    </w:p>
    <w:p w14:paraId="44E007D4"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14:paraId="6199365E"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4DC792A2" w14:textId="62F87880"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6B05AF">
        <w:rPr>
          <w:rFonts w:ascii="Calibri" w:eastAsia="Times New Roman" w:hAnsi="Calibri" w:cs="Times New Roman"/>
          <w:bCs/>
          <w:lang w:eastAsia="sl-SI"/>
        </w:rPr>
        <w:t xml:space="preserve"> in 14/18</w:t>
      </w:r>
      <w:r w:rsidRPr="00B24827">
        <w:rPr>
          <w:rFonts w:ascii="Calibri" w:eastAsia="Times New Roman" w:hAnsi="Calibri" w:cs="Times New Roman"/>
          <w:bCs/>
          <w:lang w:eastAsia="sl-SI"/>
        </w:rPr>
        <w:t>; v nadaljevanju ZJN-3);</w:t>
      </w:r>
    </w:p>
    <w:p w14:paraId="7C512C8F"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512776BD"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14:paraId="7203162F" w14:textId="77777777" w:rsidR="00B24827" w:rsidRPr="00B24827" w:rsidRDefault="00B24827" w:rsidP="006D4295">
      <w:pPr>
        <w:numPr>
          <w:ilvl w:val="0"/>
          <w:numId w:val="3"/>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14:paraId="7B770DFE"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2160D278"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14:paraId="1A770F8D" w14:textId="14498952"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w:t>
      </w:r>
      <w:r w:rsidR="004D57D1" w:rsidRPr="004D57D1">
        <w:rPr>
          <w:rFonts w:ascii="Calibri" w:eastAsia="Times New Roman" w:hAnsi="Calibri" w:cs="Times New Roman"/>
          <w:bCs/>
          <w:lang w:eastAsia="sl-SI"/>
        </w:rPr>
        <w:t>na dan oddaje ponudbe nima</w:t>
      </w:r>
      <w:r w:rsidR="004D57D1">
        <w:rPr>
          <w:rFonts w:ascii="Calibri" w:eastAsia="Times New Roman" w:hAnsi="Calibri" w:cs="Times New Roman"/>
          <w:bCs/>
          <w:lang w:eastAsia="sl-SI"/>
        </w:rPr>
        <w:t>mo</w:t>
      </w:r>
      <w:r w:rsidR="004D57D1" w:rsidRPr="004D57D1">
        <w:rPr>
          <w:rFonts w:ascii="Calibri" w:eastAsia="Times New Roman" w:hAnsi="Calibri" w:cs="Times New Roman"/>
          <w:bCs/>
          <w:lang w:eastAsia="sl-SI"/>
        </w:rPr>
        <w:t xml:space="preserve"> blokiranega nobenega transakcijskega računa, v zadnjih šestih (6) mesecih pred objavo javnega naročila pa ni</w:t>
      </w:r>
      <w:r w:rsidR="004D57D1">
        <w:rPr>
          <w:rFonts w:ascii="Calibri" w:eastAsia="Times New Roman" w:hAnsi="Calibri" w:cs="Times New Roman"/>
          <w:bCs/>
          <w:lang w:eastAsia="sl-SI"/>
        </w:rPr>
        <w:t>smo</w:t>
      </w:r>
      <w:r w:rsidR="004D57D1" w:rsidRPr="004D57D1">
        <w:rPr>
          <w:rFonts w:ascii="Calibri" w:eastAsia="Times New Roman" w:hAnsi="Calibri" w:cs="Times New Roman"/>
          <w:bCs/>
          <w:lang w:eastAsia="sl-SI"/>
        </w:rPr>
        <w:t xml:space="preserve"> imel</w:t>
      </w:r>
      <w:r w:rsidR="004D57D1">
        <w:rPr>
          <w:rFonts w:ascii="Calibri" w:eastAsia="Times New Roman" w:hAnsi="Calibri" w:cs="Times New Roman"/>
          <w:bCs/>
          <w:lang w:eastAsia="sl-SI"/>
        </w:rPr>
        <w:t>i</w:t>
      </w:r>
      <w:r w:rsidR="004D57D1" w:rsidRPr="004D57D1">
        <w:rPr>
          <w:rFonts w:ascii="Calibri" w:eastAsia="Times New Roman" w:hAnsi="Calibri" w:cs="Times New Roman"/>
          <w:bCs/>
          <w:lang w:eastAsia="sl-SI"/>
        </w:rPr>
        <w:t xml:space="preserve"> blokiranega nobenega transakcijskega računa več kot 15 zaporednih dni</w:t>
      </w:r>
      <w:r w:rsidRPr="00B24827">
        <w:rPr>
          <w:rFonts w:ascii="Calibri" w:eastAsia="Times New Roman" w:hAnsi="Calibri" w:cs="Times New Roman"/>
          <w:bCs/>
          <w:lang w:eastAsia="sl-SI"/>
        </w:rPr>
        <w:t>;</w:t>
      </w:r>
    </w:p>
    <w:p w14:paraId="649C5269" w14:textId="77777777" w:rsidR="00B24827" w:rsidRPr="00B24827" w:rsidRDefault="00B24827" w:rsidP="006D4295">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14:paraId="5C127D34"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14:paraId="4C5A25C8" w14:textId="77777777" w:rsidR="00B24827" w:rsidRPr="00B24827" w:rsidRDefault="00B24827" w:rsidP="00B24827">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1DEDCEE4" w14:textId="77777777" w:rsidTr="007E6DFA">
        <w:trPr>
          <w:trHeight w:val="415"/>
        </w:trPr>
        <w:tc>
          <w:tcPr>
            <w:tcW w:w="3118" w:type="dxa"/>
            <w:hideMark/>
          </w:tcPr>
          <w:p w14:paraId="39684718"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707C2A99"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667B295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26C3F7" w14:textId="77777777" w:rsidR="00B24827" w:rsidRPr="00B24827" w:rsidRDefault="00B24827" w:rsidP="00B24827">
      <w:pPr>
        <w:spacing w:after="0" w:line="240" w:lineRule="auto"/>
        <w:rPr>
          <w:rFonts w:ascii="Calibri" w:eastAsia="Times New Roman" w:hAnsi="Calibri" w:cs="Times New Roman"/>
          <w:lang w:eastAsia="sl-SI"/>
        </w:rPr>
      </w:pPr>
    </w:p>
    <w:p w14:paraId="5A04274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3</w:t>
      </w:r>
    </w:p>
    <w:p w14:paraId="6C632B80" w14:textId="77777777" w:rsidR="00B24827" w:rsidRPr="007E6DFA" w:rsidRDefault="00B24827" w:rsidP="00B24827">
      <w:pPr>
        <w:spacing w:after="0" w:line="240" w:lineRule="auto"/>
        <w:jc w:val="center"/>
        <w:rPr>
          <w:rFonts w:ascii="Calibri" w:eastAsia="Times New Roman" w:hAnsi="Calibri" w:cs="Times New Roman"/>
          <w:b/>
          <w:sz w:val="20"/>
          <w:szCs w:val="20"/>
          <w:lang w:eastAsia="sl-SI"/>
        </w:rPr>
      </w:pPr>
    </w:p>
    <w:p w14:paraId="3388B880"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GOSPODARSKEM SUBJEKTU:</w:t>
      </w:r>
    </w:p>
    <w:p w14:paraId="1F1AC8AA" w14:textId="77777777"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14:paraId="6190E42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A79953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E8D36BC"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E9E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F4F6FE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9E4F31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585F9D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1E20E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FCE9B0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2E2059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7DD4F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3FCE4A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32A5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0EEF4BA"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215FF4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A2F444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D2DE36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25C622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479EEF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F6EC94"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4D0451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FDEBB3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FC3CD3"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EC0F17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9B60EE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7D999FB"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86723E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1F501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B6D078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F3766B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C76A3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814C04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41959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F208E3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D66390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EFD104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5A695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F5F280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2B25B2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08E837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FC3D298"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656ECB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672C7D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1514B9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C696CE7" w14:textId="77777777" w:rsidR="00B24827" w:rsidRPr="00B24827" w:rsidRDefault="00B24827" w:rsidP="00B24827">
            <w:pPr>
              <w:spacing w:after="0" w:line="240" w:lineRule="auto"/>
              <w:rPr>
                <w:rFonts w:ascii="Calibri" w:eastAsia="Times New Roman" w:hAnsi="Calibri" w:cs="Times New Roman"/>
                <w:highlight w:val="yellow"/>
                <w:lang w:eastAsia="sl-SI"/>
              </w:rPr>
            </w:pPr>
          </w:p>
          <w:p w14:paraId="5383C60A"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14:paraId="26CDD785"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40884A08" w14:textId="77777777" w:rsidTr="007E6DFA">
        <w:trPr>
          <w:trHeight w:val="415"/>
        </w:trPr>
        <w:tc>
          <w:tcPr>
            <w:tcW w:w="3118" w:type="dxa"/>
            <w:hideMark/>
          </w:tcPr>
          <w:p w14:paraId="41D1BFD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26BA6F9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5958D8F6"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8CE7A0" w14:textId="77777777" w:rsidR="00B24827" w:rsidRPr="00B24827" w:rsidRDefault="00B24827" w:rsidP="00B24827">
      <w:pPr>
        <w:spacing w:after="0" w:line="240" w:lineRule="auto"/>
        <w:rPr>
          <w:rFonts w:ascii="Calibri" w:eastAsia="Times New Roman" w:hAnsi="Calibri" w:cs="Times New Roman"/>
          <w:lang w:eastAsia="sl-SI"/>
        </w:rPr>
      </w:pPr>
    </w:p>
    <w:p w14:paraId="039ED35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14:paraId="7F1EB839"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14:paraId="588E5A11"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14:paraId="682225A6" w14:textId="77777777"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14:paraId="010B4B98"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SKUPNA PONUDBA</w:t>
      </w:r>
    </w:p>
    <w:p w14:paraId="295FA41E" w14:textId="77777777"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14:paraId="5527D895"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74ACAE9F" w14:textId="2D836B91"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38" w:name="_Hlk487696771"/>
      <w:r w:rsidRPr="00B24827">
        <w:rPr>
          <w:rFonts w:ascii="Calibri" w:eastAsia="Times New Roman" w:hAnsi="Calibri" w:cs="Times New Roman"/>
          <w:color w:val="000000"/>
          <w:lang w:eastAsia="sl-SI"/>
        </w:rPr>
        <w:t>»</w:t>
      </w:r>
      <w:r w:rsidR="00363D93">
        <w:rPr>
          <w:rFonts w:ascii="Calibri" w:eastAsia="Times New Roman" w:hAnsi="Calibri" w:cs="Calibri"/>
          <w:lang w:eastAsia="sl-SI"/>
        </w:rPr>
        <w:t>Obnova kanalizacije, vodovoda in ceste v Stritarjevi ulici</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38"/>
    <w:p w14:paraId="1FB3EDDE"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4B92AE6"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14:paraId="5EAF9DCF"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14:paraId="5D7090C1" w14:textId="77777777" w:rsidTr="00B24827">
        <w:tc>
          <w:tcPr>
            <w:tcW w:w="1101" w:type="dxa"/>
            <w:tcBorders>
              <w:top w:val="single" w:sz="4" w:space="0" w:color="auto"/>
              <w:left w:val="single" w:sz="4" w:space="0" w:color="auto"/>
              <w:bottom w:val="single" w:sz="4" w:space="0" w:color="auto"/>
              <w:right w:val="single" w:sz="4" w:space="0" w:color="auto"/>
            </w:tcBorders>
            <w:hideMark/>
          </w:tcPr>
          <w:p w14:paraId="1245E964"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 xml:space="preserve">Zap. št.: </w:t>
            </w:r>
          </w:p>
        </w:tc>
        <w:tc>
          <w:tcPr>
            <w:tcW w:w="8111" w:type="dxa"/>
            <w:tcBorders>
              <w:top w:val="single" w:sz="4" w:space="0" w:color="auto"/>
              <w:left w:val="single" w:sz="4" w:space="0" w:color="auto"/>
              <w:bottom w:val="single" w:sz="4" w:space="0" w:color="auto"/>
              <w:right w:val="single" w:sz="4" w:space="0" w:color="auto"/>
            </w:tcBorders>
            <w:hideMark/>
          </w:tcPr>
          <w:p w14:paraId="1F1756FB"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14:paraId="6DD65400" w14:textId="77777777" w:rsidTr="00B24827">
        <w:tc>
          <w:tcPr>
            <w:tcW w:w="1101" w:type="dxa"/>
            <w:tcBorders>
              <w:top w:val="single" w:sz="4" w:space="0" w:color="auto"/>
              <w:left w:val="single" w:sz="4" w:space="0" w:color="auto"/>
              <w:bottom w:val="single" w:sz="4" w:space="0" w:color="auto"/>
              <w:right w:val="single" w:sz="4" w:space="0" w:color="auto"/>
            </w:tcBorders>
          </w:tcPr>
          <w:p w14:paraId="426E377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1951E982"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7677D29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5AFF14A" w14:textId="77777777" w:rsidTr="00B24827">
        <w:tc>
          <w:tcPr>
            <w:tcW w:w="1101" w:type="dxa"/>
            <w:tcBorders>
              <w:top w:val="single" w:sz="4" w:space="0" w:color="auto"/>
              <w:left w:val="single" w:sz="4" w:space="0" w:color="auto"/>
              <w:bottom w:val="single" w:sz="4" w:space="0" w:color="auto"/>
              <w:right w:val="single" w:sz="4" w:space="0" w:color="auto"/>
            </w:tcBorders>
          </w:tcPr>
          <w:p w14:paraId="526174E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F2B0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9B23BE1"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994B440" w14:textId="77777777" w:rsidTr="00B24827">
        <w:tc>
          <w:tcPr>
            <w:tcW w:w="1101" w:type="dxa"/>
            <w:tcBorders>
              <w:top w:val="single" w:sz="4" w:space="0" w:color="auto"/>
              <w:left w:val="single" w:sz="4" w:space="0" w:color="auto"/>
              <w:bottom w:val="single" w:sz="4" w:space="0" w:color="auto"/>
              <w:right w:val="single" w:sz="4" w:space="0" w:color="auto"/>
            </w:tcBorders>
          </w:tcPr>
          <w:p w14:paraId="59C899D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1E36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C3CF52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7A4E2C0" w14:textId="77777777" w:rsidTr="00B24827">
        <w:tc>
          <w:tcPr>
            <w:tcW w:w="1101" w:type="dxa"/>
            <w:tcBorders>
              <w:top w:val="single" w:sz="4" w:space="0" w:color="auto"/>
              <w:left w:val="single" w:sz="4" w:space="0" w:color="auto"/>
              <w:bottom w:val="single" w:sz="4" w:space="0" w:color="auto"/>
              <w:right w:val="single" w:sz="4" w:space="0" w:color="auto"/>
            </w:tcBorders>
          </w:tcPr>
          <w:p w14:paraId="38D3DD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32D6373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5F10193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B9B8BF5" w14:textId="77777777" w:rsidR="00B24827" w:rsidRPr="00B24827" w:rsidRDefault="00B24827" w:rsidP="00B24827">
      <w:pPr>
        <w:spacing w:after="0" w:line="240" w:lineRule="auto"/>
        <w:rPr>
          <w:rFonts w:ascii="Calibri" w:eastAsia="Times New Roman" w:hAnsi="Calibri" w:cs="Times New Roman"/>
          <w:lang w:eastAsia="sl-SI"/>
        </w:rPr>
      </w:pPr>
    </w:p>
    <w:p w14:paraId="79551649" w14:textId="77777777" w:rsidR="00B24827" w:rsidRPr="00B24827" w:rsidRDefault="00B24827" w:rsidP="00B24827">
      <w:pPr>
        <w:spacing w:after="0" w:line="240" w:lineRule="auto"/>
        <w:rPr>
          <w:rFonts w:ascii="Calibri" w:eastAsia="Times New Roman" w:hAnsi="Calibri" w:cs="Times New Roman"/>
          <w:lang w:eastAsia="sl-SI"/>
        </w:rPr>
      </w:pPr>
    </w:p>
    <w:p w14:paraId="5044D80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7C200810"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17EE79BF" w14:textId="77777777" w:rsidTr="00B24827">
        <w:tc>
          <w:tcPr>
            <w:tcW w:w="9062" w:type="dxa"/>
            <w:tcBorders>
              <w:top w:val="nil"/>
              <w:left w:val="nil"/>
              <w:bottom w:val="single" w:sz="4" w:space="0" w:color="auto"/>
              <w:right w:val="nil"/>
            </w:tcBorders>
          </w:tcPr>
          <w:p w14:paraId="73E23C41" w14:textId="77777777" w:rsidR="00B24827" w:rsidRPr="00B24827" w:rsidRDefault="00B24827" w:rsidP="00B24827">
            <w:pPr>
              <w:rPr>
                <w:rFonts w:ascii="Calibri" w:hAnsi="Calibri"/>
                <w:lang w:eastAsia="sl-SI"/>
              </w:rPr>
            </w:pPr>
          </w:p>
          <w:p w14:paraId="492E7FED" w14:textId="77777777" w:rsidR="00B24827" w:rsidRPr="00B24827" w:rsidRDefault="00B24827" w:rsidP="00B24827">
            <w:pPr>
              <w:rPr>
                <w:rFonts w:ascii="Calibri" w:eastAsia="Calibri" w:hAnsi="Calibri"/>
                <w:lang w:eastAsia="sl-SI"/>
              </w:rPr>
            </w:pPr>
          </w:p>
        </w:tc>
      </w:tr>
      <w:tr w:rsidR="00B24827" w:rsidRPr="00B24827" w14:paraId="399B5F36" w14:textId="77777777" w:rsidTr="00B24827">
        <w:tc>
          <w:tcPr>
            <w:tcW w:w="9062" w:type="dxa"/>
            <w:tcBorders>
              <w:top w:val="single" w:sz="4" w:space="0" w:color="auto"/>
              <w:left w:val="nil"/>
              <w:bottom w:val="single" w:sz="4" w:space="0" w:color="auto"/>
              <w:right w:val="nil"/>
            </w:tcBorders>
          </w:tcPr>
          <w:p w14:paraId="32C15547" w14:textId="77777777" w:rsidR="00B24827" w:rsidRPr="00B24827" w:rsidRDefault="00B24827" w:rsidP="00B24827">
            <w:pPr>
              <w:rPr>
                <w:rFonts w:ascii="Calibri" w:eastAsia="Calibri" w:hAnsi="Calibri"/>
                <w:lang w:eastAsia="sl-SI"/>
              </w:rPr>
            </w:pPr>
          </w:p>
          <w:p w14:paraId="3DF143CF" w14:textId="77777777" w:rsidR="00B24827" w:rsidRPr="00B24827" w:rsidRDefault="00B24827" w:rsidP="00B24827">
            <w:pPr>
              <w:rPr>
                <w:rFonts w:ascii="Calibri" w:eastAsia="Calibri" w:hAnsi="Calibri"/>
                <w:lang w:eastAsia="sl-SI"/>
              </w:rPr>
            </w:pPr>
          </w:p>
          <w:p w14:paraId="6BC32CD2" w14:textId="77777777" w:rsidR="00B24827" w:rsidRPr="00B24827" w:rsidRDefault="00B24827" w:rsidP="00B24827">
            <w:pPr>
              <w:rPr>
                <w:rFonts w:ascii="Calibri" w:eastAsia="Calibri" w:hAnsi="Calibri"/>
                <w:lang w:eastAsia="sl-SI"/>
              </w:rPr>
            </w:pPr>
          </w:p>
        </w:tc>
      </w:tr>
    </w:tbl>
    <w:p w14:paraId="18A07C40" w14:textId="77777777" w:rsidR="00B24827" w:rsidRPr="00B24827" w:rsidRDefault="00B24827" w:rsidP="00B24827">
      <w:pPr>
        <w:spacing w:after="0" w:line="240" w:lineRule="auto"/>
        <w:rPr>
          <w:rFonts w:ascii="Calibri" w:eastAsia="Times New Roman" w:hAnsi="Calibri" w:cs="Times New Roman"/>
          <w:lang w:eastAsia="sl-SI"/>
        </w:rPr>
      </w:pPr>
    </w:p>
    <w:p w14:paraId="5FCB70B9" w14:textId="77777777" w:rsidR="00B24827" w:rsidRPr="00B24827" w:rsidRDefault="00B24827" w:rsidP="00B24827">
      <w:pPr>
        <w:spacing w:after="0" w:line="240" w:lineRule="auto"/>
        <w:rPr>
          <w:rFonts w:ascii="Calibri" w:eastAsia="Times New Roman" w:hAnsi="Calibri" w:cs="Times New Roman"/>
          <w:lang w:eastAsia="sl-SI"/>
        </w:rPr>
      </w:pPr>
    </w:p>
    <w:p w14:paraId="1AB0625E" w14:textId="77777777" w:rsidR="00B24827" w:rsidRPr="00B24827" w:rsidRDefault="00B24827" w:rsidP="00B24827">
      <w:pPr>
        <w:spacing w:after="0" w:line="240" w:lineRule="auto"/>
        <w:rPr>
          <w:rFonts w:ascii="Calibri" w:eastAsia="Times New Roman" w:hAnsi="Calibri" w:cs="Times New Roman"/>
          <w:lang w:eastAsia="sl-SI"/>
        </w:rPr>
      </w:pPr>
    </w:p>
    <w:p w14:paraId="7BBA7EF8"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14:paraId="3CA5F398" w14:textId="77777777" w:rsidR="00B24827" w:rsidRPr="00B24827" w:rsidRDefault="00B24827" w:rsidP="00B24827">
      <w:pPr>
        <w:spacing w:after="0" w:line="240" w:lineRule="auto"/>
        <w:rPr>
          <w:rFonts w:ascii="Calibri" w:eastAsia="Times New Roman" w:hAnsi="Calibri" w:cs="Times New Roman"/>
          <w:lang w:eastAsia="sl-SI"/>
        </w:rPr>
      </w:pPr>
    </w:p>
    <w:p w14:paraId="457EDFAA" w14:textId="77777777" w:rsidR="00B24827" w:rsidRPr="00B24827" w:rsidRDefault="00B24827" w:rsidP="00B24827">
      <w:pPr>
        <w:spacing w:after="0" w:line="240" w:lineRule="auto"/>
        <w:rPr>
          <w:rFonts w:ascii="Calibri" w:eastAsia="Times New Roman" w:hAnsi="Calibri" w:cs="Times New Roman"/>
          <w:lang w:eastAsia="sl-SI"/>
        </w:rPr>
      </w:pPr>
    </w:p>
    <w:p w14:paraId="2F57679B" w14:textId="77777777" w:rsidR="00B24827" w:rsidRPr="00B24827" w:rsidRDefault="00B24827" w:rsidP="00B24827">
      <w:pPr>
        <w:spacing w:after="0" w:line="240" w:lineRule="auto"/>
        <w:rPr>
          <w:rFonts w:ascii="Calibri" w:eastAsia="Times New Roman" w:hAnsi="Calibri" w:cs="Times New Roman"/>
          <w:lang w:eastAsia="sl-SI"/>
        </w:rPr>
      </w:pPr>
    </w:p>
    <w:p w14:paraId="472E7FE6"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3C7AD090" w14:textId="77777777" w:rsidTr="007E6DFA">
        <w:trPr>
          <w:trHeight w:val="415"/>
        </w:trPr>
        <w:tc>
          <w:tcPr>
            <w:tcW w:w="3118" w:type="dxa"/>
            <w:hideMark/>
          </w:tcPr>
          <w:p w14:paraId="5DED652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Datum:</w:t>
            </w:r>
          </w:p>
        </w:tc>
        <w:tc>
          <w:tcPr>
            <w:tcW w:w="3118" w:type="dxa"/>
            <w:hideMark/>
          </w:tcPr>
          <w:p w14:paraId="774F929D"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Žig:</w:t>
            </w:r>
          </w:p>
        </w:tc>
        <w:tc>
          <w:tcPr>
            <w:tcW w:w="3118" w:type="dxa"/>
            <w:hideMark/>
          </w:tcPr>
          <w:p w14:paraId="42B8895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Podpis ponudnika:</w:t>
            </w:r>
          </w:p>
        </w:tc>
      </w:tr>
    </w:tbl>
    <w:p w14:paraId="4E9FEFFD" w14:textId="77777777" w:rsidR="00B24827" w:rsidRPr="00B24827" w:rsidRDefault="00B24827" w:rsidP="00B24827">
      <w:pPr>
        <w:spacing w:line="256" w:lineRule="auto"/>
        <w:rPr>
          <w:rFonts w:ascii="Calibri" w:eastAsia="Calibri" w:hAnsi="Calibri" w:cs="Times New Roman"/>
        </w:rPr>
      </w:pPr>
    </w:p>
    <w:p w14:paraId="68C6A848" w14:textId="77777777" w:rsidR="00B24827" w:rsidRPr="00B24827" w:rsidRDefault="00B24827" w:rsidP="00B24827">
      <w:pPr>
        <w:spacing w:line="256" w:lineRule="auto"/>
        <w:rPr>
          <w:rFonts w:ascii="Calibri" w:eastAsia="Calibri" w:hAnsi="Calibri" w:cs="Times New Roman"/>
        </w:rPr>
      </w:pPr>
    </w:p>
    <w:p w14:paraId="2832B729" w14:textId="77777777" w:rsidR="00B24827" w:rsidRPr="00B24827" w:rsidRDefault="00B24827" w:rsidP="00B24827">
      <w:pPr>
        <w:spacing w:line="256" w:lineRule="auto"/>
        <w:rPr>
          <w:rFonts w:ascii="Calibri" w:eastAsia="Calibri" w:hAnsi="Calibri" w:cs="Times New Roman"/>
        </w:rPr>
      </w:pPr>
    </w:p>
    <w:p w14:paraId="3CA9740A" w14:textId="77777777" w:rsidR="00B24827" w:rsidRPr="00B24827" w:rsidRDefault="00B24827" w:rsidP="00B24827">
      <w:pPr>
        <w:spacing w:line="256" w:lineRule="auto"/>
        <w:rPr>
          <w:rFonts w:ascii="Calibri" w:eastAsia="Calibri" w:hAnsi="Calibri" w:cs="Times New Roman"/>
        </w:rPr>
      </w:pPr>
    </w:p>
    <w:p w14:paraId="4BD57CCC" w14:textId="77777777"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14:paraId="58217DCB"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14:paraId="17E3ACDD"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POOBLASTILO ZA PRIDOBITEV POTRDILA</w:t>
      </w:r>
    </w:p>
    <w:p w14:paraId="146B6524"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IZ URADNIH EVIDENC – ZA PRAVNE OSEBE</w:t>
      </w:r>
    </w:p>
    <w:p w14:paraId="7713DB29" w14:textId="77777777" w:rsidR="00B24827" w:rsidRPr="00B24827" w:rsidRDefault="00B24827" w:rsidP="00B24827">
      <w:pPr>
        <w:spacing w:after="0" w:line="240" w:lineRule="auto"/>
        <w:rPr>
          <w:rFonts w:ascii="Calibri" w:eastAsia="Times New Roman" w:hAnsi="Calibri" w:cs="Times New Roman"/>
          <w:lang w:eastAsia="sl-SI"/>
        </w:rPr>
      </w:pPr>
    </w:p>
    <w:p w14:paraId="4FCB9FDE" w14:textId="77777777" w:rsidR="00B24827" w:rsidRPr="00B24827" w:rsidRDefault="00B24827" w:rsidP="00B24827">
      <w:pPr>
        <w:spacing w:after="0" w:line="240" w:lineRule="auto"/>
        <w:rPr>
          <w:rFonts w:ascii="Calibri" w:eastAsia="Times New Roman" w:hAnsi="Calibri" w:cs="Times New Roman"/>
          <w:lang w:eastAsia="sl-SI"/>
        </w:rPr>
      </w:pPr>
    </w:p>
    <w:p w14:paraId="51C0D7BF" w14:textId="77777777" w:rsidR="00B24827" w:rsidRPr="00B24827" w:rsidRDefault="00B24827" w:rsidP="00B24827">
      <w:pPr>
        <w:spacing w:after="0" w:line="240" w:lineRule="auto"/>
        <w:rPr>
          <w:rFonts w:ascii="Calibri" w:eastAsia="Times New Roman" w:hAnsi="Calibri" w:cs="Times New Roman"/>
          <w:lang w:eastAsia="sl-SI"/>
        </w:rPr>
      </w:pPr>
    </w:p>
    <w:p w14:paraId="6E219AE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14:paraId="1A401B3C"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14:paraId="286190C2" w14:textId="77777777" w:rsidR="00B24827" w:rsidRPr="00B24827" w:rsidRDefault="00B24827" w:rsidP="00B24827">
      <w:pPr>
        <w:spacing w:after="0" w:line="240" w:lineRule="auto"/>
        <w:rPr>
          <w:rFonts w:ascii="Calibri" w:eastAsia="Times New Roman" w:hAnsi="Calibri" w:cs="Times New Roman"/>
          <w:lang w:eastAsia="sl-SI"/>
        </w:rPr>
      </w:pPr>
    </w:p>
    <w:p w14:paraId="41FB32A6" w14:textId="5B02BD96"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363D93">
        <w:rPr>
          <w:rFonts w:ascii="Calibri" w:eastAsia="Times New Roman" w:hAnsi="Calibri" w:cs="Calibri"/>
          <w:lang w:eastAsia="sl-SI"/>
        </w:rPr>
        <w:t>Obnova kanalizacije, vodovoda in ceste v Stritarjevi ulici</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39"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39"/>
    <w:p w14:paraId="5CD2F1C7" w14:textId="77777777" w:rsidR="00B24827" w:rsidRPr="00B24827" w:rsidRDefault="00B24827" w:rsidP="00B24827">
      <w:pPr>
        <w:spacing w:after="0" w:line="240" w:lineRule="auto"/>
        <w:rPr>
          <w:rFonts w:ascii="Calibri" w:eastAsia="Times New Roman" w:hAnsi="Calibri" w:cs="Times New Roman"/>
          <w:lang w:eastAsia="sl-SI"/>
        </w:rPr>
      </w:pPr>
    </w:p>
    <w:p w14:paraId="23925994"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7E6DFA" w14:paraId="1AFDE83C" w14:textId="77777777" w:rsidTr="00B24827">
        <w:tc>
          <w:tcPr>
            <w:tcW w:w="2547" w:type="dxa"/>
            <w:tcBorders>
              <w:top w:val="nil"/>
              <w:left w:val="nil"/>
              <w:bottom w:val="nil"/>
              <w:right w:val="nil"/>
            </w:tcBorders>
          </w:tcPr>
          <w:p w14:paraId="40834707" w14:textId="77777777" w:rsidR="00B24827" w:rsidRPr="007E6DFA" w:rsidRDefault="00B24827" w:rsidP="00B24827">
            <w:pPr>
              <w:jc w:val="right"/>
              <w:rPr>
                <w:rFonts w:ascii="Calibri" w:hAnsi="Calibri"/>
                <w:sz w:val="22"/>
                <w:szCs w:val="22"/>
                <w:lang w:eastAsia="sl-SI"/>
              </w:rPr>
            </w:pPr>
          </w:p>
          <w:p w14:paraId="07489D3B"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14:paraId="07C49111" w14:textId="77777777" w:rsidR="00B24827" w:rsidRPr="007E6DFA" w:rsidRDefault="00B24827" w:rsidP="00B24827">
            <w:pPr>
              <w:rPr>
                <w:rFonts w:ascii="Calibri" w:eastAsia="Calibri" w:hAnsi="Calibri"/>
                <w:sz w:val="22"/>
                <w:szCs w:val="22"/>
                <w:lang w:eastAsia="sl-SI"/>
              </w:rPr>
            </w:pPr>
          </w:p>
        </w:tc>
      </w:tr>
      <w:tr w:rsidR="00B24827" w:rsidRPr="007E6DFA" w14:paraId="652B4421" w14:textId="77777777" w:rsidTr="00B24827">
        <w:tc>
          <w:tcPr>
            <w:tcW w:w="2547" w:type="dxa"/>
            <w:tcBorders>
              <w:top w:val="nil"/>
              <w:left w:val="nil"/>
              <w:bottom w:val="nil"/>
              <w:right w:val="nil"/>
            </w:tcBorders>
          </w:tcPr>
          <w:p w14:paraId="19C2FBF9" w14:textId="77777777" w:rsidR="00B24827" w:rsidRPr="007E6DFA" w:rsidRDefault="00B24827" w:rsidP="00B24827">
            <w:pPr>
              <w:jc w:val="right"/>
              <w:rPr>
                <w:rFonts w:ascii="Calibri" w:eastAsia="Calibri" w:hAnsi="Calibri"/>
                <w:sz w:val="22"/>
                <w:szCs w:val="22"/>
                <w:lang w:eastAsia="sl-SI"/>
              </w:rPr>
            </w:pPr>
          </w:p>
          <w:p w14:paraId="68493F72" w14:textId="77777777" w:rsidR="00B24827" w:rsidRPr="007E6DFA" w:rsidRDefault="00B24827" w:rsidP="00B24827">
            <w:pPr>
              <w:jc w:val="right"/>
              <w:rPr>
                <w:rFonts w:ascii="Calibri" w:eastAsia="Calibri" w:hAnsi="Calibri"/>
                <w:sz w:val="22"/>
                <w:szCs w:val="22"/>
                <w:lang w:eastAsia="sl-SI"/>
              </w:rPr>
            </w:pPr>
          </w:p>
          <w:p w14:paraId="5D13D6E6"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Sedež podjetja:</w:t>
            </w:r>
            <w:r w:rsidRPr="007E6DFA">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14:paraId="5D281144" w14:textId="77777777" w:rsidR="00B24827" w:rsidRPr="007E6DFA" w:rsidRDefault="00B24827" w:rsidP="00B24827">
            <w:pPr>
              <w:rPr>
                <w:rFonts w:ascii="Calibri" w:eastAsia="Calibri" w:hAnsi="Calibri"/>
                <w:sz w:val="22"/>
                <w:szCs w:val="22"/>
                <w:lang w:eastAsia="sl-SI"/>
              </w:rPr>
            </w:pPr>
          </w:p>
        </w:tc>
      </w:tr>
      <w:tr w:rsidR="00B24827" w:rsidRPr="007E6DFA" w14:paraId="51BE5CF8" w14:textId="77777777" w:rsidTr="00B24827">
        <w:tc>
          <w:tcPr>
            <w:tcW w:w="2547" w:type="dxa"/>
            <w:tcBorders>
              <w:top w:val="nil"/>
              <w:left w:val="nil"/>
              <w:bottom w:val="nil"/>
              <w:right w:val="nil"/>
            </w:tcBorders>
          </w:tcPr>
          <w:p w14:paraId="47E18B71" w14:textId="77777777" w:rsidR="00B24827" w:rsidRPr="007E6DFA" w:rsidRDefault="00B24827" w:rsidP="00B24827">
            <w:pPr>
              <w:jc w:val="right"/>
              <w:rPr>
                <w:rFonts w:ascii="Calibri" w:eastAsia="Calibri" w:hAnsi="Calibri"/>
                <w:sz w:val="22"/>
                <w:szCs w:val="22"/>
                <w:lang w:eastAsia="sl-SI"/>
              </w:rPr>
            </w:pPr>
          </w:p>
          <w:p w14:paraId="32AF45A5" w14:textId="77777777" w:rsidR="00B24827" w:rsidRPr="007E6DFA" w:rsidRDefault="00B24827" w:rsidP="00B24827">
            <w:pPr>
              <w:jc w:val="right"/>
              <w:rPr>
                <w:rFonts w:ascii="Calibri" w:eastAsia="Calibri" w:hAnsi="Calibri"/>
                <w:sz w:val="22"/>
                <w:szCs w:val="22"/>
                <w:lang w:eastAsia="sl-SI"/>
              </w:rPr>
            </w:pPr>
          </w:p>
          <w:p w14:paraId="090F8B62"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14:paraId="3462EA2C" w14:textId="77777777" w:rsidR="00B24827" w:rsidRPr="007E6DFA" w:rsidRDefault="00B24827" w:rsidP="00B24827">
            <w:pPr>
              <w:rPr>
                <w:rFonts w:ascii="Calibri" w:eastAsia="Calibri" w:hAnsi="Calibri"/>
                <w:sz w:val="22"/>
                <w:szCs w:val="22"/>
                <w:lang w:eastAsia="sl-SI"/>
              </w:rPr>
            </w:pPr>
          </w:p>
        </w:tc>
      </w:tr>
      <w:tr w:rsidR="00B24827" w:rsidRPr="007E6DFA" w14:paraId="72506CE1" w14:textId="77777777" w:rsidTr="00B24827">
        <w:tc>
          <w:tcPr>
            <w:tcW w:w="2547" w:type="dxa"/>
            <w:tcBorders>
              <w:top w:val="nil"/>
              <w:left w:val="nil"/>
              <w:bottom w:val="nil"/>
              <w:right w:val="nil"/>
            </w:tcBorders>
          </w:tcPr>
          <w:p w14:paraId="0F017EC6" w14:textId="77777777" w:rsidR="00B24827" w:rsidRPr="007E6DFA" w:rsidRDefault="00B24827" w:rsidP="00B24827">
            <w:pPr>
              <w:jc w:val="right"/>
              <w:rPr>
                <w:rFonts w:ascii="Calibri" w:eastAsia="Calibri" w:hAnsi="Calibri"/>
                <w:sz w:val="22"/>
                <w:szCs w:val="22"/>
                <w:lang w:eastAsia="sl-SI"/>
              </w:rPr>
            </w:pPr>
          </w:p>
          <w:p w14:paraId="47691BE4" w14:textId="77777777" w:rsidR="00B24827" w:rsidRPr="007E6DFA" w:rsidRDefault="00B24827" w:rsidP="00B24827">
            <w:pPr>
              <w:jc w:val="right"/>
              <w:rPr>
                <w:rFonts w:ascii="Calibri" w:eastAsia="Calibri" w:hAnsi="Calibri"/>
                <w:sz w:val="22"/>
                <w:szCs w:val="22"/>
                <w:lang w:eastAsia="sl-SI"/>
              </w:rPr>
            </w:pPr>
          </w:p>
          <w:p w14:paraId="265FC8E1"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14:paraId="43AA2B6A" w14:textId="77777777" w:rsidR="00B24827" w:rsidRPr="007E6DFA" w:rsidRDefault="00B24827" w:rsidP="00B24827">
            <w:pPr>
              <w:rPr>
                <w:rFonts w:ascii="Calibri" w:eastAsia="Calibri" w:hAnsi="Calibri"/>
                <w:sz w:val="22"/>
                <w:szCs w:val="22"/>
                <w:lang w:eastAsia="sl-SI"/>
              </w:rPr>
            </w:pPr>
          </w:p>
        </w:tc>
      </w:tr>
      <w:tr w:rsidR="00B24827" w:rsidRPr="007E6DFA" w14:paraId="11CD0A82" w14:textId="77777777" w:rsidTr="00B24827">
        <w:tc>
          <w:tcPr>
            <w:tcW w:w="2547" w:type="dxa"/>
            <w:tcBorders>
              <w:top w:val="nil"/>
              <w:left w:val="nil"/>
              <w:bottom w:val="nil"/>
              <w:right w:val="nil"/>
            </w:tcBorders>
          </w:tcPr>
          <w:p w14:paraId="126DD8BF" w14:textId="77777777" w:rsidR="00B24827" w:rsidRPr="007E6DFA" w:rsidRDefault="00B24827" w:rsidP="00B24827">
            <w:pPr>
              <w:jc w:val="right"/>
              <w:rPr>
                <w:rFonts w:ascii="Calibri" w:eastAsia="Calibri" w:hAnsi="Calibri"/>
                <w:sz w:val="22"/>
                <w:szCs w:val="22"/>
                <w:lang w:eastAsia="sl-SI"/>
              </w:rPr>
            </w:pPr>
          </w:p>
          <w:p w14:paraId="1B20C52C" w14:textId="77777777" w:rsidR="00B24827" w:rsidRPr="007E6DFA" w:rsidRDefault="00B24827" w:rsidP="00B24827">
            <w:pPr>
              <w:jc w:val="right"/>
              <w:rPr>
                <w:rFonts w:ascii="Calibri" w:eastAsia="Calibri" w:hAnsi="Calibri"/>
                <w:sz w:val="22"/>
                <w:szCs w:val="22"/>
                <w:lang w:eastAsia="sl-SI"/>
              </w:rPr>
            </w:pPr>
          </w:p>
          <w:p w14:paraId="5338DBC9"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14:paraId="47548DB4" w14:textId="77777777" w:rsidR="00B24827" w:rsidRPr="007E6DFA" w:rsidRDefault="00B24827" w:rsidP="00B24827">
            <w:pPr>
              <w:rPr>
                <w:rFonts w:ascii="Calibri" w:eastAsia="Calibri" w:hAnsi="Calibri"/>
                <w:sz w:val="22"/>
                <w:szCs w:val="22"/>
                <w:lang w:eastAsia="sl-SI"/>
              </w:rPr>
            </w:pPr>
          </w:p>
        </w:tc>
      </w:tr>
    </w:tbl>
    <w:p w14:paraId="0218E816" w14:textId="77777777" w:rsidR="00B24827" w:rsidRPr="007E6DFA" w:rsidRDefault="00B24827" w:rsidP="00B24827">
      <w:pPr>
        <w:spacing w:after="0" w:line="240" w:lineRule="auto"/>
        <w:rPr>
          <w:rFonts w:ascii="Calibri" w:eastAsia="Times New Roman" w:hAnsi="Calibri" w:cs="Times New Roman"/>
          <w:sz w:val="24"/>
          <w:szCs w:val="24"/>
          <w:lang w:eastAsia="sl-SI"/>
        </w:rPr>
      </w:pPr>
    </w:p>
    <w:p w14:paraId="108C32B7" w14:textId="77777777" w:rsidR="00B24827" w:rsidRPr="00B24827" w:rsidRDefault="00B24827" w:rsidP="00B24827">
      <w:pPr>
        <w:spacing w:after="0" w:line="240" w:lineRule="auto"/>
        <w:rPr>
          <w:rFonts w:ascii="Calibri" w:eastAsia="Times New Roman" w:hAnsi="Calibri" w:cs="Times New Roman"/>
          <w:lang w:eastAsia="sl-SI"/>
        </w:rPr>
      </w:pPr>
    </w:p>
    <w:p w14:paraId="6D825C1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14:paraId="4B6A7227" w14:textId="77777777" w:rsidTr="00B24827">
        <w:trPr>
          <w:trHeight w:val="415"/>
        </w:trPr>
        <w:tc>
          <w:tcPr>
            <w:tcW w:w="3118" w:type="dxa"/>
            <w:hideMark/>
          </w:tcPr>
          <w:p w14:paraId="3D13C562"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14:paraId="3A88112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14:paraId="1106C2C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14:paraId="4DAA2EAA" w14:textId="77777777" w:rsidR="00B24827" w:rsidRPr="00B24827" w:rsidRDefault="00B24827" w:rsidP="00B24827">
      <w:pPr>
        <w:spacing w:after="0" w:line="240" w:lineRule="auto"/>
        <w:rPr>
          <w:rFonts w:ascii="Calibri" w:eastAsia="Times New Roman" w:hAnsi="Calibri" w:cs="Times New Roman"/>
          <w:lang w:eastAsia="sl-SI"/>
        </w:rPr>
      </w:pPr>
    </w:p>
    <w:p w14:paraId="14CD0A33" w14:textId="77777777" w:rsidR="00B24827" w:rsidRPr="00B24827" w:rsidRDefault="00B24827" w:rsidP="00B24827">
      <w:pPr>
        <w:spacing w:line="256" w:lineRule="auto"/>
        <w:rPr>
          <w:rFonts w:ascii="Calibri" w:eastAsia="Times New Roman" w:hAnsi="Calibri" w:cs="Times New Roman"/>
          <w:lang w:eastAsia="sl-SI"/>
        </w:rPr>
      </w:pPr>
    </w:p>
    <w:p w14:paraId="190D0339" w14:textId="77777777" w:rsidR="00B24827" w:rsidRPr="00B24827" w:rsidRDefault="00B24827" w:rsidP="00B24827">
      <w:pPr>
        <w:spacing w:line="256" w:lineRule="auto"/>
        <w:rPr>
          <w:rFonts w:ascii="Calibri" w:eastAsia="Times New Roman" w:hAnsi="Calibri" w:cs="Times New Roman"/>
          <w:lang w:eastAsia="sl-SI"/>
        </w:rPr>
      </w:pPr>
    </w:p>
    <w:p w14:paraId="23415A21" w14:textId="77777777" w:rsidR="00B24827" w:rsidRPr="00B24827" w:rsidRDefault="00B24827" w:rsidP="00B24827">
      <w:pPr>
        <w:spacing w:line="256" w:lineRule="auto"/>
        <w:rPr>
          <w:rFonts w:ascii="Calibri" w:eastAsia="Times New Roman" w:hAnsi="Calibri" w:cs="Times New Roman"/>
          <w:lang w:eastAsia="sl-SI"/>
        </w:rPr>
      </w:pPr>
    </w:p>
    <w:p w14:paraId="1D2B7537"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73C6E90"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14:paraId="546A4AE6" w14:textId="77777777" w:rsidR="00B24827" w:rsidRPr="00B24827" w:rsidRDefault="00B24827" w:rsidP="00B24827">
      <w:pPr>
        <w:spacing w:after="0" w:line="240" w:lineRule="auto"/>
        <w:rPr>
          <w:rFonts w:ascii="Calibri" w:eastAsia="Times New Roman" w:hAnsi="Calibri" w:cs="Times New Roman"/>
          <w:lang w:eastAsia="sl-SI"/>
        </w:rPr>
      </w:pPr>
    </w:p>
    <w:p w14:paraId="0CC8496D" w14:textId="77777777" w:rsidR="00B24827" w:rsidRPr="00B24827" w:rsidRDefault="00B24827" w:rsidP="00B24827">
      <w:pPr>
        <w:spacing w:after="0" w:line="240" w:lineRule="auto"/>
        <w:jc w:val="center"/>
        <w:rPr>
          <w:rFonts w:ascii="Calibri" w:eastAsia="Times New Roman" w:hAnsi="Calibri" w:cs="Times New Roman"/>
          <w:sz w:val="28"/>
          <w:lang w:eastAsia="sl-SI"/>
        </w:rPr>
      </w:pPr>
    </w:p>
    <w:p w14:paraId="7AB59557"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bookmarkStart w:id="40" w:name="_Toc386614862"/>
      <w:bookmarkStart w:id="41" w:name="_Toc356766510"/>
      <w:bookmarkStart w:id="42" w:name="_Toc356766299"/>
      <w:r w:rsidRPr="007E6DFA">
        <w:rPr>
          <w:rFonts w:ascii="Calibri" w:eastAsia="Times New Roman" w:hAnsi="Calibri" w:cs="Times New Roman"/>
          <w:b/>
          <w:sz w:val="24"/>
          <w:szCs w:val="20"/>
          <w:lang w:eastAsia="sl-SI"/>
        </w:rPr>
        <w:t>POOBLASTILO ZA PRIDOBITEV POTRDILA IZ</w:t>
      </w:r>
    </w:p>
    <w:p w14:paraId="232F1408"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KAZENSKE EVIDENCE ZA FIZIČNE OSEBE</w:t>
      </w:r>
      <w:bookmarkEnd w:id="40"/>
      <w:bookmarkEnd w:id="41"/>
      <w:bookmarkEnd w:id="42"/>
    </w:p>
    <w:p w14:paraId="60204042" w14:textId="77777777" w:rsidR="00B24827" w:rsidRPr="00B24827" w:rsidRDefault="00B24827" w:rsidP="00B24827">
      <w:pPr>
        <w:spacing w:after="0" w:line="240" w:lineRule="auto"/>
        <w:rPr>
          <w:rFonts w:ascii="Calibri" w:eastAsia="Times New Roman" w:hAnsi="Calibri" w:cs="Times New Roman"/>
          <w:lang w:eastAsia="sl-SI"/>
        </w:rPr>
      </w:pPr>
    </w:p>
    <w:p w14:paraId="504E1D82" w14:textId="32EE395D"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363D93">
        <w:rPr>
          <w:rFonts w:ascii="Calibri" w:eastAsia="Times New Roman" w:hAnsi="Calibri" w:cs="Calibri"/>
          <w:lang w:eastAsia="sl-SI"/>
        </w:rPr>
        <w:t>Obnova kanalizacije, vodovoda in ceste v Stritarjevi ulici</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14:paraId="5FCEF5E4" w14:textId="77777777"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14:paraId="31FBF8EB" w14:textId="77777777" w:rsidTr="00B24827">
        <w:trPr>
          <w:trHeight w:val="481"/>
        </w:trPr>
        <w:tc>
          <w:tcPr>
            <w:tcW w:w="2835" w:type="dxa"/>
            <w:vAlign w:val="bottom"/>
            <w:hideMark/>
          </w:tcPr>
          <w:p w14:paraId="21BC1AB9"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14:paraId="4859FE7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3F837A6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B68715A" w14:textId="77777777" w:rsidTr="00B24827">
        <w:tc>
          <w:tcPr>
            <w:tcW w:w="2835" w:type="dxa"/>
            <w:vAlign w:val="bottom"/>
            <w:hideMark/>
          </w:tcPr>
          <w:p w14:paraId="2A8922FE"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14:paraId="6A10390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E07A1B3" w14:textId="77777777" w:rsidTr="00B24827">
        <w:tc>
          <w:tcPr>
            <w:tcW w:w="2835" w:type="dxa"/>
            <w:vAlign w:val="bottom"/>
          </w:tcPr>
          <w:p w14:paraId="40D138D3" w14:textId="77777777" w:rsidR="00B24827" w:rsidRPr="00B24827" w:rsidRDefault="00B24827" w:rsidP="00B24827">
            <w:pPr>
              <w:spacing w:after="0" w:line="240" w:lineRule="auto"/>
              <w:jc w:val="right"/>
              <w:rPr>
                <w:rFonts w:ascii="Calibri" w:eastAsia="Times New Roman" w:hAnsi="Calibri" w:cs="Times New Roman"/>
                <w:lang w:eastAsia="sl-SI"/>
              </w:rPr>
            </w:pPr>
          </w:p>
          <w:p w14:paraId="357DDA28"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14:paraId="382712C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D6D9879" w14:textId="77777777" w:rsidTr="00B24827">
        <w:tc>
          <w:tcPr>
            <w:tcW w:w="2835" w:type="dxa"/>
            <w:vAlign w:val="bottom"/>
          </w:tcPr>
          <w:p w14:paraId="15D32839" w14:textId="77777777" w:rsidR="00B24827" w:rsidRPr="00B24827" w:rsidRDefault="00B24827" w:rsidP="00B24827">
            <w:pPr>
              <w:spacing w:after="0" w:line="240" w:lineRule="auto"/>
              <w:jc w:val="right"/>
              <w:rPr>
                <w:rFonts w:ascii="Calibri" w:eastAsia="Times New Roman" w:hAnsi="Calibri" w:cs="Times New Roman"/>
                <w:lang w:eastAsia="sl-SI"/>
              </w:rPr>
            </w:pPr>
          </w:p>
          <w:p w14:paraId="60BABE2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14:paraId="771E389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E6DE2B6" w14:textId="77777777" w:rsidTr="00B24827">
        <w:tc>
          <w:tcPr>
            <w:tcW w:w="2835" w:type="dxa"/>
            <w:vAlign w:val="bottom"/>
          </w:tcPr>
          <w:p w14:paraId="507F4CF9" w14:textId="77777777" w:rsidR="00B24827" w:rsidRPr="00B24827" w:rsidRDefault="00B24827" w:rsidP="00B24827">
            <w:pPr>
              <w:spacing w:after="0" w:line="240" w:lineRule="auto"/>
              <w:jc w:val="right"/>
              <w:rPr>
                <w:rFonts w:ascii="Calibri" w:eastAsia="Times New Roman" w:hAnsi="Calibri" w:cs="Times New Roman"/>
                <w:lang w:eastAsia="sl-SI"/>
              </w:rPr>
            </w:pPr>
          </w:p>
          <w:p w14:paraId="3EB8BF54"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14:paraId="5090CF4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BEE574D" w14:textId="77777777" w:rsidTr="00B24827">
        <w:tc>
          <w:tcPr>
            <w:tcW w:w="2835" w:type="dxa"/>
            <w:vAlign w:val="bottom"/>
          </w:tcPr>
          <w:p w14:paraId="389F583A" w14:textId="77777777" w:rsidR="00B24827" w:rsidRPr="00B24827" w:rsidRDefault="00B24827" w:rsidP="00B24827">
            <w:pPr>
              <w:spacing w:after="0" w:line="240" w:lineRule="auto"/>
              <w:jc w:val="right"/>
              <w:rPr>
                <w:rFonts w:ascii="Calibri" w:eastAsia="Times New Roman" w:hAnsi="Calibri" w:cs="Times New Roman"/>
                <w:lang w:eastAsia="sl-SI"/>
              </w:rPr>
            </w:pPr>
          </w:p>
          <w:p w14:paraId="5408896D"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14:paraId="668D0B1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6DC95D5" w14:textId="77777777" w:rsidTr="00B24827">
        <w:trPr>
          <w:trHeight w:val="278"/>
        </w:trPr>
        <w:tc>
          <w:tcPr>
            <w:tcW w:w="5812" w:type="dxa"/>
            <w:gridSpan w:val="2"/>
          </w:tcPr>
          <w:p w14:paraId="119813CB" w14:textId="77777777" w:rsidR="00B24827" w:rsidRPr="00B24827" w:rsidRDefault="00B24827" w:rsidP="00B24827">
            <w:pPr>
              <w:spacing w:after="0" w:line="240" w:lineRule="auto"/>
              <w:rPr>
                <w:rFonts w:ascii="Calibri" w:eastAsia="Times New Roman" w:hAnsi="Calibri" w:cs="Times New Roman"/>
                <w:lang w:eastAsia="sl-SI"/>
              </w:rPr>
            </w:pPr>
          </w:p>
          <w:p w14:paraId="123C1F07"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14:paraId="277EFF93"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E1F6E7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98FBC80" w14:textId="77777777" w:rsidTr="00B24827">
        <w:tc>
          <w:tcPr>
            <w:tcW w:w="2835" w:type="dxa"/>
          </w:tcPr>
          <w:p w14:paraId="776CC95E" w14:textId="77777777" w:rsidR="00B24827" w:rsidRPr="00B24827" w:rsidRDefault="00B24827" w:rsidP="00B24827">
            <w:pPr>
              <w:spacing w:after="0" w:line="240" w:lineRule="auto"/>
              <w:jc w:val="right"/>
              <w:rPr>
                <w:rFonts w:ascii="Calibri" w:eastAsia="Times New Roman" w:hAnsi="Calibri" w:cs="Times New Roman"/>
                <w:lang w:eastAsia="sl-SI"/>
              </w:rPr>
            </w:pPr>
          </w:p>
          <w:p w14:paraId="237615CF"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14:paraId="042F670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3ABD8B83" w14:textId="77777777" w:rsidTr="00B24827">
        <w:tc>
          <w:tcPr>
            <w:tcW w:w="2835" w:type="dxa"/>
          </w:tcPr>
          <w:p w14:paraId="0A3F4F3F" w14:textId="77777777" w:rsidR="00B24827" w:rsidRPr="00B24827" w:rsidRDefault="00B24827" w:rsidP="00B24827">
            <w:pPr>
              <w:spacing w:after="0" w:line="240" w:lineRule="auto"/>
              <w:jc w:val="right"/>
              <w:rPr>
                <w:rFonts w:ascii="Calibri" w:eastAsia="Times New Roman" w:hAnsi="Calibri" w:cs="Times New Roman"/>
                <w:lang w:eastAsia="sl-SI"/>
              </w:rPr>
            </w:pPr>
          </w:p>
          <w:p w14:paraId="39CFE812"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14:paraId="7806DF9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667F02C5" w14:textId="77777777" w:rsidTr="00B24827">
        <w:tc>
          <w:tcPr>
            <w:tcW w:w="2835" w:type="dxa"/>
          </w:tcPr>
          <w:p w14:paraId="149DF5A3" w14:textId="77777777" w:rsidR="00B24827" w:rsidRPr="00B24827" w:rsidRDefault="00B24827" w:rsidP="00B24827">
            <w:pPr>
              <w:spacing w:after="0" w:line="240" w:lineRule="auto"/>
              <w:jc w:val="right"/>
              <w:rPr>
                <w:rFonts w:ascii="Calibri" w:eastAsia="Times New Roman" w:hAnsi="Calibri" w:cs="Times New Roman"/>
                <w:lang w:eastAsia="sl-SI"/>
              </w:rPr>
            </w:pPr>
          </w:p>
          <w:p w14:paraId="0AE527E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14:paraId="1438EA3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C426F5A" w14:textId="77777777" w:rsidTr="00B24827">
        <w:tc>
          <w:tcPr>
            <w:tcW w:w="2835" w:type="dxa"/>
          </w:tcPr>
          <w:p w14:paraId="319A2CE3" w14:textId="77777777" w:rsidR="00B24827" w:rsidRPr="00B24827" w:rsidRDefault="00B24827" w:rsidP="00B24827">
            <w:pPr>
              <w:spacing w:after="0" w:line="240" w:lineRule="auto"/>
              <w:jc w:val="right"/>
              <w:rPr>
                <w:rFonts w:ascii="Calibri" w:eastAsia="Times New Roman" w:hAnsi="Calibri" w:cs="Times New Roman"/>
                <w:lang w:eastAsia="sl-SI"/>
              </w:rPr>
            </w:pPr>
          </w:p>
          <w:p w14:paraId="02B8DAD5"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14:paraId="08AFD3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BB6B789" w14:textId="77777777" w:rsidR="00B24827" w:rsidRPr="00B24827" w:rsidRDefault="00B24827" w:rsidP="00B24827">
      <w:pPr>
        <w:spacing w:after="0" w:line="240" w:lineRule="auto"/>
        <w:rPr>
          <w:rFonts w:ascii="Calibri" w:eastAsia="Times New Roman" w:hAnsi="Calibri" w:cs="Times New Roman"/>
          <w:lang w:eastAsia="sl-SI"/>
        </w:rPr>
      </w:pPr>
    </w:p>
    <w:p w14:paraId="2BABEA3F" w14:textId="77777777" w:rsidR="00B24827" w:rsidRPr="00B24827" w:rsidRDefault="00B24827" w:rsidP="00B24827">
      <w:pPr>
        <w:spacing w:after="0" w:line="240" w:lineRule="auto"/>
        <w:jc w:val="both"/>
        <w:rPr>
          <w:rFonts w:ascii="Calibri" w:eastAsia="Times New Roman" w:hAnsi="Calibri" w:cs="Times New Roman"/>
          <w:lang w:eastAsia="sl-SI"/>
        </w:rPr>
      </w:pPr>
    </w:p>
    <w:p w14:paraId="7D4646E1" w14:textId="77777777" w:rsidR="00B24827" w:rsidRPr="00B24827" w:rsidRDefault="00B24827" w:rsidP="00B24827">
      <w:pPr>
        <w:spacing w:after="0" w:line="240" w:lineRule="auto"/>
        <w:jc w:val="both"/>
        <w:rPr>
          <w:rFonts w:ascii="Calibri" w:eastAsia="Times New Roman" w:hAnsi="Calibri" w:cs="Times New Roman"/>
          <w:lang w:eastAsia="sl-SI"/>
        </w:rPr>
      </w:pPr>
    </w:p>
    <w:p w14:paraId="0C1A1755"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14:paraId="0ED629C5" w14:textId="77777777" w:rsidTr="00B24827">
        <w:trPr>
          <w:trHeight w:val="415"/>
        </w:trPr>
        <w:tc>
          <w:tcPr>
            <w:tcW w:w="3189" w:type="dxa"/>
            <w:hideMark/>
          </w:tcPr>
          <w:p w14:paraId="5FFDD971"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14:paraId="288B9B6B"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14:paraId="490D327F" w14:textId="77777777" w:rsidR="00B24827" w:rsidRPr="00B24827" w:rsidRDefault="00B24827" w:rsidP="00B24827">
      <w:pPr>
        <w:spacing w:after="0" w:line="240" w:lineRule="auto"/>
        <w:jc w:val="both"/>
        <w:rPr>
          <w:rFonts w:ascii="Calibri" w:eastAsia="Times New Roman" w:hAnsi="Calibri" w:cs="Times New Roman"/>
          <w:lang w:eastAsia="sl-SI"/>
        </w:rPr>
      </w:pPr>
    </w:p>
    <w:p w14:paraId="1A571A5D" w14:textId="77777777" w:rsidR="00B24827" w:rsidRPr="00B24827" w:rsidRDefault="00B24827" w:rsidP="00B24827">
      <w:pPr>
        <w:spacing w:after="0" w:line="240" w:lineRule="auto"/>
        <w:jc w:val="both"/>
        <w:rPr>
          <w:rFonts w:ascii="Calibri" w:eastAsia="Times New Roman" w:hAnsi="Calibri" w:cs="Times New Roman"/>
          <w:lang w:eastAsia="sl-SI"/>
        </w:rPr>
      </w:pPr>
    </w:p>
    <w:p w14:paraId="1A9B2EAA" w14:textId="77777777" w:rsidR="00B24827" w:rsidRPr="00B24827" w:rsidRDefault="00B24827" w:rsidP="00B24827">
      <w:pPr>
        <w:spacing w:after="0" w:line="240" w:lineRule="auto"/>
        <w:jc w:val="both"/>
        <w:rPr>
          <w:rFonts w:ascii="Calibri" w:eastAsia="Times New Roman" w:hAnsi="Calibri" w:cs="Times New Roman"/>
          <w:lang w:eastAsia="sl-SI"/>
        </w:rPr>
      </w:pPr>
    </w:p>
    <w:p w14:paraId="4E59F12B"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6B85EE69" w14:textId="77777777"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p>
    <w:p w14:paraId="0C1832A6" w14:textId="77777777"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14:paraId="175BD190"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14:paraId="38835130" w14:textId="77777777"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14:paraId="20CE6A0B"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PODIZVAJALCI</w:t>
      </w:r>
    </w:p>
    <w:p w14:paraId="29C6E60A" w14:textId="77777777" w:rsidR="00B24827" w:rsidRPr="00B24827" w:rsidRDefault="00B24827" w:rsidP="00B24827">
      <w:pPr>
        <w:spacing w:after="0" w:line="240" w:lineRule="auto"/>
        <w:rPr>
          <w:rFonts w:ascii="Calibri" w:eastAsia="Times New Roman" w:hAnsi="Calibri" w:cs="Times New Roman"/>
          <w:lang w:eastAsia="sl-SI"/>
        </w:rPr>
      </w:pPr>
    </w:p>
    <w:p w14:paraId="4E73D06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4C0E8676"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5932D9D5" w14:textId="77777777" w:rsidTr="00B24827">
        <w:tc>
          <w:tcPr>
            <w:tcW w:w="2977" w:type="dxa"/>
            <w:tcBorders>
              <w:top w:val="nil"/>
              <w:left w:val="nil"/>
              <w:bottom w:val="nil"/>
              <w:right w:val="nil"/>
            </w:tcBorders>
            <w:hideMark/>
          </w:tcPr>
          <w:p w14:paraId="6449398D" w14:textId="77777777"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14:paraId="6831CA82"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C847504" w14:textId="77777777" w:rsidTr="00B24827">
        <w:tc>
          <w:tcPr>
            <w:tcW w:w="2977" w:type="dxa"/>
            <w:tcBorders>
              <w:top w:val="nil"/>
              <w:left w:val="nil"/>
              <w:bottom w:val="nil"/>
              <w:right w:val="nil"/>
            </w:tcBorders>
            <w:hideMark/>
          </w:tcPr>
          <w:p w14:paraId="0EDB9CD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1A1CC37E"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3F60093" w14:textId="77777777" w:rsidTr="00B24827">
        <w:tc>
          <w:tcPr>
            <w:tcW w:w="2977" w:type="dxa"/>
            <w:tcBorders>
              <w:top w:val="nil"/>
              <w:left w:val="nil"/>
              <w:bottom w:val="nil"/>
              <w:right w:val="nil"/>
            </w:tcBorders>
            <w:hideMark/>
          </w:tcPr>
          <w:p w14:paraId="6089F5C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27A73055"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A716C91" w14:textId="77777777" w:rsidTr="00B24827">
        <w:tc>
          <w:tcPr>
            <w:tcW w:w="2977" w:type="dxa"/>
            <w:tcBorders>
              <w:top w:val="nil"/>
              <w:left w:val="nil"/>
              <w:bottom w:val="nil"/>
              <w:right w:val="nil"/>
            </w:tcBorders>
            <w:hideMark/>
          </w:tcPr>
          <w:p w14:paraId="1F80DD1F"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2DAFC04F"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541A38C" w14:textId="77777777" w:rsidTr="00B24827">
        <w:tc>
          <w:tcPr>
            <w:tcW w:w="2977" w:type="dxa"/>
            <w:tcBorders>
              <w:top w:val="nil"/>
              <w:left w:val="nil"/>
              <w:bottom w:val="nil"/>
              <w:right w:val="nil"/>
            </w:tcBorders>
            <w:hideMark/>
          </w:tcPr>
          <w:p w14:paraId="7C5ED6A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5D5DDF05"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722C1ECD"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2849E575" w14:textId="77777777" w:rsidTr="00B24827">
        <w:tc>
          <w:tcPr>
            <w:tcW w:w="2977" w:type="dxa"/>
            <w:tcBorders>
              <w:top w:val="nil"/>
              <w:left w:val="nil"/>
              <w:bottom w:val="nil"/>
              <w:right w:val="nil"/>
            </w:tcBorders>
            <w:hideMark/>
          </w:tcPr>
          <w:p w14:paraId="21A6A2E0"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10C31D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04B9614C" w14:textId="77777777" w:rsidTr="00B24827">
        <w:tc>
          <w:tcPr>
            <w:tcW w:w="2977" w:type="dxa"/>
            <w:tcBorders>
              <w:top w:val="nil"/>
              <w:left w:val="nil"/>
              <w:bottom w:val="nil"/>
              <w:right w:val="nil"/>
            </w:tcBorders>
            <w:hideMark/>
          </w:tcPr>
          <w:p w14:paraId="35F4723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7DCEE1CD"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883E2B7" w14:textId="77777777" w:rsidTr="00B24827">
        <w:tc>
          <w:tcPr>
            <w:tcW w:w="2977" w:type="dxa"/>
            <w:tcBorders>
              <w:top w:val="nil"/>
              <w:left w:val="nil"/>
              <w:bottom w:val="nil"/>
              <w:right w:val="nil"/>
            </w:tcBorders>
            <w:hideMark/>
          </w:tcPr>
          <w:p w14:paraId="56D662C5"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7998085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10D98ED" w14:textId="77777777" w:rsidTr="00B24827">
        <w:tc>
          <w:tcPr>
            <w:tcW w:w="2977" w:type="dxa"/>
            <w:tcBorders>
              <w:top w:val="nil"/>
              <w:left w:val="nil"/>
              <w:bottom w:val="nil"/>
              <w:right w:val="nil"/>
            </w:tcBorders>
            <w:hideMark/>
          </w:tcPr>
          <w:p w14:paraId="569D77D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720B92DA"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53AD36F" w14:textId="77777777" w:rsidTr="00B24827">
        <w:tc>
          <w:tcPr>
            <w:tcW w:w="2977" w:type="dxa"/>
            <w:tcBorders>
              <w:top w:val="nil"/>
              <w:left w:val="nil"/>
              <w:bottom w:val="nil"/>
              <w:right w:val="nil"/>
            </w:tcBorders>
            <w:hideMark/>
          </w:tcPr>
          <w:p w14:paraId="41B08CF2"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2D1BF961"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5CCE10F4"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03DA9A27" w14:textId="77777777" w:rsidTr="00B24827">
        <w:tc>
          <w:tcPr>
            <w:tcW w:w="2977" w:type="dxa"/>
            <w:tcBorders>
              <w:top w:val="nil"/>
              <w:left w:val="nil"/>
              <w:bottom w:val="nil"/>
              <w:right w:val="nil"/>
            </w:tcBorders>
            <w:hideMark/>
          </w:tcPr>
          <w:p w14:paraId="686D535B"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4523A7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0A631E4" w14:textId="77777777" w:rsidTr="00B24827">
        <w:tc>
          <w:tcPr>
            <w:tcW w:w="2977" w:type="dxa"/>
            <w:tcBorders>
              <w:top w:val="nil"/>
              <w:left w:val="nil"/>
              <w:bottom w:val="nil"/>
              <w:right w:val="nil"/>
            </w:tcBorders>
            <w:hideMark/>
          </w:tcPr>
          <w:p w14:paraId="74587B51"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017FD8A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1B56E503" w14:textId="77777777" w:rsidTr="00B24827">
        <w:tc>
          <w:tcPr>
            <w:tcW w:w="2977" w:type="dxa"/>
            <w:tcBorders>
              <w:top w:val="nil"/>
              <w:left w:val="nil"/>
              <w:bottom w:val="nil"/>
              <w:right w:val="nil"/>
            </w:tcBorders>
            <w:hideMark/>
          </w:tcPr>
          <w:p w14:paraId="22D4C16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570CA6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3734DBE3" w14:textId="77777777" w:rsidTr="00B24827">
        <w:tc>
          <w:tcPr>
            <w:tcW w:w="2977" w:type="dxa"/>
            <w:tcBorders>
              <w:top w:val="nil"/>
              <w:left w:val="nil"/>
              <w:bottom w:val="nil"/>
              <w:right w:val="nil"/>
            </w:tcBorders>
            <w:hideMark/>
          </w:tcPr>
          <w:p w14:paraId="6F9C6E1E"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5F3960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A7E7D49" w14:textId="77777777" w:rsidTr="00B24827">
        <w:tc>
          <w:tcPr>
            <w:tcW w:w="2977" w:type="dxa"/>
            <w:tcBorders>
              <w:top w:val="nil"/>
              <w:left w:val="nil"/>
              <w:bottom w:val="nil"/>
              <w:right w:val="nil"/>
            </w:tcBorders>
            <w:hideMark/>
          </w:tcPr>
          <w:p w14:paraId="01E46657"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3236C709"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61994244" w14:textId="77777777" w:rsidR="00B24827" w:rsidRPr="00B24827" w:rsidRDefault="00B24827" w:rsidP="00B24827">
      <w:pPr>
        <w:spacing w:after="0" w:line="240" w:lineRule="auto"/>
        <w:rPr>
          <w:rFonts w:ascii="Calibri" w:eastAsia="Times New Roman" w:hAnsi="Calibri" w:cs="Times New Roman"/>
          <w:lang w:eastAsia="sl-SI"/>
        </w:rPr>
      </w:pPr>
    </w:p>
    <w:p w14:paraId="4F902882" w14:textId="77777777" w:rsidR="00B24827" w:rsidRPr="00B24827" w:rsidRDefault="00B24827" w:rsidP="00B24827">
      <w:pPr>
        <w:spacing w:after="0" w:line="240" w:lineRule="auto"/>
        <w:rPr>
          <w:rFonts w:ascii="Calibri" w:eastAsia="Times New Roman" w:hAnsi="Calibri" w:cs="Times New Roman"/>
          <w:lang w:eastAsia="sl-SI"/>
        </w:rPr>
      </w:pPr>
    </w:p>
    <w:p w14:paraId="686EDC1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14:paraId="7FFE4886" w14:textId="77777777" w:rsidR="00B24827" w:rsidRPr="00B24827" w:rsidRDefault="00B24827" w:rsidP="00B24827">
      <w:pPr>
        <w:spacing w:after="0" w:line="240" w:lineRule="auto"/>
        <w:rPr>
          <w:rFonts w:ascii="Calibri" w:eastAsia="Times New Roman" w:hAnsi="Calibri" w:cs="Times New Roman"/>
          <w:lang w:eastAsia="sl-SI"/>
        </w:rPr>
      </w:pPr>
    </w:p>
    <w:p w14:paraId="59314BA4" w14:textId="77777777" w:rsidR="00B24827" w:rsidRPr="00B24827" w:rsidRDefault="00B24827" w:rsidP="00B24827">
      <w:pPr>
        <w:spacing w:after="0" w:line="240" w:lineRule="auto"/>
        <w:rPr>
          <w:rFonts w:ascii="Calibri" w:eastAsia="Times New Roman" w:hAnsi="Calibri" w:cs="Times New Roman"/>
          <w:lang w:eastAsia="sl-SI"/>
        </w:rPr>
      </w:pPr>
    </w:p>
    <w:p w14:paraId="532FC24C" w14:textId="77777777" w:rsidR="00B24827" w:rsidRPr="00B24827" w:rsidRDefault="00B24827" w:rsidP="00B24827">
      <w:pPr>
        <w:spacing w:after="0" w:line="240" w:lineRule="auto"/>
        <w:rPr>
          <w:rFonts w:ascii="Calibri" w:eastAsia="Times New Roman" w:hAnsi="Calibri" w:cs="Times New Roman"/>
          <w:lang w:eastAsia="sl-SI"/>
        </w:rPr>
      </w:pPr>
    </w:p>
    <w:p w14:paraId="6A3DB0C7"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537B78BE" w14:textId="77777777" w:rsidTr="007E6DFA">
        <w:trPr>
          <w:trHeight w:val="415"/>
        </w:trPr>
        <w:tc>
          <w:tcPr>
            <w:tcW w:w="3118" w:type="dxa"/>
            <w:hideMark/>
          </w:tcPr>
          <w:p w14:paraId="5BB3B3F5"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180BACE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12F4C6C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2D3FBCC" w14:textId="77777777" w:rsidR="00B24827" w:rsidRPr="00B24827" w:rsidRDefault="00B24827" w:rsidP="00B24827">
      <w:pPr>
        <w:spacing w:after="0" w:line="240" w:lineRule="auto"/>
        <w:rPr>
          <w:rFonts w:ascii="Calibri" w:eastAsia="Times New Roman" w:hAnsi="Calibri" w:cs="Times New Roman"/>
          <w:lang w:eastAsia="sl-SI"/>
        </w:rPr>
      </w:pPr>
    </w:p>
    <w:p w14:paraId="596F94BA" w14:textId="77777777" w:rsidR="00B24827" w:rsidRPr="00B24827" w:rsidRDefault="00B24827" w:rsidP="00B24827">
      <w:pPr>
        <w:spacing w:after="0" w:line="240" w:lineRule="auto"/>
        <w:jc w:val="both"/>
        <w:rPr>
          <w:rFonts w:ascii="Calibri" w:eastAsia="Times New Roman" w:hAnsi="Calibri" w:cs="Times New Roman"/>
          <w:lang w:eastAsia="sl-SI"/>
        </w:rPr>
      </w:pPr>
    </w:p>
    <w:p w14:paraId="28A998AF" w14:textId="77777777" w:rsidR="00B24827" w:rsidRPr="00B24827" w:rsidRDefault="00B24827" w:rsidP="00B24827">
      <w:pPr>
        <w:spacing w:line="256" w:lineRule="auto"/>
        <w:rPr>
          <w:rFonts w:ascii="Calibri" w:eastAsia="Times New Roman" w:hAnsi="Calibri" w:cs="Times New Roman"/>
          <w:lang w:eastAsia="sl-SI"/>
        </w:rPr>
      </w:pPr>
    </w:p>
    <w:p w14:paraId="0D5347BF" w14:textId="77777777" w:rsidR="00B24827" w:rsidRPr="00B24827" w:rsidRDefault="00B24827" w:rsidP="00B24827">
      <w:pPr>
        <w:spacing w:line="256" w:lineRule="auto"/>
        <w:rPr>
          <w:rFonts w:ascii="Calibri" w:eastAsia="Times New Roman" w:hAnsi="Calibri" w:cs="Times New Roman"/>
          <w:lang w:eastAsia="sl-SI"/>
        </w:rPr>
      </w:pPr>
    </w:p>
    <w:p w14:paraId="4EF41984"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0583C076"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14:paraId="2A7B2ABD" w14:textId="77777777" w:rsidR="00B24827" w:rsidRPr="00B24827" w:rsidRDefault="00B24827" w:rsidP="00B24827">
      <w:pPr>
        <w:spacing w:after="0" w:line="240" w:lineRule="auto"/>
        <w:jc w:val="center"/>
        <w:outlineLvl w:val="0"/>
        <w:rPr>
          <w:rFonts w:ascii="Calibri" w:eastAsia="Times New Roman" w:hAnsi="Calibri" w:cs="Times New Roman"/>
          <w:b/>
          <w:lang w:eastAsia="sl-SI"/>
        </w:rPr>
      </w:pPr>
    </w:p>
    <w:p w14:paraId="52234D28"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PODIZVAJALCU</w:t>
      </w:r>
    </w:p>
    <w:p w14:paraId="2F53CFB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54BE0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B20A5F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0AF9D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E8CF44A"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841DAC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0848DD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172D95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AC7969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E08984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5E820C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29856C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53EBAF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946B6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1914B3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8D86B1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DFE57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A41EA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174007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3DC0E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AF6216"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07435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294A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5EA2B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C1E6A8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383ED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1876F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74D0A0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3BD7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3F915D5"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27912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5C765E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8897F4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D9DC489"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DE4B9E2" w14:textId="77777777" w:rsidR="00B24827" w:rsidRPr="00B24827" w:rsidRDefault="00B24827" w:rsidP="00B24827">
      <w:pPr>
        <w:spacing w:after="0" w:line="240" w:lineRule="auto"/>
        <w:rPr>
          <w:rFonts w:ascii="Calibri" w:eastAsia="Times New Roman" w:hAnsi="Calibri" w:cs="Times New Roman"/>
          <w:lang w:eastAsia="sl-SI"/>
        </w:rPr>
      </w:pPr>
    </w:p>
    <w:p w14:paraId="5ABBECF0" w14:textId="77777777" w:rsidR="00B24827" w:rsidRPr="00B24827" w:rsidRDefault="00B24827" w:rsidP="00B24827">
      <w:pPr>
        <w:spacing w:after="0" w:line="240" w:lineRule="auto"/>
        <w:rPr>
          <w:rFonts w:ascii="Calibri" w:eastAsia="Times New Roman" w:hAnsi="Calibri" w:cs="Times New Roman"/>
          <w:lang w:eastAsia="sl-SI"/>
        </w:rPr>
      </w:pPr>
    </w:p>
    <w:p w14:paraId="767DAB38" w14:textId="77777777" w:rsidR="00B24827" w:rsidRPr="00B24827" w:rsidRDefault="00B24827" w:rsidP="00B24827">
      <w:pPr>
        <w:spacing w:after="0" w:line="240" w:lineRule="auto"/>
        <w:rPr>
          <w:rFonts w:ascii="Calibri" w:eastAsia="Times New Roman" w:hAnsi="Calibri" w:cs="Times New Roman"/>
          <w:lang w:eastAsia="sl-SI"/>
        </w:rPr>
      </w:pPr>
    </w:p>
    <w:p w14:paraId="4E1E8319"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61324C0F" w14:textId="77777777" w:rsidTr="007E6DFA">
        <w:trPr>
          <w:trHeight w:val="415"/>
        </w:trPr>
        <w:tc>
          <w:tcPr>
            <w:tcW w:w="3118" w:type="dxa"/>
            <w:hideMark/>
          </w:tcPr>
          <w:p w14:paraId="03982463" w14:textId="77777777" w:rsidR="007E6DFA" w:rsidRPr="007E6DFA" w:rsidRDefault="007E6DFA" w:rsidP="007E6DFA">
            <w:pPr>
              <w:spacing w:after="0" w:line="240" w:lineRule="auto"/>
              <w:rPr>
                <w:rFonts w:ascii="Calibri" w:eastAsia="Times New Roman" w:hAnsi="Calibri" w:cs="Times New Roman"/>
                <w:i/>
                <w:lang w:eastAsia="sl-SI"/>
              </w:rPr>
            </w:pPr>
            <w:bookmarkStart w:id="43" w:name="_Hlk61429434"/>
            <w:r w:rsidRPr="007E6DFA">
              <w:rPr>
                <w:rFonts w:ascii="Calibri" w:eastAsia="Times New Roman" w:hAnsi="Calibri" w:cs="Times New Roman"/>
                <w:lang w:eastAsia="sl-SI"/>
              </w:rPr>
              <w:t>Datum:</w:t>
            </w:r>
          </w:p>
        </w:tc>
        <w:tc>
          <w:tcPr>
            <w:tcW w:w="3118" w:type="dxa"/>
            <w:hideMark/>
          </w:tcPr>
          <w:p w14:paraId="7EB89652"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0A6BB603"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43"/>
    </w:tbl>
    <w:p w14:paraId="619CB36A" w14:textId="77777777" w:rsidR="00B24827" w:rsidRPr="00B24827" w:rsidRDefault="00B24827" w:rsidP="00B24827">
      <w:pPr>
        <w:spacing w:after="0" w:line="240" w:lineRule="auto"/>
        <w:rPr>
          <w:rFonts w:ascii="Calibri" w:eastAsia="Times New Roman" w:hAnsi="Calibri" w:cs="Times New Roman"/>
          <w:lang w:eastAsia="sl-SI"/>
        </w:rPr>
      </w:pPr>
    </w:p>
    <w:p w14:paraId="539BCCC9" w14:textId="77777777" w:rsidR="00B24827" w:rsidRPr="00B24827" w:rsidRDefault="00B24827" w:rsidP="00B24827">
      <w:pPr>
        <w:spacing w:after="0" w:line="240" w:lineRule="auto"/>
        <w:rPr>
          <w:rFonts w:ascii="Calibri" w:eastAsia="Times New Roman" w:hAnsi="Calibri" w:cs="Times New Roman"/>
          <w:lang w:eastAsia="sl-SI"/>
        </w:rPr>
      </w:pPr>
    </w:p>
    <w:p w14:paraId="1B0C2EB6" w14:textId="77777777" w:rsidR="00B24827" w:rsidRPr="00B24827" w:rsidRDefault="00B24827" w:rsidP="00B24827">
      <w:pPr>
        <w:spacing w:after="0" w:line="240" w:lineRule="auto"/>
        <w:rPr>
          <w:rFonts w:ascii="Calibri" w:eastAsia="Times New Roman" w:hAnsi="Calibri" w:cs="Times New Roman"/>
          <w:b/>
          <w:lang w:eastAsia="sl-SI"/>
        </w:rPr>
      </w:pPr>
    </w:p>
    <w:p w14:paraId="3D68C0FA" w14:textId="77777777" w:rsidR="00B24827" w:rsidRPr="00B24827" w:rsidRDefault="00B24827" w:rsidP="00B24827">
      <w:pPr>
        <w:spacing w:after="0" w:line="240" w:lineRule="auto"/>
        <w:rPr>
          <w:rFonts w:ascii="Calibri" w:eastAsia="Times New Roman" w:hAnsi="Calibri" w:cs="Times New Roman"/>
          <w:b/>
          <w:lang w:eastAsia="sl-SI"/>
        </w:rPr>
      </w:pPr>
    </w:p>
    <w:p w14:paraId="76C00DE2" w14:textId="77777777" w:rsidR="00B24827" w:rsidRPr="00B24827" w:rsidRDefault="00B24827" w:rsidP="00B24827">
      <w:pPr>
        <w:spacing w:after="0" w:line="240" w:lineRule="auto"/>
        <w:rPr>
          <w:rFonts w:ascii="Calibri" w:eastAsia="Times New Roman" w:hAnsi="Calibri" w:cs="Times New Roman"/>
          <w:b/>
          <w:lang w:eastAsia="sl-SI"/>
        </w:rPr>
      </w:pPr>
    </w:p>
    <w:p w14:paraId="40E199DA" w14:textId="77777777" w:rsidR="00B24827" w:rsidRPr="00B24827" w:rsidRDefault="00B24827" w:rsidP="00B24827">
      <w:pPr>
        <w:spacing w:after="0" w:line="240" w:lineRule="auto"/>
        <w:rPr>
          <w:rFonts w:ascii="Calibri" w:eastAsia="Times New Roman" w:hAnsi="Calibri" w:cs="Times New Roman"/>
          <w:b/>
          <w:lang w:eastAsia="sl-SI"/>
        </w:rPr>
      </w:pPr>
    </w:p>
    <w:p w14:paraId="29D818B0" w14:textId="77777777" w:rsidR="00B24827" w:rsidRPr="00B24827" w:rsidRDefault="00B24827" w:rsidP="00B24827">
      <w:pPr>
        <w:spacing w:after="0" w:line="240" w:lineRule="auto"/>
        <w:rPr>
          <w:rFonts w:ascii="Calibri" w:eastAsia="Times New Roman" w:hAnsi="Calibri" w:cs="Times New Roman"/>
          <w:lang w:eastAsia="sl-SI"/>
        </w:rPr>
      </w:pPr>
    </w:p>
    <w:p w14:paraId="6237DF44" w14:textId="77777777" w:rsidR="00B24827" w:rsidRPr="00B24827" w:rsidRDefault="00B24827" w:rsidP="00B24827">
      <w:pPr>
        <w:spacing w:after="0" w:line="240" w:lineRule="auto"/>
        <w:rPr>
          <w:rFonts w:ascii="Calibri" w:eastAsia="Times New Roman" w:hAnsi="Calibri" w:cs="Times New Roman"/>
          <w:lang w:eastAsia="sl-SI"/>
        </w:rPr>
      </w:pPr>
    </w:p>
    <w:p w14:paraId="147D30E9"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21CA2221" w14:textId="77777777"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14:paraId="628C0A67" w14:textId="77777777" w:rsidR="00B24827" w:rsidRPr="00B24827" w:rsidRDefault="00B24827" w:rsidP="00B24827">
      <w:pPr>
        <w:spacing w:line="256" w:lineRule="auto"/>
        <w:rPr>
          <w:rFonts w:ascii="Calibri" w:eastAsia="Times New Roman" w:hAnsi="Calibri" w:cs="Times New Roman"/>
          <w:lang w:eastAsia="sl-SI"/>
        </w:rPr>
      </w:pPr>
    </w:p>
    <w:p w14:paraId="3177F706"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718EE8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5/2</w:t>
      </w:r>
    </w:p>
    <w:p w14:paraId="028393BA"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0CC70284"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49B8416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3CB290EF"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7E6DFA">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14:paraId="296F010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22877270"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14:paraId="6870DBD9" w14:textId="77777777" w:rsidTr="00B24827">
        <w:tc>
          <w:tcPr>
            <w:tcW w:w="2830" w:type="dxa"/>
            <w:tcBorders>
              <w:top w:val="nil"/>
              <w:left w:val="nil"/>
              <w:bottom w:val="nil"/>
              <w:right w:val="nil"/>
            </w:tcBorders>
            <w:hideMark/>
          </w:tcPr>
          <w:p w14:paraId="413E070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14:paraId="03A1922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7A999DD0" w14:textId="77777777" w:rsidTr="00B24827">
        <w:tc>
          <w:tcPr>
            <w:tcW w:w="2830" w:type="dxa"/>
            <w:tcBorders>
              <w:top w:val="nil"/>
              <w:left w:val="nil"/>
              <w:bottom w:val="nil"/>
              <w:right w:val="nil"/>
            </w:tcBorders>
          </w:tcPr>
          <w:p w14:paraId="4CAF136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14:paraId="73896FF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005D4FED" w14:textId="77777777" w:rsidTr="00B24827">
        <w:tc>
          <w:tcPr>
            <w:tcW w:w="2830" w:type="dxa"/>
            <w:tcBorders>
              <w:top w:val="nil"/>
              <w:left w:val="nil"/>
              <w:bottom w:val="nil"/>
              <w:right w:val="nil"/>
            </w:tcBorders>
            <w:hideMark/>
          </w:tcPr>
          <w:p w14:paraId="7248263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14:paraId="54EF6E0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14:paraId="16CFE5D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40B1C33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7E9B408B" w14:textId="77777777"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25081AEB" w14:textId="77777777"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14:paraId="42FD7E1D" w14:textId="4EEA336C"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363D93">
        <w:rPr>
          <w:rFonts w:ascii="Calibri" w:eastAsia="Times New Roman" w:hAnsi="Calibri" w:cs="Calibri"/>
          <w:lang w:eastAsia="sl-SI"/>
        </w:rPr>
        <w:t>Obnova kanalizacije, vodovoda in ceste v Stritarjevi ulici</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14:paraId="11DC0916" w14:textId="77777777" w:rsidR="00B24827" w:rsidRPr="00B24827" w:rsidRDefault="00B24827" w:rsidP="00B24827">
      <w:pPr>
        <w:spacing w:after="0" w:line="240" w:lineRule="auto"/>
        <w:ind w:left="426"/>
        <w:rPr>
          <w:rFonts w:ascii="Calibri" w:eastAsia="Times New Roman" w:hAnsi="Calibri" w:cs="Times New Roman"/>
          <w:szCs w:val="20"/>
          <w:lang w:eastAsia="sl-SI"/>
        </w:rPr>
      </w:pPr>
    </w:p>
    <w:p w14:paraId="41554FB5" w14:textId="77777777" w:rsidR="00B24827" w:rsidRPr="00B24827" w:rsidRDefault="00B24827" w:rsidP="00B24827">
      <w:pPr>
        <w:spacing w:after="0" w:line="240" w:lineRule="auto"/>
        <w:jc w:val="both"/>
        <w:rPr>
          <w:rFonts w:ascii="Calibri" w:eastAsia="Calibri" w:hAnsi="Calibri" w:cs="Times New Roman"/>
          <w:lang w:eastAsia="sl-SI"/>
        </w:rPr>
      </w:pPr>
    </w:p>
    <w:p w14:paraId="00DFADDF" w14:textId="77777777"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14:paraId="201DF2B2" w14:textId="77777777" w:rsidR="00B24827" w:rsidRPr="00B24827" w:rsidRDefault="00B24827" w:rsidP="00B24827">
      <w:pPr>
        <w:spacing w:line="256" w:lineRule="auto"/>
        <w:rPr>
          <w:rFonts w:ascii="Calibri" w:eastAsia="Times New Roman" w:hAnsi="Calibri" w:cs="Times New Roman"/>
          <w:szCs w:val="20"/>
          <w:lang w:eastAsia="sl-SI"/>
        </w:rPr>
      </w:pPr>
    </w:p>
    <w:p w14:paraId="37F4505C" w14:textId="77777777"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14:paraId="7114C823" w14:textId="77777777" w:rsidTr="00B24827">
        <w:tc>
          <w:tcPr>
            <w:tcW w:w="3114" w:type="dxa"/>
            <w:tcBorders>
              <w:top w:val="nil"/>
              <w:left w:val="nil"/>
              <w:bottom w:val="single" w:sz="4" w:space="0" w:color="auto"/>
              <w:right w:val="nil"/>
            </w:tcBorders>
          </w:tcPr>
          <w:p w14:paraId="32BBB985" w14:textId="77777777"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14:paraId="66C8E840" w14:textId="77777777" w:rsidR="00B24827" w:rsidRPr="007E6DFA" w:rsidRDefault="00B24827" w:rsidP="00B24827">
            <w:pPr>
              <w:rPr>
                <w:rFonts w:ascii="Calibri" w:eastAsia="Calibri" w:hAnsi="Calibri"/>
                <w:sz w:val="22"/>
                <w:szCs w:val="22"/>
                <w:lang w:eastAsia="sl-SI"/>
              </w:rPr>
            </w:pPr>
          </w:p>
        </w:tc>
        <w:tc>
          <w:tcPr>
            <w:tcW w:w="997" w:type="dxa"/>
          </w:tcPr>
          <w:p w14:paraId="4482BD49" w14:textId="77777777"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14:paraId="66A471C8"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14:paraId="4DAE04CF" w14:textId="77777777" w:rsidR="00B24827" w:rsidRPr="007E6DFA" w:rsidRDefault="00B24827" w:rsidP="00B24827">
            <w:pPr>
              <w:rPr>
                <w:rFonts w:ascii="Calibri" w:eastAsia="Calibri" w:hAnsi="Calibri"/>
                <w:sz w:val="22"/>
                <w:szCs w:val="22"/>
                <w:lang w:eastAsia="sl-SI"/>
              </w:rPr>
            </w:pPr>
          </w:p>
          <w:p w14:paraId="27FB5C68" w14:textId="77777777" w:rsidR="00B24827" w:rsidRPr="007E6DFA" w:rsidRDefault="00B24827" w:rsidP="00B24827">
            <w:pPr>
              <w:rPr>
                <w:rFonts w:ascii="Calibri" w:eastAsia="Calibri" w:hAnsi="Calibri"/>
                <w:sz w:val="22"/>
                <w:szCs w:val="22"/>
                <w:lang w:eastAsia="sl-SI"/>
              </w:rPr>
            </w:pPr>
          </w:p>
        </w:tc>
      </w:tr>
      <w:tr w:rsidR="00B24827" w:rsidRPr="00B24827" w14:paraId="20AC328E" w14:textId="77777777" w:rsidTr="00B24827">
        <w:tc>
          <w:tcPr>
            <w:tcW w:w="3114" w:type="dxa"/>
            <w:tcBorders>
              <w:top w:val="single" w:sz="4" w:space="0" w:color="auto"/>
              <w:left w:val="nil"/>
              <w:bottom w:val="nil"/>
              <w:right w:val="nil"/>
            </w:tcBorders>
          </w:tcPr>
          <w:p w14:paraId="454ED60F" w14:textId="77777777" w:rsidR="00B24827" w:rsidRPr="007E6DFA" w:rsidRDefault="00B24827" w:rsidP="00B24827">
            <w:pPr>
              <w:rPr>
                <w:rFonts w:ascii="Calibri" w:eastAsia="Calibri" w:hAnsi="Calibri"/>
                <w:sz w:val="22"/>
                <w:szCs w:val="22"/>
                <w:lang w:eastAsia="sl-SI"/>
              </w:rPr>
            </w:pPr>
          </w:p>
        </w:tc>
        <w:tc>
          <w:tcPr>
            <w:tcW w:w="997" w:type="dxa"/>
          </w:tcPr>
          <w:p w14:paraId="7C76D44A" w14:textId="77777777"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14:paraId="75BB08BA" w14:textId="77777777" w:rsidR="00B24827" w:rsidRPr="007E6DFA" w:rsidRDefault="00B24827" w:rsidP="00B24827">
            <w:pPr>
              <w:rPr>
                <w:rFonts w:ascii="Calibri" w:eastAsia="Calibri" w:hAnsi="Calibri"/>
                <w:sz w:val="22"/>
                <w:szCs w:val="22"/>
                <w:lang w:eastAsia="sl-SI"/>
              </w:rPr>
            </w:pPr>
          </w:p>
          <w:p w14:paraId="234AAC80"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14:paraId="02C877C1" w14:textId="77777777" w:rsidR="00B24827" w:rsidRPr="007E6DFA" w:rsidRDefault="00B24827" w:rsidP="00B24827">
            <w:pPr>
              <w:rPr>
                <w:rFonts w:ascii="Calibri" w:eastAsia="Calibri" w:hAnsi="Calibri"/>
                <w:sz w:val="22"/>
                <w:szCs w:val="22"/>
                <w:lang w:eastAsia="sl-SI"/>
              </w:rPr>
            </w:pPr>
          </w:p>
          <w:p w14:paraId="5FA6E501" w14:textId="77777777" w:rsidR="00B24827" w:rsidRPr="007E6DFA" w:rsidRDefault="00B24827" w:rsidP="00B24827">
            <w:pPr>
              <w:rPr>
                <w:rFonts w:ascii="Calibri" w:eastAsia="Calibri" w:hAnsi="Calibri"/>
                <w:sz w:val="22"/>
                <w:szCs w:val="22"/>
                <w:lang w:eastAsia="sl-SI"/>
              </w:rPr>
            </w:pPr>
          </w:p>
        </w:tc>
      </w:tr>
    </w:tbl>
    <w:p w14:paraId="091C3E3E" w14:textId="77777777" w:rsidR="00B24827" w:rsidRPr="00B24827" w:rsidRDefault="00B24827" w:rsidP="00B24827">
      <w:pPr>
        <w:spacing w:line="256" w:lineRule="auto"/>
        <w:rPr>
          <w:rFonts w:ascii="Calibri" w:eastAsia="Times New Roman" w:hAnsi="Calibri" w:cs="Times New Roman"/>
          <w:lang w:eastAsia="sl-SI"/>
        </w:rPr>
      </w:pPr>
    </w:p>
    <w:p w14:paraId="1B8C7D09" w14:textId="77777777" w:rsidR="00B24827" w:rsidRPr="00B24827" w:rsidRDefault="00B24827" w:rsidP="00B24827">
      <w:pPr>
        <w:spacing w:line="256" w:lineRule="auto"/>
        <w:rPr>
          <w:rFonts w:ascii="Calibri" w:eastAsia="Times New Roman" w:hAnsi="Calibri" w:cs="Times New Roman"/>
          <w:lang w:eastAsia="sl-SI"/>
        </w:rPr>
      </w:pPr>
    </w:p>
    <w:p w14:paraId="77A571B2"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107B90B"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7A3BDAB4" w14:textId="77777777" w:rsidTr="00B24827">
        <w:trPr>
          <w:trHeight w:val="490"/>
        </w:trPr>
        <w:tc>
          <w:tcPr>
            <w:tcW w:w="3085" w:type="dxa"/>
            <w:tcBorders>
              <w:top w:val="nil"/>
              <w:left w:val="nil"/>
              <w:bottom w:val="single" w:sz="4" w:space="0" w:color="auto"/>
              <w:right w:val="nil"/>
            </w:tcBorders>
          </w:tcPr>
          <w:p w14:paraId="4052ACB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4" w:name="_Hlk522019287"/>
            <w:r w:rsidRPr="00B24827">
              <w:rPr>
                <w:rFonts w:ascii="Calibri" w:eastAsia="Calibri" w:hAnsi="Calibri" w:cs="Times New Roman"/>
                <w:lang w:eastAsia="sl-SI"/>
              </w:rPr>
              <w:t xml:space="preserve">PODIZVAJALEC: </w:t>
            </w:r>
          </w:p>
          <w:p w14:paraId="3EB9D562"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4812F8F" w14:textId="77777777" w:rsidTr="00B24827">
        <w:trPr>
          <w:trHeight w:val="276"/>
        </w:trPr>
        <w:tc>
          <w:tcPr>
            <w:tcW w:w="3085" w:type="dxa"/>
            <w:tcBorders>
              <w:top w:val="single" w:sz="4" w:space="0" w:color="auto"/>
              <w:left w:val="nil"/>
              <w:bottom w:val="single" w:sz="4" w:space="0" w:color="auto"/>
              <w:right w:val="nil"/>
            </w:tcBorders>
          </w:tcPr>
          <w:p w14:paraId="65421DE1"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44"/>
    </w:tbl>
    <w:p w14:paraId="5B0A4D3A"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35418077"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7E6DFA">
        <w:rPr>
          <w:rFonts w:ascii="Calibri" w:eastAsia="Times New Roman" w:hAnsi="Calibri" w:cs="Times New Roman"/>
          <w:b/>
          <w:bCs/>
          <w:sz w:val="24"/>
          <w:szCs w:val="20"/>
          <w:lang w:eastAsia="sl-SI"/>
        </w:rPr>
        <w:t>IZJAVA PODIZVAJALCA</w:t>
      </w:r>
    </w:p>
    <w:p w14:paraId="2CEA1944" w14:textId="77777777" w:rsidR="00B24827" w:rsidRPr="007E6DFA" w:rsidRDefault="00B24827" w:rsidP="00B24827">
      <w:pPr>
        <w:spacing w:after="0" w:line="240" w:lineRule="auto"/>
        <w:jc w:val="both"/>
        <w:rPr>
          <w:rFonts w:ascii="Times New Roman" w:eastAsia="Calibri" w:hAnsi="Times New Roman" w:cs="Times New Roman"/>
          <w:sz w:val="10"/>
          <w:szCs w:val="20"/>
          <w:lang w:eastAsia="sl-SI"/>
        </w:rPr>
      </w:pPr>
    </w:p>
    <w:p w14:paraId="2BD81CD9" w14:textId="2E07FFC0"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363D93">
        <w:rPr>
          <w:rFonts w:ascii="Calibri" w:eastAsia="Times New Roman" w:hAnsi="Calibri" w:cs="Calibri"/>
          <w:lang w:eastAsia="sl-SI"/>
        </w:rPr>
        <w:t>Obnova kanalizacije, vodovoda in ceste v Stritarjevi ulici</w:t>
      </w:r>
      <w:r w:rsidRPr="00B24827">
        <w:rPr>
          <w:rFonts w:ascii="Calibri" w:eastAsia="Times New Roman" w:hAnsi="Calibri" w:cs="Times New Roman"/>
          <w:lang w:eastAsia="sl-SI"/>
        </w:rPr>
        <w:t>«, pod materialno in kazensko odgovornostjo izjavljamo:</w:t>
      </w:r>
    </w:p>
    <w:p w14:paraId="1CD76DD3" w14:textId="77777777" w:rsidR="00B24827" w:rsidRPr="00B24827" w:rsidRDefault="00B24827" w:rsidP="006D4295">
      <w:pPr>
        <w:numPr>
          <w:ilvl w:val="0"/>
          <w:numId w:val="4"/>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14:paraId="0F9D0BF3" w14:textId="77777777" w:rsidR="00B24827" w:rsidRPr="00B24827" w:rsidRDefault="00B24827" w:rsidP="006D429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16E02A05" w14:textId="77777777" w:rsidR="00B24827" w:rsidRPr="00B24827" w:rsidRDefault="00B24827" w:rsidP="006D429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14:paraId="30B8B2E5" w14:textId="77777777" w:rsidR="00B24827" w:rsidRPr="00B24827" w:rsidRDefault="00B24827" w:rsidP="006D4295">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38B3D40F"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14:paraId="65DB0742" w14:textId="77777777" w:rsidR="00B24827" w:rsidRPr="00B24827" w:rsidRDefault="00B24827" w:rsidP="006D4295">
      <w:pPr>
        <w:numPr>
          <w:ilvl w:val="0"/>
          <w:numId w:val="3"/>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14:paraId="1EB25794" w14:textId="77777777" w:rsidR="00B24827" w:rsidRPr="00B24827" w:rsidRDefault="00B24827" w:rsidP="006D429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3AD6921F"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14:paraId="54B0826E"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1288A7A1"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14:paraId="1F939405"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14:paraId="7BA2570F"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14:paraId="1DF2D316"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14:paraId="0798B78E" w14:textId="77777777" w:rsidR="00B24827" w:rsidRPr="00B24827" w:rsidRDefault="00B24827" w:rsidP="00B24827">
      <w:pPr>
        <w:spacing w:after="0" w:line="240" w:lineRule="auto"/>
        <w:ind w:left="720"/>
        <w:jc w:val="both"/>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6E3A0D67" w14:textId="77777777" w:rsidTr="005F4AF2">
        <w:trPr>
          <w:trHeight w:val="415"/>
        </w:trPr>
        <w:tc>
          <w:tcPr>
            <w:tcW w:w="3118" w:type="dxa"/>
            <w:hideMark/>
          </w:tcPr>
          <w:p w14:paraId="4E8EFD6D"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Datum:</w:t>
            </w:r>
          </w:p>
        </w:tc>
        <w:tc>
          <w:tcPr>
            <w:tcW w:w="3118" w:type="dxa"/>
            <w:hideMark/>
          </w:tcPr>
          <w:p w14:paraId="5E9D154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Žig:</w:t>
            </w:r>
          </w:p>
        </w:tc>
        <w:tc>
          <w:tcPr>
            <w:tcW w:w="3118" w:type="dxa"/>
            <w:hideMark/>
          </w:tcPr>
          <w:p w14:paraId="4B4697CA" w14:textId="1529271A"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Podpis:</w:t>
            </w:r>
          </w:p>
        </w:tc>
      </w:tr>
    </w:tbl>
    <w:p w14:paraId="2A9FDD19" w14:textId="77777777" w:rsidR="005F4AF2" w:rsidRPr="00B24827" w:rsidRDefault="005F4AF2" w:rsidP="00B24827">
      <w:pPr>
        <w:spacing w:after="0" w:line="240" w:lineRule="auto"/>
        <w:outlineLvl w:val="0"/>
        <w:rPr>
          <w:rFonts w:ascii="Calibri" w:eastAsia="Times New Roman" w:hAnsi="Calibri" w:cs="Times New Roman"/>
          <w:i/>
          <w:lang w:eastAsia="sl-SI"/>
        </w:rPr>
      </w:pPr>
    </w:p>
    <w:p w14:paraId="41D4282A"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0315AA2E" w14:textId="77777777"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14:paraId="712E4ECB" w14:textId="77777777"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14:paraId="1891C8C6" w14:textId="77777777"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45" w:name="_Hlk522019700"/>
      <w:r w:rsidRPr="00B24827">
        <w:rPr>
          <w:rFonts w:ascii="Calibri" w:eastAsia="Times New Roman" w:hAnsi="Calibri" w:cs="Times New Roman"/>
          <w:lang w:eastAsia="sl-SI"/>
        </w:rPr>
        <w:t>OBRAZEC 5/4</w:t>
      </w:r>
      <w:bookmarkEnd w:id="45"/>
    </w:p>
    <w:p w14:paraId="2BD00443" w14:textId="77777777" w:rsidR="00B24827" w:rsidRPr="00B24827" w:rsidRDefault="00B24827" w:rsidP="00B24827">
      <w:pPr>
        <w:spacing w:after="0" w:line="240" w:lineRule="auto"/>
        <w:jc w:val="right"/>
        <w:rPr>
          <w:rFonts w:ascii="Calibri" w:eastAsia="Times New Roman" w:hAnsi="Calibri" w:cs="Times New Roman"/>
          <w:lang w:eastAsia="sl-SI"/>
        </w:rPr>
      </w:pPr>
    </w:p>
    <w:p w14:paraId="664037E2" w14:textId="77777777" w:rsidR="00B24827" w:rsidRPr="00B24827" w:rsidRDefault="00B24827" w:rsidP="00B24827">
      <w:pPr>
        <w:spacing w:after="0" w:line="240" w:lineRule="auto"/>
        <w:jc w:val="right"/>
        <w:rPr>
          <w:rFonts w:ascii="Calibri" w:eastAsia="Times New Roman" w:hAnsi="Calibri" w:cs="Times New Roman"/>
          <w:lang w:eastAsia="sl-SI"/>
        </w:rPr>
      </w:pPr>
    </w:p>
    <w:p w14:paraId="48ACC61F" w14:textId="77777777" w:rsidR="00B24827" w:rsidRPr="00B24827" w:rsidRDefault="00B24827" w:rsidP="00B24827">
      <w:pPr>
        <w:spacing w:after="0" w:line="240" w:lineRule="auto"/>
        <w:jc w:val="right"/>
        <w:rPr>
          <w:rFonts w:ascii="Calibri" w:eastAsia="Times New Roman" w:hAnsi="Calibri" w:cs="Times New Roman"/>
          <w:lang w:eastAsia="sl-SI"/>
        </w:rPr>
      </w:pPr>
    </w:p>
    <w:p w14:paraId="2739781E" w14:textId="77777777" w:rsidR="00B24827" w:rsidRPr="00B24827" w:rsidRDefault="00B24827" w:rsidP="00B24827">
      <w:pPr>
        <w:spacing w:after="0" w:line="240" w:lineRule="auto"/>
        <w:jc w:val="right"/>
        <w:rPr>
          <w:rFonts w:ascii="Calibri" w:eastAsia="Times New Roman" w:hAnsi="Calibri" w:cs="Times New Roman"/>
          <w:lang w:eastAsia="sl-SI"/>
        </w:rPr>
      </w:pPr>
    </w:p>
    <w:p w14:paraId="62C1DD1B"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E097953" w14:textId="77777777" w:rsidTr="00B24827">
        <w:trPr>
          <w:trHeight w:val="490"/>
        </w:trPr>
        <w:tc>
          <w:tcPr>
            <w:tcW w:w="3085" w:type="dxa"/>
            <w:tcBorders>
              <w:top w:val="nil"/>
              <w:left w:val="nil"/>
              <w:bottom w:val="single" w:sz="4" w:space="0" w:color="auto"/>
              <w:right w:val="nil"/>
            </w:tcBorders>
          </w:tcPr>
          <w:p w14:paraId="424C3637"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00C8BAE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2FB7822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DD0C450" w14:textId="77777777" w:rsidTr="00B24827">
        <w:trPr>
          <w:trHeight w:val="276"/>
        </w:trPr>
        <w:tc>
          <w:tcPr>
            <w:tcW w:w="3085" w:type="dxa"/>
            <w:tcBorders>
              <w:top w:val="single" w:sz="4" w:space="0" w:color="auto"/>
              <w:left w:val="nil"/>
              <w:bottom w:val="single" w:sz="4" w:space="0" w:color="auto"/>
              <w:right w:val="nil"/>
            </w:tcBorders>
          </w:tcPr>
          <w:p w14:paraId="3C8031F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D0AAE63"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0D07FB52" w14:textId="77777777" w:rsidR="00B24827" w:rsidRPr="00B24827" w:rsidRDefault="00B24827" w:rsidP="00B24827">
      <w:pPr>
        <w:spacing w:after="0" w:line="240" w:lineRule="auto"/>
        <w:jc w:val="right"/>
        <w:rPr>
          <w:rFonts w:ascii="Calibri" w:eastAsia="Times New Roman" w:hAnsi="Calibri" w:cs="Times New Roman"/>
          <w:lang w:eastAsia="sl-SI"/>
        </w:rPr>
      </w:pPr>
    </w:p>
    <w:p w14:paraId="06412C7E" w14:textId="77777777" w:rsidR="00B24827" w:rsidRPr="00B24827" w:rsidRDefault="00B24827" w:rsidP="00B24827">
      <w:pPr>
        <w:spacing w:after="0" w:line="240" w:lineRule="auto"/>
        <w:jc w:val="right"/>
        <w:rPr>
          <w:rFonts w:ascii="Calibri" w:eastAsia="Times New Roman" w:hAnsi="Calibri" w:cs="Times New Roman"/>
          <w:lang w:eastAsia="sl-SI"/>
        </w:rPr>
      </w:pPr>
    </w:p>
    <w:p w14:paraId="0D549DFE" w14:textId="77777777" w:rsidR="00B24827" w:rsidRPr="00B24827" w:rsidRDefault="00B24827" w:rsidP="00B24827">
      <w:pPr>
        <w:spacing w:after="0" w:line="240" w:lineRule="auto"/>
        <w:jc w:val="right"/>
        <w:rPr>
          <w:rFonts w:ascii="Calibri" w:eastAsia="Times New Roman" w:hAnsi="Calibri" w:cs="Times New Roman"/>
          <w:lang w:eastAsia="sl-SI"/>
        </w:rPr>
      </w:pPr>
    </w:p>
    <w:p w14:paraId="023DBFF1" w14:textId="77777777" w:rsidR="00B24827" w:rsidRPr="00B24827" w:rsidRDefault="00B24827" w:rsidP="00B24827">
      <w:pPr>
        <w:spacing w:after="0" w:line="240" w:lineRule="auto"/>
        <w:jc w:val="right"/>
        <w:rPr>
          <w:rFonts w:ascii="Calibri" w:eastAsia="Times New Roman" w:hAnsi="Calibri" w:cs="Times New Roman"/>
          <w:lang w:eastAsia="sl-SI"/>
        </w:rPr>
      </w:pPr>
    </w:p>
    <w:p w14:paraId="15F9298A"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 xml:space="preserve">I Z J A V A  </w:t>
      </w:r>
    </w:p>
    <w:p w14:paraId="12BB5453" w14:textId="77777777" w:rsidR="00B24827" w:rsidRPr="007E6DFA" w:rsidRDefault="00B24827" w:rsidP="00B24827">
      <w:pPr>
        <w:spacing w:after="0" w:line="240" w:lineRule="auto"/>
        <w:jc w:val="center"/>
        <w:rPr>
          <w:rFonts w:ascii="Calibri" w:eastAsia="Times New Roman" w:hAnsi="Calibri" w:cs="Times New Roman"/>
          <w:sz w:val="20"/>
          <w:szCs w:val="20"/>
          <w:lang w:eastAsia="sl-SI"/>
        </w:rPr>
      </w:pPr>
    </w:p>
    <w:p w14:paraId="379EBFAE" w14:textId="77777777" w:rsidR="00B24827" w:rsidRPr="00B24827" w:rsidRDefault="00B24827" w:rsidP="00B24827">
      <w:pPr>
        <w:spacing w:after="0" w:line="240" w:lineRule="auto"/>
        <w:jc w:val="center"/>
        <w:rPr>
          <w:rFonts w:ascii="Calibri" w:eastAsia="Times New Roman" w:hAnsi="Calibri" w:cs="Times New Roman"/>
          <w:lang w:eastAsia="sl-SI"/>
        </w:rPr>
      </w:pPr>
    </w:p>
    <w:p w14:paraId="602C53A5"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91CE30" w14:textId="6F4A5BDC"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363D93">
        <w:rPr>
          <w:rFonts w:ascii="Calibri" w:eastAsia="Times New Roman" w:hAnsi="Calibri" w:cs="Calibri"/>
          <w:lang w:eastAsia="sl-SI"/>
        </w:rPr>
        <w:t>Obnova kanalizacije, vodovoda in ceste v Stritarjevi ulici</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46"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46"/>
    <w:p w14:paraId="379FDAD5" w14:textId="77777777" w:rsidR="00B24827" w:rsidRPr="00B24827" w:rsidRDefault="00B24827" w:rsidP="00B24827">
      <w:pPr>
        <w:spacing w:after="0" w:line="240" w:lineRule="auto"/>
        <w:jc w:val="right"/>
        <w:rPr>
          <w:rFonts w:ascii="Calibri" w:eastAsia="Times New Roman" w:hAnsi="Calibri" w:cs="Times New Roman"/>
          <w:lang w:eastAsia="sl-SI"/>
        </w:rPr>
      </w:pPr>
    </w:p>
    <w:p w14:paraId="0A9AFD97" w14:textId="77777777" w:rsidR="00B24827" w:rsidRPr="00B24827" w:rsidRDefault="00B24827" w:rsidP="00B24827">
      <w:pPr>
        <w:spacing w:after="0" w:line="240" w:lineRule="auto"/>
        <w:jc w:val="right"/>
        <w:rPr>
          <w:rFonts w:ascii="Calibri" w:eastAsia="Times New Roman" w:hAnsi="Calibri" w:cs="Times New Roman"/>
          <w:lang w:eastAsia="sl-SI"/>
        </w:rPr>
      </w:pPr>
    </w:p>
    <w:p w14:paraId="76FF4605"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630C7EA" w14:textId="77777777" w:rsidTr="005F4AF2">
        <w:trPr>
          <w:trHeight w:val="415"/>
        </w:trPr>
        <w:tc>
          <w:tcPr>
            <w:tcW w:w="3118" w:type="dxa"/>
            <w:hideMark/>
          </w:tcPr>
          <w:p w14:paraId="1E8598C7"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0642DFCA"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4E900586"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3A2E288D" w14:textId="01BF056F" w:rsidR="00B24827" w:rsidRPr="00B24827" w:rsidRDefault="00B24827" w:rsidP="005F4AF2">
      <w:pPr>
        <w:tabs>
          <w:tab w:val="left" w:pos="228"/>
        </w:tabs>
        <w:spacing w:after="0" w:line="240" w:lineRule="auto"/>
        <w:rPr>
          <w:rFonts w:ascii="Calibri" w:eastAsia="Times New Roman" w:hAnsi="Calibri" w:cs="Times New Roman"/>
          <w:lang w:eastAsia="sl-SI"/>
        </w:rPr>
      </w:pPr>
    </w:p>
    <w:p w14:paraId="17D67115" w14:textId="77777777" w:rsidR="00B24827" w:rsidRPr="00B24827" w:rsidRDefault="00B24827" w:rsidP="00B24827">
      <w:pPr>
        <w:spacing w:line="256" w:lineRule="auto"/>
        <w:rPr>
          <w:rFonts w:ascii="Calibri" w:eastAsia="Times New Roman" w:hAnsi="Calibri" w:cs="Times New Roman"/>
          <w:lang w:eastAsia="sl-SI"/>
        </w:rPr>
      </w:pPr>
    </w:p>
    <w:p w14:paraId="18BCED86" w14:textId="77777777" w:rsidR="00B24827" w:rsidRPr="00B24827" w:rsidRDefault="00B24827" w:rsidP="00B24827">
      <w:pPr>
        <w:spacing w:line="256" w:lineRule="auto"/>
        <w:rPr>
          <w:rFonts w:ascii="Calibri" w:eastAsia="Times New Roman" w:hAnsi="Calibri" w:cs="Times New Roman"/>
          <w:lang w:eastAsia="sl-SI"/>
        </w:rPr>
      </w:pPr>
    </w:p>
    <w:p w14:paraId="22F0FEAE" w14:textId="77777777" w:rsidR="00B24827" w:rsidRPr="00B24827" w:rsidRDefault="00B24827" w:rsidP="00B24827">
      <w:pPr>
        <w:spacing w:line="256" w:lineRule="auto"/>
        <w:rPr>
          <w:rFonts w:ascii="Calibri" w:eastAsia="Times New Roman" w:hAnsi="Calibri" w:cs="Times New Roman"/>
          <w:lang w:eastAsia="sl-SI"/>
        </w:rPr>
      </w:pPr>
    </w:p>
    <w:p w14:paraId="12671A40" w14:textId="77777777" w:rsidR="00B24827" w:rsidRPr="00B24827" w:rsidRDefault="00B24827" w:rsidP="00B24827">
      <w:pPr>
        <w:spacing w:line="256" w:lineRule="auto"/>
        <w:rPr>
          <w:rFonts w:ascii="Calibri" w:eastAsia="Times New Roman" w:hAnsi="Calibri" w:cs="Times New Roman"/>
          <w:lang w:eastAsia="sl-SI"/>
        </w:rPr>
      </w:pPr>
    </w:p>
    <w:p w14:paraId="1866D634" w14:textId="77777777" w:rsidR="00B24827" w:rsidRPr="00B24827" w:rsidRDefault="00B24827" w:rsidP="00B24827">
      <w:pPr>
        <w:spacing w:line="256" w:lineRule="auto"/>
        <w:rPr>
          <w:rFonts w:ascii="Calibri" w:eastAsia="Times New Roman" w:hAnsi="Calibri" w:cs="Times New Roman"/>
          <w:lang w:eastAsia="sl-SI"/>
        </w:rPr>
      </w:pPr>
    </w:p>
    <w:p w14:paraId="3C345146" w14:textId="77777777" w:rsidR="00B24827" w:rsidRPr="00B24827" w:rsidRDefault="00B24827" w:rsidP="00B24827">
      <w:pPr>
        <w:spacing w:line="256" w:lineRule="auto"/>
        <w:rPr>
          <w:rFonts w:ascii="Calibri" w:eastAsia="Times New Roman" w:hAnsi="Calibri" w:cs="Times New Roman"/>
          <w:lang w:eastAsia="sl-SI"/>
        </w:rPr>
      </w:pPr>
    </w:p>
    <w:p w14:paraId="3E1EAFBD" w14:textId="77777777" w:rsidR="00B24827" w:rsidRPr="00B24827" w:rsidRDefault="00B24827" w:rsidP="00B24827">
      <w:pPr>
        <w:spacing w:line="256" w:lineRule="auto"/>
        <w:rPr>
          <w:rFonts w:ascii="Calibri" w:eastAsia="Times New Roman" w:hAnsi="Calibri" w:cs="Times New Roman"/>
          <w:lang w:eastAsia="sl-SI"/>
        </w:rPr>
      </w:pPr>
    </w:p>
    <w:p w14:paraId="3A48C02D" w14:textId="77777777" w:rsidR="00B24827" w:rsidRPr="00B24827" w:rsidRDefault="00B24827" w:rsidP="00B24827">
      <w:pPr>
        <w:spacing w:line="256" w:lineRule="auto"/>
        <w:rPr>
          <w:rFonts w:ascii="Calibri" w:eastAsia="Times New Roman" w:hAnsi="Calibri" w:cs="Times New Roman"/>
          <w:lang w:eastAsia="sl-SI"/>
        </w:rPr>
      </w:pPr>
    </w:p>
    <w:p w14:paraId="14014203" w14:textId="77777777" w:rsidR="00B24827" w:rsidRPr="00B24827" w:rsidRDefault="00B24827" w:rsidP="00B24827">
      <w:pPr>
        <w:spacing w:line="256" w:lineRule="auto"/>
        <w:rPr>
          <w:rFonts w:ascii="Calibri" w:eastAsia="Times New Roman" w:hAnsi="Calibri" w:cs="Times New Roman"/>
          <w:lang w:eastAsia="sl-SI"/>
        </w:rPr>
      </w:pPr>
    </w:p>
    <w:p w14:paraId="0F4E2165" w14:textId="77777777" w:rsidR="0022149A" w:rsidRDefault="0022149A" w:rsidP="00B24827">
      <w:pPr>
        <w:spacing w:after="0" w:line="256" w:lineRule="auto"/>
        <w:rPr>
          <w:rFonts w:ascii="Calibri" w:eastAsia="Times New Roman" w:hAnsi="Calibri" w:cs="Times New Roman"/>
          <w:lang w:eastAsia="sl-SI"/>
        </w:rPr>
      </w:pPr>
    </w:p>
    <w:p w14:paraId="4363CAED" w14:textId="77777777" w:rsidR="0022149A" w:rsidRPr="0022149A" w:rsidRDefault="0022149A" w:rsidP="0022149A">
      <w:pPr>
        <w:rPr>
          <w:rFonts w:ascii="Calibri" w:eastAsia="Times New Roman" w:hAnsi="Calibri" w:cs="Times New Roman"/>
          <w:lang w:eastAsia="sl-SI"/>
        </w:rPr>
      </w:pPr>
    </w:p>
    <w:p w14:paraId="666CB884" w14:textId="77777777" w:rsidR="0022149A" w:rsidRPr="0022149A" w:rsidRDefault="0022149A" w:rsidP="0022149A">
      <w:pPr>
        <w:rPr>
          <w:rFonts w:ascii="Calibri" w:eastAsia="Times New Roman" w:hAnsi="Calibri" w:cs="Times New Roman"/>
          <w:lang w:eastAsia="sl-SI"/>
        </w:rPr>
      </w:pPr>
    </w:p>
    <w:p w14:paraId="73EF98A9" w14:textId="77777777" w:rsidR="0022149A" w:rsidRDefault="0022149A" w:rsidP="0022149A">
      <w:pPr>
        <w:rPr>
          <w:rFonts w:ascii="Calibri" w:eastAsia="Times New Roman" w:hAnsi="Calibri" w:cs="Times New Roman"/>
          <w:lang w:eastAsia="sl-SI"/>
        </w:rPr>
      </w:pPr>
    </w:p>
    <w:p w14:paraId="49C07D23" w14:textId="77777777" w:rsidR="0022149A" w:rsidRDefault="0022149A" w:rsidP="0022149A">
      <w:pPr>
        <w:rPr>
          <w:rFonts w:ascii="Calibri" w:eastAsia="Times New Roman" w:hAnsi="Calibri" w:cs="Times New Roman"/>
          <w:lang w:eastAsia="sl-SI"/>
        </w:rPr>
      </w:pPr>
    </w:p>
    <w:p w14:paraId="788D775C" w14:textId="77777777" w:rsidR="0022149A" w:rsidRDefault="0022149A" w:rsidP="0022149A">
      <w:pPr>
        <w:rPr>
          <w:rFonts w:ascii="Calibri" w:eastAsia="Times New Roman" w:hAnsi="Calibri" w:cs="Times New Roman"/>
          <w:lang w:eastAsia="sl-SI"/>
        </w:rPr>
      </w:pPr>
    </w:p>
    <w:p w14:paraId="662907D8" w14:textId="77777777"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14:paraId="4F1EDA6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0BEC88B8" w14:textId="77777777" w:rsidTr="00B24827">
        <w:trPr>
          <w:trHeight w:val="490"/>
        </w:trPr>
        <w:tc>
          <w:tcPr>
            <w:tcW w:w="3085" w:type="dxa"/>
            <w:tcBorders>
              <w:top w:val="nil"/>
              <w:left w:val="nil"/>
              <w:bottom w:val="single" w:sz="4" w:space="0" w:color="auto"/>
              <w:right w:val="nil"/>
            </w:tcBorders>
          </w:tcPr>
          <w:p w14:paraId="6DACD789"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1AD59F3A"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04A42A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79B87791" w14:textId="77777777" w:rsidTr="00B24827">
        <w:trPr>
          <w:trHeight w:val="276"/>
        </w:trPr>
        <w:tc>
          <w:tcPr>
            <w:tcW w:w="3085" w:type="dxa"/>
            <w:tcBorders>
              <w:top w:val="single" w:sz="4" w:space="0" w:color="auto"/>
              <w:left w:val="nil"/>
              <w:bottom w:val="single" w:sz="4" w:space="0" w:color="auto"/>
              <w:right w:val="nil"/>
            </w:tcBorders>
          </w:tcPr>
          <w:p w14:paraId="0C45B238"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68D2CAB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34CFFDBF" w14:textId="77777777" w:rsidR="00B24827" w:rsidRPr="00B24827" w:rsidRDefault="00B24827" w:rsidP="00B24827">
      <w:pPr>
        <w:spacing w:after="0" w:line="240" w:lineRule="auto"/>
        <w:rPr>
          <w:rFonts w:ascii="Calibri" w:eastAsia="Times New Roman" w:hAnsi="Calibri" w:cs="Times New Roman"/>
          <w:lang w:eastAsia="sl-SI"/>
        </w:rPr>
      </w:pPr>
    </w:p>
    <w:p w14:paraId="2A465CD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REFERENCAH</w:t>
      </w:r>
    </w:p>
    <w:p w14:paraId="6864260D" w14:textId="77777777" w:rsidR="00B24827" w:rsidRPr="00B24827" w:rsidRDefault="00B24827" w:rsidP="00B24827">
      <w:pPr>
        <w:spacing w:after="0" w:line="240" w:lineRule="auto"/>
        <w:rPr>
          <w:rFonts w:ascii="Calibri" w:eastAsia="Times New Roman" w:hAnsi="Calibri" w:cs="Times New Roman"/>
          <w:lang w:eastAsia="sl-SI"/>
        </w:rPr>
      </w:pPr>
    </w:p>
    <w:p w14:paraId="6514B649" w14:textId="7525D669"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47" w:name="_Hlk487697102"/>
      <w:bookmarkStart w:id="48" w:name="_Hlk481754624"/>
      <w:r w:rsidRPr="00B24827">
        <w:rPr>
          <w:rFonts w:ascii="Calibri" w:eastAsia="Times New Roman" w:hAnsi="Calibri" w:cs="Times New Roman"/>
          <w:color w:val="000000"/>
          <w:lang w:eastAsia="sl-SI"/>
        </w:rPr>
        <w:t>»</w:t>
      </w:r>
      <w:r w:rsidR="00363D93">
        <w:rPr>
          <w:rFonts w:ascii="Calibri" w:eastAsia="Times New Roman" w:hAnsi="Calibri" w:cs="Calibri"/>
          <w:lang w:eastAsia="sl-SI"/>
        </w:rPr>
        <w:t>Obnova kanalizacije, vodovoda in ceste v Stritarjevi ulici</w:t>
      </w:r>
      <w:r w:rsidRPr="00B24827">
        <w:rPr>
          <w:rFonts w:ascii="Calibri" w:eastAsia="Times New Roman" w:hAnsi="Calibri" w:cs="Times New Roman"/>
          <w:lang w:eastAsia="sl-SI"/>
        </w:rPr>
        <w:t>«</w:t>
      </w:r>
      <w:bookmarkEnd w:id="47"/>
      <w:r w:rsidRPr="00B24827">
        <w:rPr>
          <w:rFonts w:ascii="Calibri" w:eastAsia="Times New Roman" w:hAnsi="Calibri" w:cs="Times New Roman"/>
          <w:lang w:eastAsia="sl-SI"/>
        </w:rPr>
        <w:t>,</w:t>
      </w:r>
      <w:bookmarkEnd w:id="48"/>
      <w:r w:rsidRPr="00B24827">
        <w:rPr>
          <w:rFonts w:ascii="Calibri" w:eastAsia="Times New Roman" w:hAnsi="Calibri" w:cs="Times New Roman"/>
          <w:lang w:eastAsia="sl-SI"/>
        </w:rPr>
        <w:t xml:space="preserve"> in sicer kot izhaja iz spodnje tabele:*</w:t>
      </w:r>
    </w:p>
    <w:p w14:paraId="66A1E822"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14:paraId="5B93D92C" w14:textId="7777777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14:paraId="6C53437B"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Zap. št.</w:t>
            </w:r>
          </w:p>
        </w:tc>
        <w:tc>
          <w:tcPr>
            <w:tcW w:w="2399" w:type="dxa"/>
            <w:tcBorders>
              <w:top w:val="double" w:sz="4" w:space="0" w:color="auto"/>
              <w:left w:val="single" w:sz="4" w:space="0" w:color="auto"/>
              <w:bottom w:val="double" w:sz="4" w:space="0" w:color="auto"/>
              <w:right w:val="single" w:sz="4" w:space="0" w:color="auto"/>
            </w:tcBorders>
            <w:vAlign w:val="center"/>
            <w:hideMark/>
          </w:tcPr>
          <w:p w14:paraId="5150AB6F"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14:paraId="1ECDB4F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14:paraId="54A33F7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14:paraId="15C5AD3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14:paraId="3EFCFB44" w14:textId="77777777" w:rsidTr="00B24827">
        <w:tc>
          <w:tcPr>
            <w:tcW w:w="790" w:type="dxa"/>
            <w:tcBorders>
              <w:top w:val="double" w:sz="4" w:space="0" w:color="auto"/>
              <w:left w:val="double" w:sz="4" w:space="0" w:color="auto"/>
              <w:bottom w:val="single" w:sz="4" w:space="0" w:color="auto"/>
              <w:right w:val="single" w:sz="4" w:space="0" w:color="auto"/>
            </w:tcBorders>
            <w:hideMark/>
          </w:tcPr>
          <w:p w14:paraId="51FF48EC"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14:paraId="499D5AB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4AD847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FC03B6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B3944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14:paraId="604CCBCC"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14:paraId="7D33470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14:paraId="33396D7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D28C9B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0D04641"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124095A"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E877E1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224229BF" w14:textId="77777777" w:rsidTr="00B24827">
        <w:tc>
          <w:tcPr>
            <w:tcW w:w="790" w:type="dxa"/>
            <w:tcBorders>
              <w:top w:val="single" w:sz="4" w:space="0" w:color="auto"/>
              <w:left w:val="double" w:sz="4" w:space="0" w:color="auto"/>
              <w:bottom w:val="single" w:sz="4" w:space="0" w:color="auto"/>
              <w:right w:val="single" w:sz="4" w:space="0" w:color="auto"/>
            </w:tcBorders>
            <w:hideMark/>
          </w:tcPr>
          <w:p w14:paraId="0A40416A"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14:paraId="5E1A2D9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D53C888"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240D89C"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C28BED"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14:paraId="1E7EBFDF"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14:paraId="7F937E07"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14:paraId="5856D40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61208E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CEC94B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B12ABB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65266E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46B74232" w14:textId="77777777" w:rsidTr="00B24827">
        <w:tc>
          <w:tcPr>
            <w:tcW w:w="790" w:type="dxa"/>
            <w:tcBorders>
              <w:top w:val="single" w:sz="4" w:space="0" w:color="auto"/>
              <w:left w:val="double" w:sz="4" w:space="0" w:color="auto"/>
              <w:bottom w:val="double" w:sz="4" w:space="0" w:color="auto"/>
              <w:right w:val="single" w:sz="4" w:space="0" w:color="auto"/>
            </w:tcBorders>
            <w:hideMark/>
          </w:tcPr>
          <w:p w14:paraId="5F4853F5"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14:paraId="74C9DA7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ECEAF63"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A2B76F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07F5092"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14:paraId="3F42DA63"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14:paraId="02C0F0A5"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14:paraId="3EDC93E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F22D3F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62AB3C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F3F953D"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54D04A1"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bl>
    <w:p w14:paraId="7F734A5B" w14:textId="77777777" w:rsidR="00B24827" w:rsidRPr="00B24827" w:rsidRDefault="00B24827" w:rsidP="00B24827">
      <w:pPr>
        <w:spacing w:after="0" w:line="240" w:lineRule="auto"/>
        <w:rPr>
          <w:rFonts w:ascii="Calibri" w:eastAsia="Times New Roman" w:hAnsi="Calibri" w:cs="Times New Roman"/>
          <w:b/>
          <w:lang w:eastAsia="sl-SI"/>
        </w:rPr>
      </w:pPr>
    </w:p>
    <w:p w14:paraId="04F88F3B" w14:textId="70FA0B7C"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r w:rsidR="00C5175D">
        <w:rPr>
          <w:rFonts w:ascii="Calibri" w:eastAsia="Times New Roman" w:hAnsi="Calibri" w:cs="Times New Roman"/>
          <w:lang w:eastAsia="sl-SI"/>
        </w:rPr>
        <w:t>, OBRAZEC 6/2)</w:t>
      </w:r>
    </w:p>
    <w:p w14:paraId="4E9B7BD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14:paraId="3DE9A8F0" w14:textId="77777777" w:rsidR="00B24827" w:rsidRPr="00B24827" w:rsidRDefault="00B24827" w:rsidP="00B24827">
      <w:pPr>
        <w:spacing w:after="0" w:line="240" w:lineRule="auto"/>
        <w:jc w:val="right"/>
        <w:rPr>
          <w:rFonts w:ascii="Calibri" w:eastAsia="Times New Roman" w:hAnsi="Calibri" w:cs="Times New Roman"/>
          <w:lang w:eastAsia="sl-SI"/>
        </w:rPr>
      </w:pPr>
    </w:p>
    <w:p w14:paraId="4802D8E0" w14:textId="77777777" w:rsidR="00B24827" w:rsidRPr="00B24827" w:rsidRDefault="00B24827" w:rsidP="00B24827">
      <w:pPr>
        <w:spacing w:after="0" w:line="240" w:lineRule="auto"/>
        <w:jc w:val="right"/>
        <w:rPr>
          <w:rFonts w:ascii="Calibri" w:eastAsia="Times New Roman" w:hAnsi="Calibri" w:cs="Times New Roman"/>
          <w:lang w:eastAsia="sl-SI"/>
        </w:rPr>
      </w:pPr>
    </w:p>
    <w:p w14:paraId="3046F37A" w14:textId="77777777" w:rsidR="00B24827" w:rsidRPr="00B24827" w:rsidRDefault="00B24827" w:rsidP="00B24827">
      <w:pPr>
        <w:spacing w:after="0" w:line="240" w:lineRule="auto"/>
        <w:jc w:val="right"/>
        <w:rPr>
          <w:rFonts w:ascii="Calibri" w:eastAsia="Times New Roman" w:hAnsi="Calibri" w:cs="Times New Roman"/>
          <w:lang w:eastAsia="sl-SI"/>
        </w:rPr>
      </w:pPr>
    </w:p>
    <w:p w14:paraId="2CF74A97"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8BA4A14" w14:textId="77777777" w:rsidTr="005F4AF2">
        <w:trPr>
          <w:trHeight w:val="415"/>
        </w:trPr>
        <w:tc>
          <w:tcPr>
            <w:tcW w:w="3118" w:type="dxa"/>
            <w:hideMark/>
          </w:tcPr>
          <w:p w14:paraId="34B2D25C"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4B3CD2D0"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777042A9"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25F55055" w14:textId="77777777" w:rsidR="00B24827" w:rsidRPr="00B24827" w:rsidRDefault="00B24827" w:rsidP="005F4AF2">
      <w:pPr>
        <w:spacing w:after="0" w:line="240" w:lineRule="auto"/>
        <w:rPr>
          <w:rFonts w:ascii="Calibri" w:eastAsia="Times New Roman" w:hAnsi="Calibri" w:cs="Times New Roman"/>
          <w:lang w:eastAsia="sl-SI"/>
        </w:rPr>
      </w:pPr>
    </w:p>
    <w:p w14:paraId="4F179FAD" w14:textId="77777777" w:rsidR="00B24827" w:rsidRPr="00B24827" w:rsidRDefault="00B24827" w:rsidP="00B24827">
      <w:pPr>
        <w:spacing w:after="0" w:line="240" w:lineRule="auto"/>
        <w:jc w:val="right"/>
        <w:rPr>
          <w:rFonts w:ascii="Calibri" w:eastAsia="Times New Roman" w:hAnsi="Calibri" w:cs="Times New Roman"/>
          <w:lang w:eastAsia="sl-SI"/>
        </w:rPr>
      </w:pPr>
    </w:p>
    <w:p w14:paraId="58557EAC" w14:textId="77777777" w:rsidR="00B24827" w:rsidRPr="00B24827" w:rsidRDefault="00B24827" w:rsidP="00B24827">
      <w:pPr>
        <w:spacing w:after="0" w:line="240" w:lineRule="auto"/>
        <w:jc w:val="right"/>
        <w:rPr>
          <w:rFonts w:ascii="Calibri" w:eastAsia="Times New Roman" w:hAnsi="Calibri" w:cs="Times New Roman"/>
          <w:lang w:eastAsia="sl-SI"/>
        </w:rPr>
      </w:pPr>
    </w:p>
    <w:p w14:paraId="62E9699E" w14:textId="77777777" w:rsidR="00B24827" w:rsidRPr="00B24827" w:rsidRDefault="00B24827" w:rsidP="00B24827">
      <w:pPr>
        <w:spacing w:after="0" w:line="240" w:lineRule="auto"/>
        <w:jc w:val="right"/>
        <w:rPr>
          <w:rFonts w:ascii="Calibri" w:eastAsia="Times New Roman" w:hAnsi="Calibri" w:cs="Times New Roman"/>
          <w:lang w:eastAsia="sl-SI"/>
        </w:rPr>
      </w:pPr>
    </w:p>
    <w:p w14:paraId="2F85CA23" w14:textId="77777777" w:rsidR="00B24827" w:rsidRPr="00B24827" w:rsidRDefault="00B24827" w:rsidP="00B24827">
      <w:pPr>
        <w:spacing w:after="0" w:line="240" w:lineRule="auto"/>
        <w:jc w:val="right"/>
        <w:rPr>
          <w:rFonts w:ascii="Calibri" w:eastAsia="Times New Roman" w:hAnsi="Calibri" w:cs="Times New Roman"/>
          <w:lang w:eastAsia="sl-SI"/>
        </w:rPr>
      </w:pPr>
    </w:p>
    <w:p w14:paraId="3AA85E3B" w14:textId="77777777" w:rsidR="00B24827" w:rsidRPr="00B24827" w:rsidRDefault="00B24827" w:rsidP="00B24827">
      <w:pPr>
        <w:spacing w:after="0" w:line="240" w:lineRule="auto"/>
        <w:jc w:val="right"/>
        <w:rPr>
          <w:rFonts w:ascii="Calibri" w:eastAsia="Times New Roman" w:hAnsi="Calibri" w:cs="Times New Roman"/>
          <w:lang w:eastAsia="sl-SI"/>
        </w:rPr>
      </w:pPr>
    </w:p>
    <w:p w14:paraId="6833DC24" w14:textId="77777777" w:rsidR="00B24827" w:rsidRPr="00B24827" w:rsidRDefault="00B24827" w:rsidP="00B24827">
      <w:pPr>
        <w:spacing w:after="0" w:line="240" w:lineRule="auto"/>
        <w:jc w:val="right"/>
        <w:rPr>
          <w:rFonts w:ascii="Calibri" w:eastAsia="Times New Roman" w:hAnsi="Calibri" w:cs="Times New Roman"/>
          <w:lang w:eastAsia="sl-SI"/>
        </w:rPr>
      </w:pPr>
    </w:p>
    <w:p w14:paraId="679223BA" w14:textId="45BC40F5" w:rsidR="00B24827" w:rsidRDefault="00B24827" w:rsidP="00B24827">
      <w:pPr>
        <w:spacing w:after="0" w:line="240" w:lineRule="auto"/>
        <w:jc w:val="right"/>
        <w:rPr>
          <w:rFonts w:ascii="Calibri" w:eastAsia="Times New Roman" w:hAnsi="Calibri" w:cs="Times New Roman"/>
          <w:lang w:eastAsia="sl-SI"/>
        </w:rPr>
      </w:pPr>
      <w:bookmarkStart w:id="49" w:name="_Hlk488743418"/>
      <w:bookmarkStart w:id="50" w:name="_Hlk520890246"/>
      <w:r w:rsidRPr="00B24827">
        <w:rPr>
          <w:rFonts w:ascii="Calibri" w:eastAsia="Times New Roman" w:hAnsi="Calibri" w:cs="Times New Roman"/>
          <w:lang w:eastAsia="sl-SI"/>
        </w:rPr>
        <w:lastRenderedPageBreak/>
        <w:t>OBRAZEC 6/1</w:t>
      </w:r>
    </w:p>
    <w:p w14:paraId="6214C8D3" w14:textId="77777777" w:rsidR="00D51892" w:rsidRPr="00B24827" w:rsidRDefault="00D51892" w:rsidP="00B24827">
      <w:pPr>
        <w:spacing w:after="0" w:line="240" w:lineRule="auto"/>
        <w:jc w:val="right"/>
        <w:rPr>
          <w:rFonts w:ascii="Calibri" w:eastAsia="Times New Roman" w:hAnsi="Calibri" w:cs="Times New Roman"/>
          <w:lang w:eastAsia="sl-SI"/>
        </w:rPr>
      </w:pPr>
    </w:p>
    <w:bookmarkEnd w:id="49"/>
    <w:p w14:paraId="6C717D2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58DAE7D4" w14:textId="77777777" w:rsidR="00B24827" w:rsidRPr="00B24827" w:rsidRDefault="00B24827" w:rsidP="00B24827">
      <w:pPr>
        <w:spacing w:after="0" w:line="240" w:lineRule="auto"/>
        <w:rPr>
          <w:rFonts w:ascii="Calibri" w:eastAsia="Times New Roman" w:hAnsi="Calibri" w:cs="Times New Roman"/>
          <w:lang w:eastAsia="sl-SI"/>
        </w:rPr>
      </w:pPr>
    </w:p>
    <w:p w14:paraId="576EB81F" w14:textId="013D685D" w:rsidR="005D0494" w:rsidRDefault="00B24827" w:rsidP="00B24827">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w:t>
      </w:r>
      <w:r w:rsidR="00D51892" w:rsidRPr="00D51892">
        <w:rPr>
          <w:rFonts w:ascii="Calibri" w:eastAsia="Calibri" w:hAnsi="Calibri" w:cs="Times New Roman"/>
          <w:b/>
        </w:rPr>
        <w:t xml:space="preserve">šteto od roka za oddajo ponudb, izvesti referenčno delo, ki se mora  nanašati na zaključeno gradnjo vodovodnega omrežja, ki je bil zgrajen iz duktilnih cevi -  dimenzija cevi vsaj DN/ID 80mm ali več, skupna dolžina zgrajenega vodovnega sistema  pa je znašala minimalno </w:t>
      </w:r>
      <w:r w:rsidR="00452563">
        <w:rPr>
          <w:rFonts w:ascii="Calibri" w:eastAsia="Calibri" w:hAnsi="Calibri" w:cs="Times New Roman"/>
          <w:b/>
        </w:rPr>
        <w:t>1</w:t>
      </w:r>
      <w:r w:rsidR="00D51892" w:rsidRPr="00D51892">
        <w:rPr>
          <w:rFonts w:ascii="Calibri" w:eastAsia="Calibri" w:hAnsi="Calibri" w:cs="Times New Roman"/>
          <w:b/>
        </w:rPr>
        <w:t>00 m, ponudnik pa je imel za referenčno delo sklenjeno gradbeno pogodbo z naročnikom referenčnega dela. Gradnja vodovodnega omrežja je obsegala: gradbena dela in montažna dela</w:t>
      </w:r>
      <w:r w:rsidR="00D51892">
        <w:rPr>
          <w:rFonts w:ascii="Calibri" w:eastAsia="Calibri" w:hAnsi="Calibri" w:cs="Times New Roman"/>
          <w:b/>
        </w:rPr>
        <w:t>.</w:t>
      </w:r>
    </w:p>
    <w:p w14:paraId="67947793" w14:textId="77777777" w:rsidR="00D51892" w:rsidRDefault="00D51892" w:rsidP="00B24827">
      <w:pPr>
        <w:spacing w:after="0" w:line="240" w:lineRule="auto"/>
        <w:jc w:val="both"/>
        <w:rPr>
          <w:rFonts w:ascii="Calibri" w:eastAsia="Calibri" w:hAnsi="Calibri" w:cs="Times New Roman"/>
          <w:b/>
        </w:rPr>
      </w:pPr>
    </w:p>
    <w:p w14:paraId="4D9A582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14:paraId="3534904F"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14:paraId="5A4F2BF2" w14:textId="77777777" w:rsidTr="00B24827">
        <w:tc>
          <w:tcPr>
            <w:tcW w:w="9072" w:type="dxa"/>
          </w:tcPr>
          <w:p w14:paraId="3C90ECC2" w14:textId="77777777"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14:paraId="1ED7A1F3" w14:textId="77777777" w:rsidR="00B24827" w:rsidRPr="00B24827" w:rsidRDefault="00B24827" w:rsidP="00B24827">
            <w:pPr>
              <w:autoSpaceDE w:val="0"/>
              <w:autoSpaceDN w:val="0"/>
              <w:adjustRightInd w:val="0"/>
              <w:rPr>
                <w:color w:val="000000"/>
              </w:rPr>
            </w:pPr>
          </w:p>
          <w:p w14:paraId="516CA81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14:paraId="507958C4" w14:textId="77777777" w:rsidR="00B24827" w:rsidRPr="00B24827" w:rsidRDefault="00B24827" w:rsidP="00B24827">
            <w:pPr>
              <w:autoSpaceDE w:val="0"/>
              <w:autoSpaceDN w:val="0"/>
              <w:adjustRightInd w:val="0"/>
              <w:rPr>
                <w:color w:val="000000"/>
              </w:rPr>
            </w:pPr>
          </w:p>
        </w:tc>
      </w:tr>
      <w:tr w:rsidR="00B24827" w:rsidRPr="00B24827" w14:paraId="07D57B08" w14:textId="77777777" w:rsidTr="00B24827">
        <w:tc>
          <w:tcPr>
            <w:tcW w:w="9072" w:type="dxa"/>
          </w:tcPr>
          <w:p w14:paraId="2A55CD77" w14:textId="77777777"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14:paraId="38B80CF2" w14:textId="77777777" w:rsidR="00B24827" w:rsidRPr="00B24827" w:rsidRDefault="00B24827" w:rsidP="00B24827">
            <w:pPr>
              <w:autoSpaceDE w:val="0"/>
              <w:autoSpaceDN w:val="0"/>
              <w:adjustRightInd w:val="0"/>
              <w:rPr>
                <w:color w:val="000000"/>
              </w:rPr>
            </w:pPr>
          </w:p>
        </w:tc>
      </w:tr>
      <w:tr w:rsidR="00B24827" w:rsidRPr="00B24827" w14:paraId="629BB7D1" w14:textId="77777777" w:rsidTr="00B24827">
        <w:trPr>
          <w:trHeight w:val="457"/>
        </w:trPr>
        <w:tc>
          <w:tcPr>
            <w:tcW w:w="9072" w:type="dxa"/>
            <w:hideMark/>
          </w:tcPr>
          <w:p w14:paraId="23DD9097" w14:textId="77777777"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14:paraId="0600AA8E"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C3E7EB9" w14:textId="77777777" w:rsidTr="00B24827">
        <w:trPr>
          <w:trHeight w:val="565"/>
        </w:trPr>
        <w:tc>
          <w:tcPr>
            <w:tcW w:w="9072" w:type="dxa"/>
            <w:hideMark/>
          </w:tcPr>
          <w:p w14:paraId="0AE7A98A" w14:textId="77777777"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14:paraId="745FDA16"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04D5C7C8" w14:textId="77777777" w:rsidTr="00B24827">
        <w:tc>
          <w:tcPr>
            <w:tcW w:w="9072" w:type="dxa"/>
            <w:hideMark/>
          </w:tcPr>
          <w:p w14:paraId="24903515" w14:textId="77777777" w:rsidR="00B24827" w:rsidRPr="00B24827" w:rsidRDefault="00B24827" w:rsidP="00B24827">
            <w:pPr>
              <w:autoSpaceDE w:val="0"/>
              <w:autoSpaceDN w:val="0"/>
              <w:adjustRightInd w:val="0"/>
              <w:rPr>
                <w:color w:val="000000"/>
              </w:rPr>
            </w:pPr>
            <w:r w:rsidRPr="00B24827">
              <w:rPr>
                <w:color w:val="000000"/>
              </w:rPr>
              <w:t>Izvajalec referenčnih del ( naziv in naslov):</w:t>
            </w:r>
          </w:p>
          <w:p w14:paraId="4B51311B"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2993048" w14:textId="77777777" w:rsidTr="00B24827">
        <w:trPr>
          <w:trHeight w:val="1109"/>
        </w:trPr>
        <w:tc>
          <w:tcPr>
            <w:tcW w:w="9072" w:type="dxa"/>
          </w:tcPr>
          <w:p w14:paraId="185DF782" w14:textId="77777777"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67ED0460" w14:textId="77777777" w:rsidR="00B24827" w:rsidRPr="00B24827" w:rsidRDefault="00B24827" w:rsidP="00B24827">
            <w:pPr>
              <w:autoSpaceDE w:val="0"/>
              <w:autoSpaceDN w:val="0"/>
              <w:adjustRightInd w:val="0"/>
              <w:rPr>
                <w:color w:val="000000"/>
              </w:rPr>
            </w:pPr>
          </w:p>
          <w:p w14:paraId="0ACDC20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14:paraId="618C4B37" w14:textId="77777777" w:rsidTr="00B24827">
        <w:trPr>
          <w:trHeight w:val="415"/>
        </w:trPr>
        <w:tc>
          <w:tcPr>
            <w:tcW w:w="3118" w:type="dxa"/>
          </w:tcPr>
          <w:p w14:paraId="19DDF44E"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2F2060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49DD8B57"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533751F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0C501D8B"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88A026F"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5E2E7696"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37885121"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039D2367" w14:textId="77777777" w:rsidR="00B24827" w:rsidRPr="00B24827" w:rsidRDefault="00B24827" w:rsidP="00B24827">
      <w:pPr>
        <w:spacing w:after="0" w:line="240" w:lineRule="auto"/>
        <w:rPr>
          <w:rFonts w:ascii="Calibri" w:eastAsia="Times New Roman" w:hAnsi="Calibri" w:cs="Times New Roman"/>
          <w:lang w:eastAsia="sl-SI"/>
        </w:rPr>
      </w:pPr>
    </w:p>
    <w:p w14:paraId="3E63D3AD" w14:textId="77777777" w:rsidR="00B24827" w:rsidRPr="00B24827" w:rsidRDefault="00B24827" w:rsidP="00B24827">
      <w:pPr>
        <w:spacing w:after="0" w:line="240" w:lineRule="auto"/>
        <w:rPr>
          <w:rFonts w:ascii="Calibri" w:eastAsia="Times New Roman" w:hAnsi="Calibri" w:cs="Times New Roman"/>
          <w:b/>
          <w:lang w:eastAsia="sl-SI"/>
        </w:rPr>
      </w:pPr>
    </w:p>
    <w:p w14:paraId="16BC629A"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541F5DC0" w14:textId="77777777" w:rsidR="00B24827" w:rsidRPr="00B24827" w:rsidRDefault="00B24827" w:rsidP="00B24827">
      <w:pPr>
        <w:spacing w:after="0" w:line="240" w:lineRule="auto"/>
        <w:rPr>
          <w:rFonts w:ascii="Calibri" w:eastAsia="Times New Roman" w:hAnsi="Calibri" w:cs="Times New Roman"/>
          <w:lang w:eastAsia="sl-SI"/>
        </w:rPr>
      </w:pPr>
    </w:p>
    <w:p w14:paraId="525C643E"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3D7E8207"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394F28C6"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2CDC12CA"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11C9A794"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002E843A"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13936609"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18BE2D42"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50"/>
    <w:p w14:paraId="52DAF17B" w14:textId="77777777"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p w14:paraId="346EEA09" w14:textId="77777777" w:rsidR="00B24827" w:rsidRPr="00B24827" w:rsidRDefault="00B24827" w:rsidP="00B24827">
      <w:pPr>
        <w:spacing w:after="0" w:line="240" w:lineRule="auto"/>
        <w:jc w:val="right"/>
        <w:rPr>
          <w:rFonts w:ascii="Calibri" w:eastAsia="Times New Roman" w:hAnsi="Calibri" w:cs="Times New Roman"/>
          <w:lang w:eastAsia="sl-SI"/>
        </w:rPr>
      </w:pPr>
    </w:p>
    <w:p w14:paraId="1E152BF8" w14:textId="77777777" w:rsidR="00B24827" w:rsidRPr="00B24827" w:rsidRDefault="00B24827" w:rsidP="00B24827">
      <w:pPr>
        <w:spacing w:after="0" w:line="240" w:lineRule="auto"/>
        <w:jc w:val="right"/>
        <w:rPr>
          <w:rFonts w:ascii="Calibri" w:eastAsia="Times New Roman" w:hAnsi="Calibri" w:cs="Times New Roman"/>
          <w:lang w:eastAsia="sl-SI"/>
        </w:rPr>
      </w:pPr>
    </w:p>
    <w:p w14:paraId="7196FB87" w14:textId="77777777" w:rsidR="00153F5F" w:rsidRPr="00B24827" w:rsidRDefault="00153F5F" w:rsidP="00153F5F">
      <w:pPr>
        <w:spacing w:after="0" w:line="240" w:lineRule="auto"/>
        <w:rPr>
          <w:rFonts w:ascii="Calibri" w:eastAsia="Times New Roman" w:hAnsi="Calibri" w:cs="Times New Roman"/>
          <w:lang w:eastAsia="sl-SI"/>
        </w:rPr>
      </w:pPr>
    </w:p>
    <w:p w14:paraId="483C58B6" w14:textId="151FB290" w:rsidR="00153F5F" w:rsidRDefault="00153F5F" w:rsidP="00153F5F">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6/</w:t>
      </w:r>
      <w:r>
        <w:rPr>
          <w:rFonts w:ascii="Calibri" w:eastAsia="Times New Roman" w:hAnsi="Calibri" w:cs="Times New Roman"/>
          <w:lang w:eastAsia="sl-SI"/>
        </w:rPr>
        <w:t>2</w:t>
      </w:r>
    </w:p>
    <w:p w14:paraId="7C11F5FB" w14:textId="77777777" w:rsidR="00D51892" w:rsidRPr="00B24827" w:rsidRDefault="00D51892" w:rsidP="00153F5F">
      <w:pPr>
        <w:spacing w:after="0" w:line="240" w:lineRule="auto"/>
        <w:jc w:val="right"/>
        <w:rPr>
          <w:rFonts w:ascii="Calibri" w:eastAsia="Times New Roman" w:hAnsi="Calibri" w:cs="Times New Roman"/>
          <w:lang w:eastAsia="sl-SI"/>
        </w:rPr>
      </w:pPr>
    </w:p>
    <w:p w14:paraId="4E2422E5" w14:textId="77777777" w:rsidR="00153F5F" w:rsidRPr="007E6DFA" w:rsidRDefault="00153F5F" w:rsidP="00153F5F">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5B5B90CB" w14:textId="77777777" w:rsidR="00153F5F" w:rsidRPr="00B24827" w:rsidRDefault="00153F5F" w:rsidP="00153F5F">
      <w:pPr>
        <w:spacing w:after="0" w:line="240" w:lineRule="auto"/>
        <w:rPr>
          <w:rFonts w:ascii="Calibri" w:eastAsia="Times New Roman" w:hAnsi="Calibri" w:cs="Times New Roman"/>
          <w:lang w:eastAsia="sl-SI"/>
        </w:rPr>
      </w:pPr>
    </w:p>
    <w:p w14:paraId="1D92C4C1" w14:textId="4C4B8D60" w:rsidR="00C5175D" w:rsidRDefault="00C5175D" w:rsidP="00C5175D">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w:t>
      </w:r>
      <w:r w:rsidR="00D51892" w:rsidRPr="00D51892">
        <w:rPr>
          <w:rFonts w:ascii="Calibri" w:eastAsia="Calibri" w:hAnsi="Calibri" w:cs="Times New Roman"/>
          <w:b/>
        </w:rPr>
        <w:t>šteto od roka za oddajo ponudb, izvesti referenčno delo, ki se nanaša na zaključeno gradnjo kanalizacijskega omrežja (fekalna kanalizacija ali meteorna kanalizacija ali kanalizacija mešanega sistema), ki je bila zgrajena iz cevi profila min 200 mm in v dolžini minimalno 200 m ali več, ponudnik pa je imel za referenčno delo sklenjeno ustrezno gradbeno pogodbo. Gradnja kanalizacijskega omrežja, ki jo ponudnik predloži kot referenco mora obsegati gradbena dela in montažna/kanalizacijska dela.</w:t>
      </w:r>
    </w:p>
    <w:p w14:paraId="2C0DD8FE" w14:textId="77777777" w:rsidR="00153F5F" w:rsidRDefault="00153F5F" w:rsidP="00153F5F">
      <w:pPr>
        <w:spacing w:after="0" w:line="240" w:lineRule="auto"/>
        <w:jc w:val="both"/>
        <w:rPr>
          <w:rFonts w:ascii="Calibri" w:eastAsia="Calibri" w:hAnsi="Calibri" w:cs="Times New Roman"/>
          <w:b/>
        </w:rPr>
      </w:pPr>
    </w:p>
    <w:p w14:paraId="2A4A4498" w14:textId="77777777" w:rsidR="00153F5F" w:rsidRPr="00B24827" w:rsidRDefault="00153F5F" w:rsidP="00153F5F">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14:paraId="7E363728" w14:textId="77777777" w:rsidR="00153F5F" w:rsidRPr="00B24827" w:rsidRDefault="00153F5F" w:rsidP="00153F5F">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53F5F" w:rsidRPr="00B24827" w14:paraId="68F66C95" w14:textId="77777777" w:rsidTr="003E40F4">
        <w:tc>
          <w:tcPr>
            <w:tcW w:w="9072" w:type="dxa"/>
          </w:tcPr>
          <w:p w14:paraId="00EF05BA" w14:textId="77777777" w:rsidR="00153F5F" w:rsidRPr="00B24827" w:rsidRDefault="00153F5F" w:rsidP="003E40F4">
            <w:pPr>
              <w:autoSpaceDE w:val="0"/>
              <w:autoSpaceDN w:val="0"/>
              <w:adjustRightInd w:val="0"/>
              <w:rPr>
                <w:color w:val="000000"/>
              </w:rPr>
            </w:pPr>
            <w:r w:rsidRPr="00B24827">
              <w:rPr>
                <w:color w:val="000000"/>
              </w:rPr>
              <w:t>Naziv objekta:___________________________________________________________________</w:t>
            </w:r>
          </w:p>
          <w:p w14:paraId="6CBB5E59" w14:textId="77777777" w:rsidR="00153F5F" w:rsidRPr="00B24827" w:rsidRDefault="00153F5F" w:rsidP="003E40F4">
            <w:pPr>
              <w:autoSpaceDE w:val="0"/>
              <w:autoSpaceDN w:val="0"/>
              <w:adjustRightInd w:val="0"/>
              <w:rPr>
                <w:color w:val="000000"/>
              </w:rPr>
            </w:pPr>
          </w:p>
          <w:p w14:paraId="6B1F7BDC"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w:t>
            </w:r>
          </w:p>
          <w:p w14:paraId="31DF9225" w14:textId="77777777" w:rsidR="00153F5F" w:rsidRPr="00B24827" w:rsidRDefault="00153F5F" w:rsidP="003E40F4">
            <w:pPr>
              <w:autoSpaceDE w:val="0"/>
              <w:autoSpaceDN w:val="0"/>
              <w:adjustRightInd w:val="0"/>
              <w:rPr>
                <w:color w:val="000000"/>
              </w:rPr>
            </w:pPr>
          </w:p>
        </w:tc>
      </w:tr>
      <w:tr w:rsidR="00153F5F" w:rsidRPr="00B24827" w14:paraId="0B8A60B6" w14:textId="77777777" w:rsidTr="003E40F4">
        <w:tc>
          <w:tcPr>
            <w:tcW w:w="9072" w:type="dxa"/>
          </w:tcPr>
          <w:p w14:paraId="50B0737C" w14:textId="77777777" w:rsidR="00153F5F" w:rsidRPr="00B24827" w:rsidRDefault="00153F5F" w:rsidP="003E40F4">
            <w:pPr>
              <w:autoSpaceDE w:val="0"/>
              <w:autoSpaceDN w:val="0"/>
              <w:adjustRightInd w:val="0"/>
              <w:rPr>
                <w:color w:val="000000"/>
              </w:rPr>
            </w:pPr>
            <w:r w:rsidRPr="00B24827">
              <w:rPr>
                <w:color w:val="000000"/>
              </w:rPr>
              <w:t>Lokacija objekta – gradnje:__________________________________________________________</w:t>
            </w:r>
          </w:p>
          <w:p w14:paraId="1C4B3058" w14:textId="77777777" w:rsidR="00153F5F" w:rsidRPr="00B24827" w:rsidRDefault="00153F5F" w:rsidP="003E40F4">
            <w:pPr>
              <w:autoSpaceDE w:val="0"/>
              <w:autoSpaceDN w:val="0"/>
              <w:adjustRightInd w:val="0"/>
              <w:rPr>
                <w:color w:val="000000"/>
              </w:rPr>
            </w:pPr>
          </w:p>
        </w:tc>
      </w:tr>
      <w:tr w:rsidR="00153F5F" w:rsidRPr="00B24827" w14:paraId="07CB60B8" w14:textId="77777777" w:rsidTr="003E40F4">
        <w:trPr>
          <w:trHeight w:val="457"/>
        </w:trPr>
        <w:tc>
          <w:tcPr>
            <w:tcW w:w="9072" w:type="dxa"/>
            <w:hideMark/>
          </w:tcPr>
          <w:p w14:paraId="56ACD732" w14:textId="77777777" w:rsidR="00153F5F" w:rsidRPr="00B24827" w:rsidRDefault="00153F5F" w:rsidP="003E40F4">
            <w:pPr>
              <w:autoSpaceDE w:val="0"/>
              <w:autoSpaceDN w:val="0"/>
              <w:adjustRightInd w:val="0"/>
              <w:rPr>
                <w:color w:val="000000"/>
              </w:rPr>
            </w:pPr>
            <w:r w:rsidRPr="00B24827">
              <w:rPr>
                <w:color w:val="000000"/>
              </w:rPr>
              <w:t>Podatki o izvedenih delih:___________________________________________________________</w:t>
            </w:r>
          </w:p>
          <w:p w14:paraId="3FC87208"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r w:rsidR="00153F5F" w:rsidRPr="00B24827" w14:paraId="7BB4A9B7" w14:textId="77777777" w:rsidTr="003E40F4">
        <w:trPr>
          <w:trHeight w:val="565"/>
        </w:trPr>
        <w:tc>
          <w:tcPr>
            <w:tcW w:w="9072" w:type="dxa"/>
            <w:hideMark/>
          </w:tcPr>
          <w:p w14:paraId="204A3515" w14:textId="77777777" w:rsidR="00153F5F" w:rsidRPr="00B24827" w:rsidRDefault="00153F5F" w:rsidP="003E40F4">
            <w:pPr>
              <w:autoSpaceDE w:val="0"/>
              <w:autoSpaceDN w:val="0"/>
              <w:adjustRightInd w:val="0"/>
              <w:rPr>
                <w:color w:val="000000"/>
              </w:rPr>
            </w:pPr>
            <w:r w:rsidRPr="00B24827">
              <w:rPr>
                <w:color w:val="000000"/>
              </w:rPr>
              <w:t>Naročnik ali investitor (naziv, naslov in oseba odgovorna za izvedbo investicije):</w:t>
            </w:r>
          </w:p>
          <w:p w14:paraId="59E32FFC"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r w:rsidR="00153F5F" w:rsidRPr="00B24827" w14:paraId="4A96035C" w14:textId="77777777" w:rsidTr="003E40F4">
        <w:tc>
          <w:tcPr>
            <w:tcW w:w="9072" w:type="dxa"/>
            <w:hideMark/>
          </w:tcPr>
          <w:p w14:paraId="5CDFC325" w14:textId="77777777" w:rsidR="00153F5F" w:rsidRPr="00B24827" w:rsidRDefault="00153F5F" w:rsidP="003E40F4">
            <w:pPr>
              <w:autoSpaceDE w:val="0"/>
              <w:autoSpaceDN w:val="0"/>
              <w:adjustRightInd w:val="0"/>
              <w:rPr>
                <w:color w:val="000000"/>
              </w:rPr>
            </w:pPr>
            <w:r w:rsidRPr="00B24827">
              <w:rPr>
                <w:color w:val="000000"/>
              </w:rPr>
              <w:t>Izvajalec referenčnih del ( naziv in naslov):</w:t>
            </w:r>
          </w:p>
          <w:p w14:paraId="0F4E516A"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r w:rsidR="00153F5F" w:rsidRPr="00B24827" w14:paraId="7EAA1717" w14:textId="77777777" w:rsidTr="003E40F4">
        <w:trPr>
          <w:trHeight w:val="1109"/>
        </w:trPr>
        <w:tc>
          <w:tcPr>
            <w:tcW w:w="9072" w:type="dxa"/>
          </w:tcPr>
          <w:p w14:paraId="780BAE92" w14:textId="77777777" w:rsidR="00153F5F" w:rsidRPr="00B24827" w:rsidRDefault="00153F5F" w:rsidP="003E40F4">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7335022F" w14:textId="77777777" w:rsidR="00153F5F" w:rsidRPr="00B24827" w:rsidRDefault="00153F5F" w:rsidP="003E40F4">
            <w:pPr>
              <w:autoSpaceDE w:val="0"/>
              <w:autoSpaceDN w:val="0"/>
              <w:adjustRightInd w:val="0"/>
              <w:rPr>
                <w:color w:val="000000"/>
              </w:rPr>
            </w:pPr>
          </w:p>
          <w:p w14:paraId="53A1BBAF"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153F5F" w:rsidRPr="00B24827" w14:paraId="61540AB0" w14:textId="77777777" w:rsidTr="003E40F4">
        <w:trPr>
          <w:trHeight w:val="415"/>
        </w:trPr>
        <w:tc>
          <w:tcPr>
            <w:tcW w:w="3118" w:type="dxa"/>
          </w:tcPr>
          <w:p w14:paraId="5E44CA7C" w14:textId="77777777" w:rsidR="00153F5F" w:rsidRPr="00B24827" w:rsidRDefault="00153F5F" w:rsidP="003E40F4">
            <w:pPr>
              <w:spacing w:after="0" w:line="240" w:lineRule="auto"/>
              <w:jc w:val="both"/>
              <w:outlineLvl w:val="1"/>
              <w:rPr>
                <w:rFonts w:ascii="Calibri" w:eastAsia="Times New Roman" w:hAnsi="Calibri" w:cs="Times New Roman"/>
                <w:lang w:eastAsia="sl-SI"/>
              </w:rPr>
            </w:pPr>
          </w:p>
          <w:p w14:paraId="1018DE14" w14:textId="77777777" w:rsidR="00153F5F" w:rsidRPr="00B24827" w:rsidRDefault="00153F5F" w:rsidP="003E40F4">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250C4F61" w14:textId="77777777" w:rsidR="00153F5F" w:rsidRPr="00B24827" w:rsidRDefault="00153F5F" w:rsidP="003E40F4">
            <w:pPr>
              <w:spacing w:after="0" w:line="240" w:lineRule="auto"/>
              <w:jc w:val="both"/>
              <w:outlineLvl w:val="1"/>
              <w:rPr>
                <w:rFonts w:ascii="Calibri" w:eastAsia="Times New Roman" w:hAnsi="Calibri" w:cs="Times New Roman"/>
                <w:lang w:eastAsia="sl-SI"/>
              </w:rPr>
            </w:pPr>
          </w:p>
          <w:p w14:paraId="644DF2DC" w14:textId="77777777" w:rsidR="00153F5F" w:rsidRPr="00B24827" w:rsidRDefault="00153F5F" w:rsidP="003E40F4">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1D6ACBB9" w14:textId="77777777" w:rsidR="00153F5F" w:rsidRPr="00B24827" w:rsidRDefault="00153F5F" w:rsidP="003E40F4">
            <w:pPr>
              <w:spacing w:after="0" w:line="240" w:lineRule="auto"/>
              <w:jc w:val="both"/>
              <w:outlineLvl w:val="1"/>
              <w:rPr>
                <w:rFonts w:ascii="Calibri" w:eastAsia="Times New Roman" w:hAnsi="Calibri" w:cs="Times New Roman"/>
                <w:lang w:eastAsia="sl-SI"/>
              </w:rPr>
            </w:pPr>
          </w:p>
          <w:p w14:paraId="25163DF8" w14:textId="77777777" w:rsidR="00153F5F" w:rsidRPr="00B24827" w:rsidRDefault="00153F5F" w:rsidP="003E40F4">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702AF998" w14:textId="77777777" w:rsidR="00153F5F" w:rsidRPr="00B24827" w:rsidRDefault="00153F5F" w:rsidP="00153F5F">
      <w:pPr>
        <w:pBdr>
          <w:bottom w:val="dotted" w:sz="24" w:space="1" w:color="auto"/>
        </w:pBdr>
        <w:spacing w:after="0" w:line="240" w:lineRule="auto"/>
        <w:rPr>
          <w:rFonts w:ascii="Calibri" w:eastAsia="Times New Roman" w:hAnsi="Calibri" w:cs="Times New Roman"/>
          <w:lang w:eastAsia="sl-SI"/>
        </w:rPr>
      </w:pPr>
    </w:p>
    <w:p w14:paraId="3BB63F7E" w14:textId="77777777" w:rsidR="00153F5F" w:rsidRPr="00B24827" w:rsidRDefault="00153F5F" w:rsidP="00153F5F">
      <w:pPr>
        <w:pBdr>
          <w:bottom w:val="dotted" w:sz="24" w:space="1" w:color="auto"/>
        </w:pBdr>
        <w:spacing w:after="0" w:line="240" w:lineRule="auto"/>
        <w:rPr>
          <w:rFonts w:ascii="Calibri" w:eastAsia="Times New Roman" w:hAnsi="Calibri" w:cs="Times New Roman"/>
          <w:lang w:eastAsia="sl-SI"/>
        </w:rPr>
      </w:pPr>
    </w:p>
    <w:p w14:paraId="59AEA79A" w14:textId="77777777" w:rsidR="00153F5F" w:rsidRPr="00B24827" w:rsidRDefault="00153F5F" w:rsidP="00153F5F">
      <w:pPr>
        <w:spacing w:after="0" w:line="240" w:lineRule="auto"/>
        <w:rPr>
          <w:rFonts w:ascii="Calibri" w:eastAsia="Times New Roman" w:hAnsi="Calibri" w:cs="Times New Roman"/>
          <w:lang w:eastAsia="sl-SI"/>
        </w:rPr>
      </w:pPr>
    </w:p>
    <w:p w14:paraId="1C60AF31" w14:textId="77777777" w:rsidR="00153F5F" w:rsidRPr="00B24827" w:rsidRDefault="00153F5F" w:rsidP="00153F5F">
      <w:pPr>
        <w:spacing w:after="0" w:line="240" w:lineRule="auto"/>
        <w:rPr>
          <w:rFonts w:ascii="Calibri" w:eastAsia="Times New Roman" w:hAnsi="Calibri" w:cs="Times New Roman"/>
          <w:b/>
          <w:lang w:eastAsia="sl-SI"/>
        </w:rPr>
      </w:pPr>
    </w:p>
    <w:p w14:paraId="442DA206" w14:textId="77777777" w:rsidR="00153F5F" w:rsidRPr="00B24827" w:rsidRDefault="00153F5F" w:rsidP="00153F5F">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25AD9500" w14:textId="77777777" w:rsidR="00153F5F" w:rsidRPr="00B24827" w:rsidRDefault="00153F5F" w:rsidP="00153F5F">
      <w:pPr>
        <w:spacing w:after="0" w:line="240" w:lineRule="auto"/>
        <w:rPr>
          <w:rFonts w:ascii="Calibri" w:eastAsia="Times New Roman" w:hAnsi="Calibri" w:cs="Times New Roman"/>
          <w:lang w:eastAsia="sl-SI"/>
        </w:rPr>
      </w:pPr>
    </w:p>
    <w:p w14:paraId="0F39EC28" w14:textId="77777777" w:rsidR="00153F5F" w:rsidRPr="00B24827" w:rsidRDefault="00153F5F" w:rsidP="00153F5F">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3C257520" w14:textId="77777777" w:rsidR="00153F5F" w:rsidRPr="00B24827" w:rsidRDefault="00153F5F" w:rsidP="00153F5F">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040B281E" w14:textId="77777777" w:rsidR="00153F5F" w:rsidRPr="00B24827" w:rsidRDefault="00153F5F" w:rsidP="00153F5F">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3B0EB20F" w14:textId="77777777" w:rsidR="00153F5F" w:rsidRPr="00B24827" w:rsidRDefault="00153F5F" w:rsidP="00153F5F">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3DD1B4E7"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p>
    <w:p w14:paraId="3115D863"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p>
    <w:p w14:paraId="2E1B18F8"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6099B51D"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p w14:paraId="03C5FD45" w14:textId="77777777" w:rsidR="00153F5F" w:rsidRPr="00B24827" w:rsidRDefault="00153F5F" w:rsidP="00153F5F">
      <w:pPr>
        <w:autoSpaceDE w:val="0"/>
        <w:autoSpaceDN w:val="0"/>
        <w:adjustRightInd w:val="0"/>
        <w:spacing w:after="0" w:line="240" w:lineRule="auto"/>
        <w:rPr>
          <w:rFonts w:ascii="Calibri" w:eastAsia="Times New Roman" w:hAnsi="Calibri" w:cs="Times New Roman"/>
          <w:b/>
          <w:color w:val="000000"/>
          <w:lang w:eastAsia="sl-SI"/>
        </w:rPr>
      </w:pPr>
    </w:p>
    <w:p w14:paraId="5D91EA79" w14:textId="77777777" w:rsidR="00153F5F" w:rsidRPr="00B24827" w:rsidRDefault="00153F5F" w:rsidP="00153F5F">
      <w:pPr>
        <w:spacing w:after="0" w:line="240" w:lineRule="auto"/>
        <w:jc w:val="right"/>
        <w:rPr>
          <w:rFonts w:ascii="Calibri" w:eastAsia="Times New Roman" w:hAnsi="Calibri" w:cs="Times New Roman"/>
          <w:lang w:eastAsia="sl-SI"/>
        </w:rPr>
      </w:pPr>
    </w:p>
    <w:p w14:paraId="41DD1CD1" w14:textId="77777777" w:rsidR="00153F5F" w:rsidRPr="00B24827" w:rsidRDefault="00153F5F" w:rsidP="00153F5F">
      <w:pPr>
        <w:spacing w:after="0" w:line="240" w:lineRule="auto"/>
        <w:jc w:val="right"/>
        <w:rPr>
          <w:rFonts w:ascii="Calibri" w:eastAsia="Times New Roman" w:hAnsi="Calibri" w:cs="Times New Roman"/>
          <w:lang w:eastAsia="sl-SI"/>
        </w:rPr>
      </w:pPr>
    </w:p>
    <w:p w14:paraId="59296108" w14:textId="69404F1A" w:rsidR="00D51892" w:rsidRPr="00B24827" w:rsidRDefault="00D51892" w:rsidP="00D51892">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6/</w:t>
      </w:r>
      <w:r>
        <w:rPr>
          <w:rFonts w:ascii="Calibri" w:eastAsia="Times New Roman" w:hAnsi="Calibri" w:cs="Times New Roman"/>
          <w:lang w:eastAsia="sl-SI"/>
        </w:rPr>
        <w:t>3</w:t>
      </w:r>
    </w:p>
    <w:p w14:paraId="237C445A" w14:textId="77777777" w:rsidR="00D51892" w:rsidRPr="007E6DFA" w:rsidRDefault="00D51892" w:rsidP="00D51892">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7156FF5E" w14:textId="77777777" w:rsidR="00D51892" w:rsidRPr="00B24827" w:rsidRDefault="00D51892" w:rsidP="00D51892">
      <w:pPr>
        <w:spacing w:after="0" w:line="240" w:lineRule="auto"/>
        <w:rPr>
          <w:rFonts w:ascii="Calibri" w:eastAsia="Times New Roman" w:hAnsi="Calibri" w:cs="Times New Roman"/>
          <w:lang w:eastAsia="sl-SI"/>
        </w:rPr>
      </w:pPr>
    </w:p>
    <w:p w14:paraId="702E55CE" w14:textId="00FE7443" w:rsidR="00D51892" w:rsidRDefault="00D51892" w:rsidP="00D51892">
      <w:pPr>
        <w:spacing w:after="0" w:line="240" w:lineRule="auto"/>
        <w:jc w:val="both"/>
        <w:rPr>
          <w:b/>
          <w:bCs/>
          <w:color w:val="000000"/>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Pr="00D51892">
        <w:rPr>
          <w:b/>
          <w:bCs/>
          <w:color w:val="000000"/>
        </w:rPr>
        <w:t>zgradil cesto</w:t>
      </w:r>
      <w:r w:rsidR="00452563">
        <w:rPr>
          <w:b/>
          <w:bCs/>
          <w:color w:val="000000"/>
        </w:rPr>
        <w:t xml:space="preserve"> ali</w:t>
      </w:r>
      <w:r w:rsidRPr="00D51892">
        <w:rPr>
          <w:b/>
          <w:bCs/>
          <w:color w:val="000000"/>
        </w:rPr>
        <w:t xml:space="preserve"> ulico. Izvedena dela so obsegala ureditev spodnjega zemeljskega ustroja, izgradnjo zgornjega nosilnega ustroja z meritvami nosilnosti ustroja, položitev robnikov ali podobnih betonskih obrob ter asfaltiranje z dvoslojnim asfaltom (sloj grobega in sloj finega asfalta) v površini minimalno 800 m2 ali več.</w:t>
      </w:r>
    </w:p>
    <w:p w14:paraId="254D88E2" w14:textId="77777777" w:rsidR="00D51892" w:rsidRDefault="00D51892" w:rsidP="00D51892">
      <w:pPr>
        <w:spacing w:after="0" w:line="240" w:lineRule="auto"/>
        <w:jc w:val="both"/>
        <w:rPr>
          <w:rFonts w:ascii="Calibri" w:eastAsia="Calibri" w:hAnsi="Calibri" w:cs="Times New Roman"/>
          <w:b/>
        </w:rPr>
      </w:pPr>
    </w:p>
    <w:p w14:paraId="3C9EA9EF" w14:textId="77777777" w:rsidR="00D51892" w:rsidRPr="00B24827" w:rsidRDefault="00D51892" w:rsidP="00D51892">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14:paraId="2DEA1775" w14:textId="77777777" w:rsidR="00D51892" w:rsidRPr="00B24827" w:rsidRDefault="00D51892" w:rsidP="00D51892">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51892" w:rsidRPr="00B24827" w14:paraId="7BA47BA7" w14:textId="77777777" w:rsidTr="00604BDA">
        <w:tc>
          <w:tcPr>
            <w:tcW w:w="9072" w:type="dxa"/>
          </w:tcPr>
          <w:p w14:paraId="0892B0FC" w14:textId="77777777" w:rsidR="00D51892" w:rsidRPr="00B24827" w:rsidRDefault="00D51892" w:rsidP="00604BDA">
            <w:pPr>
              <w:autoSpaceDE w:val="0"/>
              <w:autoSpaceDN w:val="0"/>
              <w:adjustRightInd w:val="0"/>
              <w:rPr>
                <w:color w:val="000000"/>
              </w:rPr>
            </w:pPr>
            <w:r w:rsidRPr="00B24827">
              <w:rPr>
                <w:color w:val="000000"/>
              </w:rPr>
              <w:t>Naziv objekta:___________________________________________________________________</w:t>
            </w:r>
          </w:p>
          <w:p w14:paraId="7E9C5FFA" w14:textId="77777777" w:rsidR="00D51892" w:rsidRPr="00B24827" w:rsidRDefault="00D51892" w:rsidP="00604BDA">
            <w:pPr>
              <w:autoSpaceDE w:val="0"/>
              <w:autoSpaceDN w:val="0"/>
              <w:adjustRightInd w:val="0"/>
              <w:rPr>
                <w:color w:val="000000"/>
              </w:rPr>
            </w:pPr>
          </w:p>
          <w:p w14:paraId="501AEF02" w14:textId="77777777" w:rsidR="00D51892" w:rsidRPr="00B24827" w:rsidRDefault="00D51892" w:rsidP="00604BDA">
            <w:pPr>
              <w:autoSpaceDE w:val="0"/>
              <w:autoSpaceDN w:val="0"/>
              <w:adjustRightInd w:val="0"/>
              <w:rPr>
                <w:color w:val="000000"/>
              </w:rPr>
            </w:pPr>
            <w:r w:rsidRPr="00B24827">
              <w:rPr>
                <w:color w:val="000000"/>
              </w:rPr>
              <w:t>_______________________________________________________________________________</w:t>
            </w:r>
          </w:p>
          <w:p w14:paraId="344FFCDD" w14:textId="77777777" w:rsidR="00D51892" w:rsidRPr="00B24827" w:rsidRDefault="00D51892" w:rsidP="00604BDA">
            <w:pPr>
              <w:autoSpaceDE w:val="0"/>
              <w:autoSpaceDN w:val="0"/>
              <w:adjustRightInd w:val="0"/>
              <w:rPr>
                <w:color w:val="000000"/>
              </w:rPr>
            </w:pPr>
          </w:p>
        </w:tc>
      </w:tr>
      <w:tr w:rsidR="00D51892" w:rsidRPr="00B24827" w14:paraId="39504942" w14:textId="77777777" w:rsidTr="00604BDA">
        <w:tc>
          <w:tcPr>
            <w:tcW w:w="9072" w:type="dxa"/>
          </w:tcPr>
          <w:p w14:paraId="7028BFE8" w14:textId="77777777" w:rsidR="00D51892" w:rsidRPr="00B24827" w:rsidRDefault="00D51892" w:rsidP="00604BDA">
            <w:pPr>
              <w:autoSpaceDE w:val="0"/>
              <w:autoSpaceDN w:val="0"/>
              <w:adjustRightInd w:val="0"/>
              <w:rPr>
                <w:color w:val="000000"/>
              </w:rPr>
            </w:pPr>
            <w:r w:rsidRPr="00B24827">
              <w:rPr>
                <w:color w:val="000000"/>
              </w:rPr>
              <w:t>Lokacija objekta – gradnje:__________________________________________________________</w:t>
            </w:r>
          </w:p>
          <w:p w14:paraId="66572C6D" w14:textId="77777777" w:rsidR="00D51892" w:rsidRPr="00B24827" w:rsidRDefault="00D51892" w:rsidP="00604BDA">
            <w:pPr>
              <w:autoSpaceDE w:val="0"/>
              <w:autoSpaceDN w:val="0"/>
              <w:adjustRightInd w:val="0"/>
              <w:rPr>
                <w:color w:val="000000"/>
              </w:rPr>
            </w:pPr>
          </w:p>
        </w:tc>
      </w:tr>
      <w:tr w:rsidR="00D51892" w:rsidRPr="00B24827" w14:paraId="44A2457D" w14:textId="77777777" w:rsidTr="00604BDA">
        <w:trPr>
          <w:trHeight w:val="457"/>
        </w:trPr>
        <w:tc>
          <w:tcPr>
            <w:tcW w:w="9072" w:type="dxa"/>
            <w:hideMark/>
          </w:tcPr>
          <w:p w14:paraId="581745E3" w14:textId="77777777" w:rsidR="00D51892" w:rsidRPr="00B24827" w:rsidRDefault="00D51892" w:rsidP="00604BDA">
            <w:pPr>
              <w:autoSpaceDE w:val="0"/>
              <w:autoSpaceDN w:val="0"/>
              <w:adjustRightInd w:val="0"/>
              <w:rPr>
                <w:color w:val="000000"/>
              </w:rPr>
            </w:pPr>
            <w:r w:rsidRPr="00B24827">
              <w:rPr>
                <w:color w:val="000000"/>
              </w:rPr>
              <w:t>Podatki o izvedenih delih:___________________________________________________________</w:t>
            </w:r>
          </w:p>
          <w:p w14:paraId="0FE0F84C" w14:textId="77777777" w:rsidR="00D51892" w:rsidRPr="00B24827" w:rsidRDefault="00D51892" w:rsidP="00604BDA">
            <w:pPr>
              <w:autoSpaceDE w:val="0"/>
              <w:autoSpaceDN w:val="0"/>
              <w:adjustRightInd w:val="0"/>
              <w:rPr>
                <w:color w:val="000000"/>
              </w:rPr>
            </w:pPr>
            <w:r w:rsidRPr="00B24827">
              <w:rPr>
                <w:color w:val="000000"/>
              </w:rPr>
              <w:t>________________________________________________________________________________</w:t>
            </w:r>
          </w:p>
        </w:tc>
      </w:tr>
      <w:tr w:rsidR="00D51892" w:rsidRPr="00B24827" w14:paraId="136503A9" w14:textId="77777777" w:rsidTr="00604BDA">
        <w:trPr>
          <w:trHeight w:val="565"/>
        </w:trPr>
        <w:tc>
          <w:tcPr>
            <w:tcW w:w="9072" w:type="dxa"/>
            <w:hideMark/>
          </w:tcPr>
          <w:p w14:paraId="2050A9FF" w14:textId="77777777" w:rsidR="00D51892" w:rsidRPr="00B24827" w:rsidRDefault="00D51892" w:rsidP="00604BDA">
            <w:pPr>
              <w:autoSpaceDE w:val="0"/>
              <w:autoSpaceDN w:val="0"/>
              <w:adjustRightInd w:val="0"/>
              <w:rPr>
                <w:color w:val="000000"/>
              </w:rPr>
            </w:pPr>
            <w:r w:rsidRPr="00B24827">
              <w:rPr>
                <w:color w:val="000000"/>
              </w:rPr>
              <w:t>Naročnik ali investitor (naziv, naslov in oseba odgovorna za izvedbo investicije):</w:t>
            </w:r>
          </w:p>
          <w:p w14:paraId="51967074" w14:textId="77777777" w:rsidR="00D51892" w:rsidRPr="00B24827" w:rsidRDefault="00D51892" w:rsidP="00604BDA">
            <w:pPr>
              <w:autoSpaceDE w:val="0"/>
              <w:autoSpaceDN w:val="0"/>
              <w:adjustRightInd w:val="0"/>
              <w:rPr>
                <w:color w:val="000000"/>
              </w:rPr>
            </w:pPr>
            <w:r w:rsidRPr="00B24827">
              <w:rPr>
                <w:color w:val="000000"/>
              </w:rPr>
              <w:t>________________________________________________________________________________</w:t>
            </w:r>
          </w:p>
        </w:tc>
      </w:tr>
      <w:tr w:rsidR="00D51892" w:rsidRPr="00B24827" w14:paraId="6595EF93" w14:textId="77777777" w:rsidTr="00604BDA">
        <w:tc>
          <w:tcPr>
            <w:tcW w:w="9072" w:type="dxa"/>
            <w:hideMark/>
          </w:tcPr>
          <w:p w14:paraId="254A24FE" w14:textId="77777777" w:rsidR="00D51892" w:rsidRPr="00B24827" w:rsidRDefault="00D51892" w:rsidP="00604BDA">
            <w:pPr>
              <w:autoSpaceDE w:val="0"/>
              <w:autoSpaceDN w:val="0"/>
              <w:adjustRightInd w:val="0"/>
              <w:rPr>
                <w:color w:val="000000"/>
              </w:rPr>
            </w:pPr>
            <w:r w:rsidRPr="00B24827">
              <w:rPr>
                <w:color w:val="000000"/>
              </w:rPr>
              <w:t>Izvajalec referenčnih del ( naziv in naslov):</w:t>
            </w:r>
          </w:p>
          <w:p w14:paraId="2879D966" w14:textId="77777777" w:rsidR="00D51892" w:rsidRPr="00B24827" w:rsidRDefault="00D51892" w:rsidP="00604BDA">
            <w:pPr>
              <w:autoSpaceDE w:val="0"/>
              <w:autoSpaceDN w:val="0"/>
              <w:adjustRightInd w:val="0"/>
              <w:rPr>
                <w:color w:val="000000"/>
              </w:rPr>
            </w:pPr>
            <w:r w:rsidRPr="00B24827">
              <w:rPr>
                <w:color w:val="000000"/>
              </w:rPr>
              <w:t>________________________________________________________________________________</w:t>
            </w:r>
          </w:p>
        </w:tc>
      </w:tr>
      <w:tr w:rsidR="00D51892" w:rsidRPr="00B24827" w14:paraId="6DE371C5" w14:textId="77777777" w:rsidTr="00604BDA">
        <w:trPr>
          <w:trHeight w:val="1109"/>
        </w:trPr>
        <w:tc>
          <w:tcPr>
            <w:tcW w:w="9072" w:type="dxa"/>
          </w:tcPr>
          <w:p w14:paraId="4414CC38" w14:textId="77777777" w:rsidR="00D51892" w:rsidRPr="00B24827" w:rsidRDefault="00D51892" w:rsidP="00604BDA">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6CEB56CF" w14:textId="77777777" w:rsidR="00D51892" w:rsidRPr="00B24827" w:rsidRDefault="00D51892" w:rsidP="00604BDA">
            <w:pPr>
              <w:autoSpaceDE w:val="0"/>
              <w:autoSpaceDN w:val="0"/>
              <w:adjustRightInd w:val="0"/>
              <w:rPr>
                <w:color w:val="000000"/>
              </w:rPr>
            </w:pPr>
          </w:p>
          <w:p w14:paraId="1B6E3491" w14:textId="77777777" w:rsidR="00D51892" w:rsidRPr="00B24827" w:rsidRDefault="00D51892" w:rsidP="00604BDA">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D51892" w:rsidRPr="00B24827" w14:paraId="12470128" w14:textId="77777777" w:rsidTr="00604BDA">
        <w:trPr>
          <w:trHeight w:val="415"/>
        </w:trPr>
        <w:tc>
          <w:tcPr>
            <w:tcW w:w="3118" w:type="dxa"/>
          </w:tcPr>
          <w:p w14:paraId="49907D44" w14:textId="77777777" w:rsidR="00D51892" w:rsidRPr="00B24827" w:rsidRDefault="00D51892" w:rsidP="00604BDA">
            <w:pPr>
              <w:spacing w:after="0" w:line="240" w:lineRule="auto"/>
              <w:jc w:val="both"/>
              <w:outlineLvl w:val="1"/>
              <w:rPr>
                <w:rFonts w:ascii="Calibri" w:eastAsia="Times New Roman" w:hAnsi="Calibri" w:cs="Times New Roman"/>
                <w:lang w:eastAsia="sl-SI"/>
              </w:rPr>
            </w:pPr>
          </w:p>
          <w:p w14:paraId="4722665B" w14:textId="77777777" w:rsidR="00D51892" w:rsidRPr="00B24827" w:rsidRDefault="00D51892" w:rsidP="00604BDA">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0DBD83EF" w14:textId="77777777" w:rsidR="00D51892" w:rsidRPr="00B24827" w:rsidRDefault="00D51892" w:rsidP="00604BDA">
            <w:pPr>
              <w:spacing w:after="0" w:line="240" w:lineRule="auto"/>
              <w:jc w:val="both"/>
              <w:outlineLvl w:val="1"/>
              <w:rPr>
                <w:rFonts w:ascii="Calibri" w:eastAsia="Times New Roman" w:hAnsi="Calibri" w:cs="Times New Roman"/>
                <w:lang w:eastAsia="sl-SI"/>
              </w:rPr>
            </w:pPr>
          </w:p>
          <w:p w14:paraId="3A7B1741" w14:textId="77777777" w:rsidR="00D51892" w:rsidRPr="00B24827" w:rsidRDefault="00D51892" w:rsidP="00604BDA">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1F37F1A1" w14:textId="77777777" w:rsidR="00D51892" w:rsidRPr="00B24827" w:rsidRDefault="00D51892" w:rsidP="00604BDA">
            <w:pPr>
              <w:spacing w:after="0" w:line="240" w:lineRule="auto"/>
              <w:jc w:val="both"/>
              <w:outlineLvl w:val="1"/>
              <w:rPr>
                <w:rFonts w:ascii="Calibri" w:eastAsia="Times New Roman" w:hAnsi="Calibri" w:cs="Times New Roman"/>
                <w:lang w:eastAsia="sl-SI"/>
              </w:rPr>
            </w:pPr>
          </w:p>
          <w:p w14:paraId="403D7F3C" w14:textId="77777777" w:rsidR="00D51892" w:rsidRPr="00B24827" w:rsidRDefault="00D51892" w:rsidP="00604BDA">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490425A3" w14:textId="77777777" w:rsidR="00D51892" w:rsidRPr="00B24827" w:rsidRDefault="00D51892" w:rsidP="00D51892">
      <w:pPr>
        <w:pBdr>
          <w:bottom w:val="dotted" w:sz="24" w:space="1" w:color="auto"/>
        </w:pBdr>
        <w:spacing w:after="0" w:line="240" w:lineRule="auto"/>
        <w:rPr>
          <w:rFonts w:ascii="Calibri" w:eastAsia="Times New Roman" w:hAnsi="Calibri" w:cs="Times New Roman"/>
          <w:lang w:eastAsia="sl-SI"/>
        </w:rPr>
      </w:pPr>
    </w:p>
    <w:p w14:paraId="3F24AA58" w14:textId="77777777" w:rsidR="00D51892" w:rsidRPr="00B24827" w:rsidRDefault="00D51892" w:rsidP="00D51892">
      <w:pPr>
        <w:pBdr>
          <w:bottom w:val="dotted" w:sz="24" w:space="1" w:color="auto"/>
        </w:pBdr>
        <w:spacing w:after="0" w:line="240" w:lineRule="auto"/>
        <w:rPr>
          <w:rFonts w:ascii="Calibri" w:eastAsia="Times New Roman" w:hAnsi="Calibri" w:cs="Times New Roman"/>
          <w:lang w:eastAsia="sl-SI"/>
        </w:rPr>
      </w:pPr>
    </w:p>
    <w:p w14:paraId="7CA7BA6C" w14:textId="77777777" w:rsidR="00D51892" w:rsidRPr="00B24827" w:rsidRDefault="00D51892" w:rsidP="00D51892">
      <w:pPr>
        <w:spacing w:after="0" w:line="240" w:lineRule="auto"/>
        <w:rPr>
          <w:rFonts w:ascii="Calibri" w:eastAsia="Times New Roman" w:hAnsi="Calibri" w:cs="Times New Roman"/>
          <w:lang w:eastAsia="sl-SI"/>
        </w:rPr>
      </w:pPr>
    </w:p>
    <w:p w14:paraId="49A7B3E0" w14:textId="77777777" w:rsidR="00D51892" w:rsidRPr="00B24827" w:rsidRDefault="00D51892" w:rsidP="00D51892">
      <w:pPr>
        <w:spacing w:after="0" w:line="240" w:lineRule="auto"/>
        <w:rPr>
          <w:rFonts w:ascii="Calibri" w:eastAsia="Times New Roman" w:hAnsi="Calibri" w:cs="Times New Roman"/>
          <w:b/>
          <w:lang w:eastAsia="sl-SI"/>
        </w:rPr>
      </w:pPr>
    </w:p>
    <w:p w14:paraId="41AC6EEB" w14:textId="77777777" w:rsidR="00D51892" w:rsidRPr="00B24827" w:rsidRDefault="00D51892" w:rsidP="00D51892">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0F27FF59" w14:textId="77777777" w:rsidR="00D51892" w:rsidRPr="00B24827" w:rsidRDefault="00D51892" w:rsidP="00D51892">
      <w:pPr>
        <w:spacing w:after="0" w:line="240" w:lineRule="auto"/>
        <w:rPr>
          <w:rFonts w:ascii="Calibri" w:eastAsia="Times New Roman" w:hAnsi="Calibri" w:cs="Times New Roman"/>
          <w:lang w:eastAsia="sl-SI"/>
        </w:rPr>
      </w:pPr>
    </w:p>
    <w:p w14:paraId="0C7BA1DF" w14:textId="77777777" w:rsidR="00D51892" w:rsidRPr="00B24827" w:rsidRDefault="00D51892" w:rsidP="00D51892">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7DFDA5C0" w14:textId="77777777" w:rsidR="00D51892" w:rsidRPr="00B24827" w:rsidRDefault="00D51892" w:rsidP="00D51892">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06CCAA5E" w14:textId="77777777" w:rsidR="00D51892" w:rsidRPr="00B24827" w:rsidRDefault="00D51892" w:rsidP="00D51892">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74B0961C" w14:textId="77777777" w:rsidR="00D51892" w:rsidRPr="00B24827" w:rsidRDefault="00D51892" w:rsidP="00D51892">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357BB8B1" w14:textId="77777777" w:rsidR="00D51892" w:rsidRPr="00B24827" w:rsidRDefault="00D51892" w:rsidP="00D51892">
      <w:pPr>
        <w:autoSpaceDE w:val="0"/>
        <w:autoSpaceDN w:val="0"/>
        <w:adjustRightInd w:val="0"/>
        <w:spacing w:after="0" w:line="240" w:lineRule="auto"/>
        <w:rPr>
          <w:rFonts w:ascii="Calibri" w:eastAsia="Times New Roman" w:hAnsi="Calibri" w:cs="Times New Roman"/>
          <w:color w:val="000000"/>
          <w:lang w:eastAsia="sl-SI"/>
        </w:rPr>
      </w:pPr>
    </w:p>
    <w:p w14:paraId="66693657" w14:textId="77777777" w:rsidR="00D51892" w:rsidRPr="00B24827" w:rsidRDefault="00D51892" w:rsidP="00D51892">
      <w:pPr>
        <w:autoSpaceDE w:val="0"/>
        <w:autoSpaceDN w:val="0"/>
        <w:adjustRightInd w:val="0"/>
        <w:spacing w:after="0" w:line="240" w:lineRule="auto"/>
        <w:rPr>
          <w:rFonts w:ascii="Calibri" w:eastAsia="Times New Roman" w:hAnsi="Calibri" w:cs="Times New Roman"/>
          <w:color w:val="000000"/>
          <w:lang w:eastAsia="sl-SI"/>
        </w:rPr>
      </w:pPr>
    </w:p>
    <w:p w14:paraId="6D5691DA" w14:textId="77777777" w:rsidR="00D51892" w:rsidRPr="00B24827" w:rsidRDefault="00D51892" w:rsidP="00D51892">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2D2647C4" w14:textId="77777777" w:rsidR="00D51892" w:rsidRPr="00B24827" w:rsidRDefault="00D51892" w:rsidP="00D51892">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p w14:paraId="5AA7573D" w14:textId="77777777" w:rsidR="00153F5F" w:rsidRPr="00B24827" w:rsidRDefault="00153F5F" w:rsidP="00153F5F">
      <w:pPr>
        <w:spacing w:after="0" w:line="240" w:lineRule="auto"/>
        <w:rPr>
          <w:rFonts w:ascii="Calibri" w:eastAsia="Times New Roman" w:hAnsi="Calibri" w:cs="Times New Roman"/>
          <w:lang w:eastAsia="sl-SI"/>
        </w:rPr>
      </w:pPr>
    </w:p>
    <w:p w14:paraId="36F3D080"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7</w:t>
      </w:r>
    </w:p>
    <w:p w14:paraId="42928C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14:paraId="0B16885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7A79F800" w14:textId="77777777" w:rsidR="00B24827" w:rsidRPr="00B24827" w:rsidRDefault="00B24827" w:rsidP="00B24827">
      <w:pPr>
        <w:spacing w:after="0" w:line="240" w:lineRule="auto"/>
        <w:rPr>
          <w:rFonts w:ascii="Calibri" w:eastAsia="Times New Roman" w:hAnsi="Calibri" w:cs="Times New Roman"/>
          <w:lang w:eastAsia="sl-SI"/>
        </w:rPr>
      </w:pPr>
    </w:p>
    <w:p w14:paraId="342C1C4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1B448DA8" w14:textId="77777777" w:rsidR="00B24827" w:rsidRPr="00B24827" w:rsidRDefault="00B24827" w:rsidP="00B24827">
      <w:pPr>
        <w:spacing w:after="0" w:line="240" w:lineRule="auto"/>
        <w:rPr>
          <w:rFonts w:ascii="Calibri" w:eastAsia="Times New Roman" w:hAnsi="Calibri" w:cs="Times New Roman"/>
          <w:lang w:eastAsia="sl-SI"/>
        </w:rPr>
      </w:pPr>
    </w:p>
    <w:p w14:paraId="2FFB27A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512DA975" w14:textId="77777777" w:rsidR="00B24827" w:rsidRPr="00B24827" w:rsidRDefault="00B24827" w:rsidP="00B24827">
      <w:pPr>
        <w:spacing w:after="0" w:line="240" w:lineRule="auto"/>
        <w:rPr>
          <w:rFonts w:ascii="Calibri" w:eastAsia="Times New Roman" w:hAnsi="Calibri" w:cs="Calibri"/>
          <w:lang w:eastAsia="sl-SI"/>
        </w:rPr>
      </w:pPr>
    </w:p>
    <w:p w14:paraId="5FCABB47" w14:textId="77777777" w:rsidR="00B24827" w:rsidRPr="00B24827" w:rsidRDefault="00B24827" w:rsidP="00B24827">
      <w:pPr>
        <w:spacing w:after="0" w:line="240" w:lineRule="auto"/>
        <w:rPr>
          <w:rFonts w:ascii="Calibri" w:eastAsia="Times New Roman" w:hAnsi="Calibri" w:cs="Calibri"/>
          <w:lang w:eastAsia="sl-SI"/>
        </w:rPr>
      </w:pPr>
    </w:p>
    <w:p w14:paraId="7F7F8175" w14:textId="77777777" w:rsidR="00B24827" w:rsidRPr="00B24827" w:rsidRDefault="00B24827" w:rsidP="00B24827">
      <w:pPr>
        <w:spacing w:after="0" w:line="240" w:lineRule="auto"/>
        <w:rPr>
          <w:rFonts w:ascii="Calibri" w:eastAsia="Times New Roman" w:hAnsi="Calibri" w:cs="Calibri"/>
          <w:lang w:eastAsia="sl-SI"/>
        </w:rPr>
      </w:pPr>
    </w:p>
    <w:p w14:paraId="59967092" w14:textId="77777777" w:rsidR="00B24827" w:rsidRPr="00B24827" w:rsidRDefault="00B24827" w:rsidP="00B24827">
      <w:pPr>
        <w:spacing w:after="0" w:line="240" w:lineRule="auto"/>
        <w:rPr>
          <w:rFonts w:ascii="Calibri" w:eastAsia="Times New Roman" w:hAnsi="Calibri" w:cs="Calibri"/>
          <w:sz w:val="24"/>
          <w:szCs w:val="24"/>
          <w:lang w:eastAsia="sl-SI"/>
        </w:rPr>
      </w:pPr>
    </w:p>
    <w:p w14:paraId="7B696FAC" w14:textId="77777777" w:rsidR="00B24827" w:rsidRPr="007E6DFA" w:rsidRDefault="00B24827" w:rsidP="00B24827">
      <w:pPr>
        <w:spacing w:after="0" w:line="240" w:lineRule="auto"/>
        <w:jc w:val="center"/>
        <w:rPr>
          <w:rFonts w:ascii="Calibri" w:eastAsia="Times New Roman" w:hAnsi="Calibri" w:cs="Calibri"/>
          <w:b/>
          <w:sz w:val="24"/>
          <w:szCs w:val="24"/>
          <w:lang w:eastAsia="sl-SI"/>
        </w:rPr>
      </w:pPr>
      <w:r w:rsidRPr="007E6DFA">
        <w:rPr>
          <w:rFonts w:ascii="Calibri" w:eastAsia="Times New Roman" w:hAnsi="Calibri" w:cs="Calibri"/>
          <w:b/>
          <w:sz w:val="24"/>
          <w:szCs w:val="24"/>
          <w:lang w:eastAsia="sl-SI"/>
        </w:rPr>
        <w:t>IZJAVA O IMENOVANJU VODJE DEL</w:t>
      </w:r>
    </w:p>
    <w:p w14:paraId="16EE0323" w14:textId="77777777" w:rsidR="00B24827" w:rsidRPr="007E6DFA" w:rsidRDefault="00B24827" w:rsidP="00B24827">
      <w:pPr>
        <w:spacing w:after="0" w:line="240" w:lineRule="auto"/>
        <w:rPr>
          <w:rFonts w:ascii="Calibri" w:eastAsia="Times New Roman" w:hAnsi="Calibri" w:cs="Calibri"/>
          <w:sz w:val="20"/>
          <w:szCs w:val="20"/>
          <w:lang w:eastAsia="sl-SI"/>
        </w:rPr>
      </w:pPr>
    </w:p>
    <w:p w14:paraId="43FB0DB0" w14:textId="77777777" w:rsidR="00B24827" w:rsidRPr="00B24827" w:rsidRDefault="00B24827" w:rsidP="00B24827">
      <w:pPr>
        <w:spacing w:after="0" w:line="240" w:lineRule="auto"/>
        <w:rPr>
          <w:rFonts w:ascii="Calibri" w:eastAsia="Times New Roman" w:hAnsi="Calibri" w:cs="Calibri"/>
          <w:lang w:eastAsia="sl-SI"/>
        </w:rPr>
      </w:pPr>
    </w:p>
    <w:p w14:paraId="1148E6B7" w14:textId="51F97048"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363D93">
        <w:rPr>
          <w:rFonts w:ascii="Calibri" w:eastAsia="Times New Roman" w:hAnsi="Calibri" w:cs="Times New Roman"/>
          <w:szCs w:val="16"/>
          <w:lang w:eastAsia="sl-SI"/>
        </w:rPr>
        <w:t>Obnova kanalizacije, vodovoda in ceste v Stritarjevi ulici</w:t>
      </w:r>
      <w:r w:rsidR="001874ED">
        <w:rPr>
          <w:rFonts w:ascii="Calibri" w:eastAsia="Times New Roman" w:hAnsi="Calibri" w:cs="Times New Roman"/>
          <w:szCs w:val="16"/>
          <w:lang w:eastAsia="sl-SI"/>
        </w:rPr>
        <w:t xml:space="preserve">« </w:t>
      </w:r>
      <w:r w:rsidRPr="00B24827">
        <w:rPr>
          <w:rFonts w:ascii="Calibri" w:eastAsia="Times New Roman" w:hAnsi="Calibri" w:cs="Calibri"/>
          <w:lang w:eastAsia="sl-SI"/>
        </w:rPr>
        <w:t>bo:</w:t>
      </w:r>
    </w:p>
    <w:p w14:paraId="34C7C2CA" w14:textId="77777777" w:rsidR="00B24827" w:rsidRPr="00B24827" w:rsidRDefault="00B24827" w:rsidP="00B24827">
      <w:pPr>
        <w:spacing w:after="0" w:line="240" w:lineRule="auto"/>
        <w:contextualSpacing/>
        <w:jc w:val="both"/>
        <w:rPr>
          <w:rFonts w:ascii="Calibri" w:eastAsia="Times New Roman" w:hAnsi="Calibri" w:cs="Calibri"/>
          <w:lang w:eastAsia="sl-SI"/>
        </w:rPr>
      </w:pPr>
    </w:p>
    <w:tbl>
      <w:tblPr>
        <w:tblW w:w="9243" w:type="dxa"/>
        <w:tblInd w:w="113" w:type="dxa"/>
        <w:tblLayout w:type="fixed"/>
        <w:tblCellMar>
          <w:left w:w="113" w:type="dxa"/>
          <w:right w:w="113" w:type="dxa"/>
        </w:tblCellMar>
        <w:tblLook w:val="04A0" w:firstRow="1" w:lastRow="0" w:firstColumn="1" w:lastColumn="0" w:noHBand="0" w:noVBand="1"/>
      </w:tblPr>
      <w:tblGrid>
        <w:gridCol w:w="2410"/>
        <w:gridCol w:w="4111"/>
        <w:gridCol w:w="2722"/>
      </w:tblGrid>
      <w:tr w:rsidR="00FE7894" w:rsidRPr="00B24827" w14:paraId="7223A72B" w14:textId="77777777" w:rsidTr="00FE7894">
        <w:trPr>
          <w:tblHeader/>
        </w:trPr>
        <w:tc>
          <w:tcPr>
            <w:tcW w:w="2410" w:type="dxa"/>
            <w:vAlign w:val="center"/>
            <w:hideMark/>
          </w:tcPr>
          <w:p w14:paraId="6E887DB8" w14:textId="77777777" w:rsidR="00FE7894" w:rsidRPr="00B24827" w:rsidRDefault="00FE7894"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Pr>
          <w:p w14:paraId="054C00D8"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nil"/>
              <w:left w:val="nil"/>
              <w:bottom w:val="dashSmallGap" w:sz="2" w:space="0" w:color="auto"/>
              <w:right w:val="nil"/>
            </w:tcBorders>
            <w:vAlign w:val="center"/>
          </w:tcPr>
          <w:p w14:paraId="4FC921D4"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r w:rsidR="00FE7894" w:rsidRPr="00B24827" w14:paraId="6B211C19" w14:textId="77777777" w:rsidTr="00FE7894">
        <w:trPr>
          <w:tblHeader/>
        </w:trPr>
        <w:tc>
          <w:tcPr>
            <w:tcW w:w="2410" w:type="dxa"/>
            <w:vAlign w:val="center"/>
            <w:hideMark/>
          </w:tcPr>
          <w:p w14:paraId="5CD0FEB3" w14:textId="77777777" w:rsidR="00FE7894" w:rsidRPr="00B24827" w:rsidRDefault="00FE7894"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Pr>
          <w:p w14:paraId="58C81063"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dashSmallGap" w:sz="2" w:space="0" w:color="auto"/>
              <w:left w:val="nil"/>
              <w:bottom w:val="dashSmallGap" w:sz="2" w:space="0" w:color="auto"/>
              <w:right w:val="nil"/>
            </w:tcBorders>
            <w:vAlign w:val="center"/>
          </w:tcPr>
          <w:p w14:paraId="0E298D5F"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bl>
    <w:p w14:paraId="703FD9D3" w14:textId="77777777"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14:paraId="2C83906F" w14:textId="77777777" w:rsidTr="00B24827">
        <w:tc>
          <w:tcPr>
            <w:tcW w:w="1418" w:type="dxa"/>
            <w:hideMark/>
          </w:tcPr>
          <w:p w14:paraId="5C945F79"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14:paraId="431F8D7B" w14:textId="77777777"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14:paraId="0BB3CB92" w14:textId="77777777" w:rsidTr="00B24827">
        <w:tc>
          <w:tcPr>
            <w:tcW w:w="1418" w:type="dxa"/>
          </w:tcPr>
          <w:p w14:paraId="4E48C99D" w14:textId="77777777"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14:paraId="596B7D53" w14:textId="77777777"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14:paraId="0B956188" w14:textId="77777777"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14:paraId="1DA6ED12" w14:textId="77777777" w:rsidTr="00B24827">
        <w:tc>
          <w:tcPr>
            <w:tcW w:w="9214" w:type="dxa"/>
            <w:gridSpan w:val="4"/>
            <w:tcBorders>
              <w:top w:val="nil"/>
              <w:left w:val="nil"/>
              <w:bottom w:val="nil"/>
              <w:right w:val="nil"/>
            </w:tcBorders>
            <w:hideMark/>
          </w:tcPr>
          <w:p w14:paraId="7CCB4870"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14:paraId="1C6913DB" w14:textId="77777777" w:rsidTr="00B24827">
        <w:tc>
          <w:tcPr>
            <w:tcW w:w="1418" w:type="dxa"/>
            <w:tcBorders>
              <w:top w:val="nil"/>
              <w:left w:val="nil"/>
              <w:bottom w:val="nil"/>
              <w:right w:val="nil"/>
            </w:tcBorders>
            <w:vAlign w:val="bottom"/>
            <w:hideMark/>
          </w:tcPr>
          <w:p w14:paraId="27E19319"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14:paraId="13D4EB78" w14:textId="77777777"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6A5A15B6"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14:paraId="1CFFCD06"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14:paraId="30E9C91D" w14:textId="77777777" w:rsidTr="00B24827">
        <w:trPr>
          <w:trHeight w:val="241"/>
        </w:trPr>
        <w:tc>
          <w:tcPr>
            <w:tcW w:w="1418" w:type="dxa"/>
            <w:tcBorders>
              <w:top w:val="nil"/>
              <w:left w:val="nil"/>
              <w:bottom w:val="nil"/>
              <w:right w:val="nil"/>
            </w:tcBorders>
            <w:vAlign w:val="bottom"/>
          </w:tcPr>
          <w:p w14:paraId="062B86A3"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14:paraId="4ED8D908" w14:textId="77777777"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14:paraId="700ADC1F"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14:paraId="6BAB97C1"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14:paraId="2E70F3FD" w14:textId="77777777" w:rsidTr="00B24827">
        <w:tc>
          <w:tcPr>
            <w:tcW w:w="1418" w:type="dxa"/>
            <w:tcBorders>
              <w:top w:val="nil"/>
              <w:left w:val="nil"/>
              <w:bottom w:val="nil"/>
              <w:right w:val="nil"/>
            </w:tcBorders>
            <w:vAlign w:val="bottom"/>
            <w:hideMark/>
          </w:tcPr>
          <w:p w14:paraId="13D53D12"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14:paraId="7694A5B7" w14:textId="77777777"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3FA656F1"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14:paraId="6B621FF5"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bl>
    <w:p w14:paraId="3E4CFFA9" w14:textId="77777777" w:rsidR="00B24827" w:rsidRPr="00B24827" w:rsidRDefault="00B24827" w:rsidP="00B24827">
      <w:pPr>
        <w:spacing w:before="120" w:after="0" w:line="240" w:lineRule="auto"/>
        <w:rPr>
          <w:rFonts w:ascii="Calibri" w:eastAsia="Times New Roman" w:hAnsi="Calibri" w:cs="Calibri"/>
          <w:szCs w:val="20"/>
          <w:lang w:eastAsia="sl-SI"/>
        </w:rPr>
      </w:pPr>
    </w:p>
    <w:p w14:paraId="2AF8CC90"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14:paraId="5F90D2D6" w14:textId="77777777" w:rsidTr="00B24827">
        <w:tc>
          <w:tcPr>
            <w:tcW w:w="3969" w:type="dxa"/>
            <w:gridSpan w:val="2"/>
            <w:tcBorders>
              <w:top w:val="nil"/>
              <w:left w:val="nil"/>
              <w:bottom w:val="nil"/>
              <w:right w:val="nil"/>
            </w:tcBorders>
            <w:vAlign w:val="center"/>
            <w:hideMark/>
          </w:tcPr>
          <w:p w14:paraId="25CC85CF"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14:paraId="32361358" w14:textId="77777777"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14:paraId="77835689" w14:textId="77777777" w:rsidTr="00B24827">
        <w:tc>
          <w:tcPr>
            <w:tcW w:w="3969" w:type="dxa"/>
            <w:gridSpan w:val="2"/>
            <w:tcBorders>
              <w:top w:val="nil"/>
              <w:left w:val="nil"/>
              <w:bottom w:val="nil"/>
              <w:right w:val="nil"/>
            </w:tcBorders>
          </w:tcPr>
          <w:p w14:paraId="51F53A9A" w14:textId="77777777"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14:paraId="47D5FE23" w14:textId="77777777"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14:paraId="03C45E8D" w14:textId="77777777" w:rsidTr="00B24827">
        <w:tc>
          <w:tcPr>
            <w:tcW w:w="993" w:type="dxa"/>
            <w:tcBorders>
              <w:top w:val="nil"/>
              <w:left w:val="nil"/>
              <w:bottom w:val="nil"/>
              <w:right w:val="nil"/>
            </w:tcBorders>
            <w:hideMark/>
          </w:tcPr>
          <w:p w14:paraId="049BAD19" w14:textId="77777777"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14:paraId="634C5E23" w14:textId="77777777"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14:paraId="1F6C080A" w14:textId="77777777" w:rsidR="00B24827" w:rsidRPr="00B24827" w:rsidRDefault="00B24827" w:rsidP="00B24827">
      <w:pPr>
        <w:spacing w:after="0" w:line="240" w:lineRule="auto"/>
        <w:jc w:val="both"/>
        <w:rPr>
          <w:rFonts w:ascii="Calibri" w:eastAsia="Times New Roman" w:hAnsi="Calibri" w:cs="Times New Roman"/>
          <w:lang w:eastAsia="sl-SI"/>
        </w:rPr>
      </w:pPr>
    </w:p>
    <w:p w14:paraId="0E7D1FAF" w14:textId="77777777" w:rsidR="00B24827" w:rsidRPr="00B24827" w:rsidRDefault="00B24827" w:rsidP="00B24827">
      <w:pPr>
        <w:spacing w:after="0" w:line="240" w:lineRule="auto"/>
        <w:rPr>
          <w:rFonts w:ascii="Calibri" w:eastAsia="Times New Roman" w:hAnsi="Calibri" w:cs="Times New Roman"/>
          <w:lang w:eastAsia="sl-SI"/>
        </w:rPr>
      </w:pPr>
    </w:p>
    <w:p w14:paraId="71352AF4" w14:textId="77777777" w:rsidR="00B24827" w:rsidRPr="00B24827" w:rsidRDefault="00B24827" w:rsidP="00B24827">
      <w:pPr>
        <w:spacing w:after="0" w:line="240" w:lineRule="auto"/>
        <w:rPr>
          <w:rFonts w:ascii="Calibri" w:eastAsia="Times New Roman" w:hAnsi="Calibri" w:cs="Times New Roman"/>
          <w:b/>
          <w:lang w:eastAsia="sl-SI"/>
        </w:rPr>
      </w:pPr>
    </w:p>
    <w:p w14:paraId="1FBDBD31" w14:textId="77777777" w:rsidR="00B24827" w:rsidRPr="00B24827" w:rsidRDefault="00B24827" w:rsidP="00B24827">
      <w:pPr>
        <w:spacing w:after="0" w:line="240" w:lineRule="auto"/>
        <w:rPr>
          <w:rFonts w:ascii="Calibri" w:eastAsia="Times New Roman" w:hAnsi="Calibri" w:cs="Times New Roman"/>
          <w:b/>
          <w:lang w:eastAsia="sl-SI"/>
        </w:rPr>
      </w:pPr>
    </w:p>
    <w:p w14:paraId="4D0FBFAA" w14:textId="77777777" w:rsidR="00B24827" w:rsidRPr="00B24827" w:rsidRDefault="00B24827" w:rsidP="00B24827">
      <w:pPr>
        <w:spacing w:after="0" w:line="240" w:lineRule="auto"/>
        <w:jc w:val="both"/>
        <w:outlineLvl w:val="0"/>
        <w:rPr>
          <w:rFonts w:ascii="Calibri" w:eastAsia="Times New Roman" w:hAnsi="Calibri" w:cs="Times New Roman"/>
          <w:lang w:eastAsia="sl-SI"/>
        </w:rPr>
      </w:pPr>
    </w:p>
    <w:p w14:paraId="7038C5CE" w14:textId="77777777" w:rsidR="00B24827" w:rsidRPr="00B24827" w:rsidRDefault="00B24827" w:rsidP="00B24827">
      <w:pPr>
        <w:spacing w:after="0" w:line="240" w:lineRule="auto"/>
        <w:rPr>
          <w:rFonts w:ascii="Calibri" w:eastAsia="Times New Roman" w:hAnsi="Calibri" w:cs="Times New Roman"/>
          <w:lang w:eastAsia="sl-SI"/>
        </w:rPr>
      </w:pPr>
    </w:p>
    <w:p w14:paraId="4D096300"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7C27D7E1" w14:textId="77777777" w:rsidR="007E6DFA" w:rsidRPr="007E6DFA" w:rsidRDefault="007E6DFA" w:rsidP="007E6DFA">
      <w:pPr>
        <w:spacing w:line="254" w:lineRule="auto"/>
        <w:jc w:val="both"/>
        <w:rPr>
          <w:rFonts w:ascii="Calibri" w:eastAsia="Times New Roman" w:hAnsi="Calibri" w:cs="Times New Roman"/>
          <w:sz w:val="20"/>
          <w:szCs w:val="20"/>
          <w:lang w:eastAsia="sl-SI"/>
        </w:rPr>
      </w:pPr>
      <w:r w:rsidRPr="007E6DFA">
        <w:rPr>
          <w:rFonts w:ascii="Calibri" w:eastAsia="Times New Roman" w:hAnsi="Calibri" w:cs="Times New Roman"/>
          <w:sz w:val="20"/>
          <w:szCs w:val="20"/>
          <w:lang w:eastAsia="sl-SI"/>
        </w:rPr>
        <w:t>*</w:t>
      </w:r>
      <w:r w:rsidRPr="007E6DFA">
        <w:rPr>
          <w:rFonts w:ascii="Calibri" w:eastAsia="Calibri" w:hAnsi="Calibri" w:cs="Times New Roman"/>
          <w:sz w:val="20"/>
          <w:szCs w:val="20"/>
        </w:rPr>
        <w:t xml:space="preserve"> </w:t>
      </w:r>
      <w:r w:rsidRPr="007E6DFA">
        <w:rPr>
          <w:rFonts w:ascii="Calibri" w:eastAsia="Times New Roman" w:hAnsi="Calibri" w:cs="Times New Roman"/>
          <w:sz w:val="20"/>
          <w:szCs w:val="20"/>
          <w:lang w:eastAsia="sl-SI"/>
        </w:rPr>
        <w:t>Izjava velja za primer, ko navedeni vodja ob oddaji ponudbe še ni vpisan v imenik pristojne zbornice, izpolnjuje pa pogoje za vpis.</w:t>
      </w:r>
    </w:p>
    <w:p w14:paraId="1F91CD9F" w14:textId="77777777" w:rsidR="00B24827" w:rsidRPr="00B24827" w:rsidRDefault="00B24827" w:rsidP="007E6DFA">
      <w:pPr>
        <w:spacing w:after="0" w:line="240" w:lineRule="auto"/>
        <w:rPr>
          <w:rFonts w:ascii="Calibri" w:eastAsia="Times New Roman" w:hAnsi="Calibri" w:cs="Times New Roman"/>
          <w:lang w:eastAsia="sl-SI"/>
        </w:rPr>
      </w:pPr>
    </w:p>
    <w:p w14:paraId="378A2268" w14:textId="77777777" w:rsidR="00B24827" w:rsidRPr="00B24827" w:rsidRDefault="00B24827" w:rsidP="00B24827">
      <w:pPr>
        <w:spacing w:after="0" w:line="240" w:lineRule="auto"/>
        <w:jc w:val="right"/>
        <w:rPr>
          <w:rFonts w:ascii="Calibri" w:eastAsia="Times New Roman" w:hAnsi="Calibri" w:cs="Times New Roman"/>
          <w:lang w:eastAsia="sl-SI"/>
        </w:rPr>
      </w:pPr>
    </w:p>
    <w:p w14:paraId="4956BADC" w14:textId="77777777" w:rsidR="00B24827" w:rsidRPr="00B24827" w:rsidRDefault="00B24827" w:rsidP="00B24827">
      <w:pPr>
        <w:spacing w:after="0" w:line="240" w:lineRule="auto"/>
        <w:jc w:val="right"/>
        <w:rPr>
          <w:rFonts w:ascii="Calibri" w:eastAsia="Times New Roman" w:hAnsi="Calibri" w:cs="Times New Roman"/>
          <w:lang w:eastAsia="sl-SI"/>
        </w:rPr>
      </w:pPr>
    </w:p>
    <w:p w14:paraId="1F4B63EA" w14:textId="77777777" w:rsidR="00B24827" w:rsidRPr="00B24827" w:rsidRDefault="00B24827" w:rsidP="00B24827">
      <w:pPr>
        <w:spacing w:after="0" w:line="240" w:lineRule="auto"/>
        <w:jc w:val="right"/>
        <w:rPr>
          <w:rFonts w:ascii="Calibri" w:eastAsia="Times New Roman" w:hAnsi="Calibri" w:cs="Times New Roman"/>
          <w:lang w:eastAsia="sl-SI"/>
        </w:rPr>
      </w:pPr>
    </w:p>
    <w:p w14:paraId="2A44C141" w14:textId="77777777" w:rsidR="00B24827" w:rsidRPr="00B24827" w:rsidRDefault="00B24827" w:rsidP="007E6DFA">
      <w:pPr>
        <w:spacing w:after="0" w:line="240" w:lineRule="auto"/>
        <w:rPr>
          <w:rFonts w:ascii="Calibri" w:eastAsia="Times New Roman" w:hAnsi="Calibri" w:cs="Times New Roman"/>
          <w:lang w:eastAsia="sl-SI"/>
        </w:rPr>
      </w:pPr>
    </w:p>
    <w:p w14:paraId="2AB6ABC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9B6B699" w14:textId="77777777" w:rsidTr="00B24827">
        <w:trPr>
          <w:trHeight w:val="490"/>
        </w:trPr>
        <w:tc>
          <w:tcPr>
            <w:tcW w:w="3085" w:type="dxa"/>
            <w:tcBorders>
              <w:top w:val="nil"/>
              <w:left w:val="nil"/>
              <w:bottom w:val="single" w:sz="4" w:space="0" w:color="auto"/>
              <w:right w:val="nil"/>
            </w:tcBorders>
          </w:tcPr>
          <w:p w14:paraId="3CE826D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3125E4A3" w14:textId="77777777" w:rsidR="00B24827" w:rsidRPr="00B24827" w:rsidRDefault="00B24827" w:rsidP="00B24827">
            <w:pPr>
              <w:spacing w:after="0" w:line="240" w:lineRule="auto"/>
              <w:rPr>
                <w:rFonts w:ascii="Calibri" w:eastAsia="Times New Roman" w:hAnsi="Calibri" w:cs="Times New Roman"/>
                <w:lang w:eastAsia="sl-SI"/>
              </w:rPr>
            </w:pPr>
          </w:p>
          <w:p w14:paraId="15C10A59"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07826BD8" w14:textId="77777777" w:rsidTr="00B24827">
        <w:trPr>
          <w:trHeight w:val="276"/>
        </w:trPr>
        <w:tc>
          <w:tcPr>
            <w:tcW w:w="3085" w:type="dxa"/>
            <w:tcBorders>
              <w:top w:val="single" w:sz="4" w:space="0" w:color="auto"/>
              <w:left w:val="nil"/>
              <w:bottom w:val="single" w:sz="4" w:space="0" w:color="auto"/>
              <w:right w:val="nil"/>
            </w:tcBorders>
          </w:tcPr>
          <w:p w14:paraId="6187E33F" w14:textId="77777777" w:rsidR="00B24827" w:rsidRPr="00B24827" w:rsidRDefault="00B24827" w:rsidP="00B24827">
            <w:pPr>
              <w:spacing w:after="0" w:line="240" w:lineRule="auto"/>
              <w:rPr>
                <w:rFonts w:ascii="Calibri" w:eastAsia="Times New Roman" w:hAnsi="Calibri" w:cs="Times New Roman"/>
                <w:lang w:eastAsia="sl-SI"/>
              </w:rPr>
            </w:pPr>
          </w:p>
          <w:p w14:paraId="3525D5A8" w14:textId="77777777" w:rsidR="00B24827" w:rsidRPr="00B24827" w:rsidRDefault="00B24827" w:rsidP="00B24827">
            <w:pPr>
              <w:spacing w:after="0" w:line="240" w:lineRule="auto"/>
              <w:rPr>
                <w:rFonts w:ascii="Calibri" w:eastAsia="Times New Roman" w:hAnsi="Calibri" w:cs="Times New Roman"/>
                <w:lang w:eastAsia="sl-SI"/>
              </w:rPr>
            </w:pPr>
          </w:p>
        </w:tc>
      </w:tr>
    </w:tbl>
    <w:p w14:paraId="317000D5" w14:textId="77777777" w:rsidR="00B24827" w:rsidRPr="00B24827" w:rsidRDefault="00B24827" w:rsidP="00B24827">
      <w:pPr>
        <w:spacing w:after="0" w:line="240" w:lineRule="auto"/>
        <w:rPr>
          <w:rFonts w:ascii="Calibri" w:eastAsia="Times New Roman" w:hAnsi="Calibri" w:cs="Times New Roman"/>
          <w:lang w:eastAsia="sl-SI"/>
        </w:rPr>
      </w:pPr>
    </w:p>
    <w:p w14:paraId="30DCAA2C" w14:textId="77777777" w:rsidR="00B24827" w:rsidRPr="00B24827" w:rsidRDefault="00B24827" w:rsidP="00B24827">
      <w:pPr>
        <w:spacing w:after="0" w:line="240" w:lineRule="auto"/>
        <w:rPr>
          <w:rFonts w:ascii="Calibri" w:eastAsia="Times New Roman" w:hAnsi="Calibri" w:cs="Times New Roman"/>
          <w:lang w:eastAsia="sl-SI"/>
        </w:rPr>
      </w:pPr>
    </w:p>
    <w:p w14:paraId="1C7915B4" w14:textId="77777777" w:rsidR="00B24827" w:rsidRPr="00B24827" w:rsidRDefault="00B24827" w:rsidP="00B24827">
      <w:pPr>
        <w:spacing w:after="0" w:line="240" w:lineRule="auto"/>
        <w:rPr>
          <w:rFonts w:ascii="Calibri" w:eastAsia="Times New Roman" w:hAnsi="Calibri" w:cs="Times New Roman"/>
          <w:lang w:eastAsia="sl-SI"/>
        </w:rPr>
      </w:pPr>
    </w:p>
    <w:p w14:paraId="6C426B50"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STROKOVNOSTI, PROSTIH KAPACITETAH DELOVNE SILE IN GRADBENE MEHANIZACIJE TER UPOŠTEVANJU PREDPISOV</w:t>
      </w:r>
    </w:p>
    <w:p w14:paraId="4B1BBC7F" w14:textId="77777777" w:rsidR="00B24827" w:rsidRPr="00B24827" w:rsidRDefault="00B24827" w:rsidP="00B24827">
      <w:pPr>
        <w:spacing w:after="0" w:line="240" w:lineRule="auto"/>
        <w:rPr>
          <w:rFonts w:ascii="Calibri" w:eastAsia="Times New Roman" w:hAnsi="Calibri" w:cs="Times New Roman"/>
          <w:lang w:eastAsia="sl-SI"/>
        </w:rPr>
      </w:pPr>
    </w:p>
    <w:p w14:paraId="021B254A" w14:textId="77777777" w:rsidR="00B24827" w:rsidRPr="00B24827" w:rsidRDefault="00B24827" w:rsidP="00B24827">
      <w:pPr>
        <w:spacing w:after="0" w:line="240" w:lineRule="auto"/>
        <w:rPr>
          <w:rFonts w:ascii="Calibri" w:eastAsia="Times New Roman" w:hAnsi="Calibri" w:cs="Times New Roman"/>
          <w:lang w:eastAsia="sl-SI"/>
        </w:rPr>
      </w:pPr>
    </w:p>
    <w:p w14:paraId="6672307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14:paraId="45BB3CD9" w14:textId="77777777" w:rsidR="00B24827" w:rsidRPr="00B24827" w:rsidRDefault="00B24827" w:rsidP="00B24827">
      <w:pPr>
        <w:spacing w:after="0" w:line="240" w:lineRule="auto"/>
        <w:rPr>
          <w:rFonts w:ascii="Calibri" w:eastAsia="Times New Roman" w:hAnsi="Calibri" w:cs="Times New Roman"/>
          <w:lang w:eastAsia="sl-SI"/>
        </w:rPr>
      </w:pPr>
    </w:p>
    <w:p w14:paraId="3B1A30F7" w14:textId="0A3F06E8" w:rsidR="00B24827" w:rsidRPr="00B24827" w:rsidRDefault="00B24827" w:rsidP="006D4295">
      <w:pPr>
        <w:numPr>
          <w:ilvl w:val="0"/>
          <w:numId w:val="5"/>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363D93">
        <w:rPr>
          <w:rFonts w:ascii="Calibri" w:eastAsia="Times New Roman" w:hAnsi="Calibri" w:cs="Times New Roman"/>
          <w:szCs w:val="16"/>
          <w:lang w:eastAsia="sl-SI"/>
        </w:rPr>
        <w:t>Obnova kanalizacije, vodovoda in ceste v Stritarjevi ulici</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14:paraId="76D54F4A" w14:textId="77777777" w:rsidR="00B24827" w:rsidRPr="00B24827" w:rsidRDefault="00B24827" w:rsidP="006D4295">
      <w:pPr>
        <w:numPr>
          <w:ilvl w:val="0"/>
          <w:numId w:val="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zagotovili vodjo del, ki izpolnjuje pogoje za vodjo del po GZ (Gradbeni zakon)</w:t>
      </w:r>
    </w:p>
    <w:p w14:paraId="704FC8BC" w14:textId="77777777" w:rsidR="00B24827" w:rsidRPr="00B24827" w:rsidRDefault="00B24827" w:rsidP="006D4295">
      <w:pPr>
        <w:numPr>
          <w:ilvl w:val="0"/>
          <w:numId w:val="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14:paraId="3FD4C211" w14:textId="77777777" w:rsidR="00B24827" w:rsidRPr="00B24827" w:rsidRDefault="00B24827" w:rsidP="006D4295">
      <w:pPr>
        <w:numPr>
          <w:ilvl w:val="0"/>
          <w:numId w:val="6"/>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14:paraId="6025E40F" w14:textId="77777777" w:rsidR="00B24827" w:rsidRPr="00B24827" w:rsidRDefault="00B24827" w:rsidP="006D4295">
      <w:pPr>
        <w:numPr>
          <w:ilvl w:val="0"/>
          <w:numId w:val="6"/>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bomo gradbišče pred začetkom del označili v skladu s Pravilnikom o gradbiščih (Uradni list RS, št. 55/2008, 54/2009 popr.), varnostnim načrtom za področje rednega vzdrževanja javnih cest na območju RS, št. 04/2012 in Pravilnikom o zaporah na cesti, (Ul. RS 4/2016),</w:t>
      </w:r>
    </w:p>
    <w:p w14:paraId="28AB0425" w14:textId="77777777" w:rsidR="00B24827" w:rsidRPr="00B24827" w:rsidRDefault="00B24827" w:rsidP="006D4295">
      <w:pPr>
        <w:numPr>
          <w:ilvl w:val="0"/>
          <w:numId w:val="6"/>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43CABA1C" w14:textId="77777777" w:rsidR="00B24827" w:rsidRPr="00B24827" w:rsidRDefault="00B24827" w:rsidP="00B24827">
      <w:pPr>
        <w:spacing w:after="0" w:line="240" w:lineRule="auto"/>
        <w:ind w:left="720"/>
        <w:jc w:val="both"/>
        <w:rPr>
          <w:rFonts w:ascii="Calibri" w:eastAsia="Times New Roman" w:hAnsi="Calibri" w:cs="Times New Roman"/>
          <w:b/>
          <w:lang w:eastAsia="sl-SI"/>
        </w:rPr>
      </w:pPr>
    </w:p>
    <w:p w14:paraId="5352A6A0" w14:textId="77777777" w:rsidR="00B24827" w:rsidRPr="00B24827" w:rsidRDefault="00B24827" w:rsidP="00B24827">
      <w:pPr>
        <w:spacing w:after="0" w:line="240" w:lineRule="auto"/>
        <w:rPr>
          <w:rFonts w:ascii="Calibri" w:eastAsia="Times New Roman" w:hAnsi="Calibri" w:cs="Times New Roman"/>
          <w:lang w:eastAsia="sl-SI"/>
        </w:rPr>
      </w:pPr>
    </w:p>
    <w:p w14:paraId="24CF3BE4" w14:textId="77777777" w:rsidR="00B24827" w:rsidRPr="00B24827" w:rsidRDefault="00B24827" w:rsidP="00B24827">
      <w:pPr>
        <w:spacing w:after="0" w:line="240" w:lineRule="auto"/>
        <w:rPr>
          <w:rFonts w:ascii="Calibri" w:eastAsia="Times New Roman" w:hAnsi="Calibri" w:cs="Times New Roman"/>
          <w:lang w:eastAsia="sl-SI"/>
        </w:rPr>
      </w:pPr>
    </w:p>
    <w:p w14:paraId="3D3965A8" w14:textId="77777777" w:rsidR="00B24827" w:rsidRPr="00B24827" w:rsidRDefault="00B24827" w:rsidP="00B24827">
      <w:pPr>
        <w:spacing w:after="0" w:line="240" w:lineRule="auto"/>
        <w:rPr>
          <w:rFonts w:ascii="Calibri" w:eastAsia="Times New Roman" w:hAnsi="Calibri" w:cs="Times New Roman"/>
          <w:lang w:eastAsia="sl-SI"/>
        </w:rPr>
      </w:pPr>
    </w:p>
    <w:p w14:paraId="5DFDB0FA"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687B4394"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4B725085" w14:textId="77777777" w:rsidTr="005F4AF2">
        <w:trPr>
          <w:trHeight w:val="415"/>
        </w:trPr>
        <w:tc>
          <w:tcPr>
            <w:tcW w:w="3118" w:type="dxa"/>
            <w:hideMark/>
          </w:tcPr>
          <w:p w14:paraId="2F0CBEE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17050ED2"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81652C6"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BDC8005" w14:textId="77777777" w:rsidR="00B24827" w:rsidRPr="00B24827" w:rsidRDefault="00B24827" w:rsidP="00B24827">
      <w:pPr>
        <w:spacing w:line="256" w:lineRule="auto"/>
        <w:rPr>
          <w:rFonts w:ascii="Calibri" w:eastAsia="Times New Roman" w:hAnsi="Calibri" w:cs="Times New Roman"/>
          <w:lang w:eastAsia="sl-SI"/>
        </w:rPr>
      </w:pPr>
    </w:p>
    <w:p w14:paraId="3528384D" w14:textId="77777777" w:rsidR="00B24827" w:rsidRPr="00B24827" w:rsidRDefault="00B24827" w:rsidP="00B24827">
      <w:pPr>
        <w:spacing w:line="256" w:lineRule="auto"/>
        <w:rPr>
          <w:rFonts w:ascii="Calibri" w:eastAsia="Times New Roman" w:hAnsi="Calibri" w:cs="Times New Roman"/>
          <w:lang w:eastAsia="sl-SI"/>
        </w:rPr>
      </w:pPr>
    </w:p>
    <w:p w14:paraId="6304BECF" w14:textId="77777777" w:rsidR="00B24827" w:rsidRPr="00B24827" w:rsidRDefault="00B24827" w:rsidP="00B24827">
      <w:pPr>
        <w:spacing w:line="256" w:lineRule="auto"/>
        <w:rPr>
          <w:rFonts w:ascii="Calibri" w:eastAsia="Times New Roman" w:hAnsi="Calibri" w:cs="Times New Roman"/>
          <w:lang w:eastAsia="sl-SI"/>
        </w:rPr>
      </w:pPr>
    </w:p>
    <w:p w14:paraId="4818E710"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7E651ECF"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14:paraId="085BEEC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61BBCA64" w14:textId="77777777" w:rsidTr="00B24827">
        <w:trPr>
          <w:trHeight w:val="490"/>
        </w:trPr>
        <w:tc>
          <w:tcPr>
            <w:tcW w:w="3085" w:type="dxa"/>
            <w:tcBorders>
              <w:top w:val="nil"/>
              <w:left w:val="nil"/>
              <w:bottom w:val="single" w:sz="4" w:space="0" w:color="auto"/>
              <w:right w:val="nil"/>
            </w:tcBorders>
          </w:tcPr>
          <w:p w14:paraId="49E3FA4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4A0508D3" w14:textId="77777777" w:rsidR="00B24827" w:rsidRPr="00B24827" w:rsidRDefault="00B24827" w:rsidP="00B24827">
            <w:pPr>
              <w:spacing w:after="0" w:line="240" w:lineRule="auto"/>
              <w:rPr>
                <w:rFonts w:ascii="Calibri" w:eastAsia="Times New Roman" w:hAnsi="Calibri" w:cs="Times New Roman"/>
                <w:lang w:eastAsia="sl-SI"/>
              </w:rPr>
            </w:pPr>
          </w:p>
          <w:p w14:paraId="3E3065BD"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4B60AB8B" w14:textId="77777777" w:rsidTr="00B24827">
        <w:trPr>
          <w:trHeight w:val="276"/>
        </w:trPr>
        <w:tc>
          <w:tcPr>
            <w:tcW w:w="3085" w:type="dxa"/>
            <w:tcBorders>
              <w:top w:val="single" w:sz="4" w:space="0" w:color="auto"/>
              <w:left w:val="nil"/>
              <w:bottom w:val="single" w:sz="4" w:space="0" w:color="auto"/>
              <w:right w:val="nil"/>
            </w:tcBorders>
          </w:tcPr>
          <w:p w14:paraId="7C504A26" w14:textId="77777777" w:rsidR="00B24827" w:rsidRPr="00B24827" w:rsidRDefault="00B24827" w:rsidP="00B24827">
            <w:pPr>
              <w:spacing w:after="0" w:line="240" w:lineRule="auto"/>
              <w:rPr>
                <w:rFonts w:ascii="Calibri" w:eastAsia="Times New Roman" w:hAnsi="Calibri" w:cs="Times New Roman"/>
                <w:lang w:eastAsia="sl-SI"/>
              </w:rPr>
            </w:pPr>
          </w:p>
          <w:p w14:paraId="2F397C42" w14:textId="77777777" w:rsidR="00B24827" w:rsidRPr="00B24827" w:rsidRDefault="00B24827" w:rsidP="00B24827">
            <w:pPr>
              <w:spacing w:after="0" w:line="240" w:lineRule="auto"/>
              <w:rPr>
                <w:rFonts w:ascii="Calibri" w:eastAsia="Times New Roman" w:hAnsi="Calibri" w:cs="Times New Roman"/>
                <w:lang w:eastAsia="sl-SI"/>
              </w:rPr>
            </w:pPr>
          </w:p>
        </w:tc>
      </w:tr>
    </w:tbl>
    <w:p w14:paraId="56A1DCD8" w14:textId="77777777" w:rsidR="00B24827" w:rsidRPr="00B24827" w:rsidRDefault="00B24827" w:rsidP="00B24827">
      <w:pPr>
        <w:spacing w:after="0" w:line="240" w:lineRule="auto"/>
        <w:rPr>
          <w:rFonts w:ascii="Calibri" w:eastAsia="Times New Roman" w:hAnsi="Calibri" w:cs="Times New Roman"/>
          <w:lang w:eastAsia="sl-SI"/>
        </w:rPr>
      </w:pPr>
    </w:p>
    <w:p w14:paraId="1AA23325" w14:textId="77777777" w:rsidR="00B24827" w:rsidRPr="00B24827" w:rsidRDefault="00B24827" w:rsidP="00B24827">
      <w:pPr>
        <w:spacing w:after="0" w:line="240" w:lineRule="auto"/>
        <w:rPr>
          <w:rFonts w:ascii="Calibri" w:eastAsia="Times New Roman" w:hAnsi="Calibri" w:cs="Times New Roman"/>
          <w:lang w:eastAsia="sl-SI"/>
        </w:rPr>
      </w:pPr>
    </w:p>
    <w:p w14:paraId="5B90E2C3" w14:textId="77777777" w:rsidR="00B24827" w:rsidRPr="00B24827" w:rsidRDefault="00B24827" w:rsidP="00B24827">
      <w:pPr>
        <w:spacing w:after="0" w:line="240" w:lineRule="auto"/>
        <w:rPr>
          <w:rFonts w:ascii="Calibri" w:eastAsia="Times New Roman" w:hAnsi="Calibri" w:cs="Times New Roman"/>
          <w:lang w:eastAsia="sl-SI"/>
        </w:rPr>
      </w:pPr>
    </w:p>
    <w:p w14:paraId="60584840" w14:textId="77777777" w:rsidR="00B24827" w:rsidRPr="00B24827" w:rsidRDefault="00B24827" w:rsidP="00B24827">
      <w:pPr>
        <w:spacing w:after="0" w:line="240" w:lineRule="auto"/>
        <w:rPr>
          <w:rFonts w:ascii="Calibri" w:eastAsia="Times New Roman" w:hAnsi="Calibri" w:cs="Times New Roman"/>
          <w:lang w:eastAsia="sl-SI"/>
        </w:rPr>
      </w:pPr>
    </w:p>
    <w:p w14:paraId="35D8B14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5164F41"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 xml:space="preserve">IZJAVA </w:t>
      </w:r>
    </w:p>
    <w:p w14:paraId="53EB559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p>
    <w:p w14:paraId="0640628C" w14:textId="140474C3" w:rsidR="00B24827" w:rsidRPr="00B24827" w:rsidRDefault="00B24827" w:rsidP="00FE7894">
      <w:pPr>
        <w:spacing w:after="0" w:line="240" w:lineRule="auto"/>
        <w:jc w:val="center"/>
        <w:rPr>
          <w:rFonts w:ascii="Calibri" w:eastAsia="Times New Roman" w:hAnsi="Calibri" w:cs="Times New Roman"/>
          <w:b/>
          <w:lang w:eastAsia="sl-SI"/>
        </w:rPr>
      </w:pPr>
      <w:bookmarkStart w:id="51"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51"/>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363D93">
        <w:rPr>
          <w:rFonts w:ascii="Calibri" w:eastAsia="Times New Roman" w:hAnsi="Calibri" w:cs="Times New Roman"/>
          <w:b/>
          <w:color w:val="000000"/>
          <w:lang w:eastAsia="sl-SI"/>
        </w:rPr>
        <w:t>Obnova kanalizacije, vodovoda in ceste v Stritarjevi ulici</w:t>
      </w:r>
      <w:r w:rsidRPr="00B24827">
        <w:rPr>
          <w:rFonts w:ascii="Calibri" w:eastAsia="Times New Roman" w:hAnsi="Calibri" w:cs="Times New Roman"/>
          <w:b/>
          <w:lang w:eastAsia="sl-SI"/>
        </w:rPr>
        <w:t>«</w:t>
      </w:r>
      <w:r w:rsidRPr="00B24827">
        <w:rPr>
          <w:rFonts w:ascii="Calibri" w:eastAsia="Times New Roman" w:hAnsi="Calibri" w:cs="Times New Roman"/>
          <w:b/>
          <w:color w:val="000000"/>
          <w:sz w:val="24"/>
          <w:szCs w:val="24"/>
          <w:lang w:eastAsia="sl-SI"/>
        </w:rPr>
        <w:t xml:space="preserve"> </w:t>
      </w:r>
    </w:p>
    <w:p w14:paraId="6F1147A9" w14:textId="77777777" w:rsidR="00B24827" w:rsidRPr="00B24827" w:rsidRDefault="00B24827" w:rsidP="00B24827">
      <w:pPr>
        <w:spacing w:after="0" w:line="240" w:lineRule="auto"/>
        <w:rPr>
          <w:rFonts w:ascii="Calibri" w:eastAsia="Times New Roman" w:hAnsi="Calibri" w:cs="Times New Roman"/>
          <w:lang w:eastAsia="sl-SI"/>
        </w:rPr>
      </w:pPr>
    </w:p>
    <w:p w14:paraId="04F6FE1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14:paraId="127E1D76" w14:textId="77777777" w:rsidR="00B24827" w:rsidRPr="00B24827" w:rsidRDefault="00B24827" w:rsidP="00B24827">
      <w:pPr>
        <w:spacing w:after="0" w:line="240" w:lineRule="auto"/>
        <w:rPr>
          <w:rFonts w:ascii="Calibri" w:eastAsia="Times New Roman" w:hAnsi="Calibri" w:cs="Times New Roman"/>
          <w:lang w:eastAsia="sl-SI"/>
        </w:rPr>
      </w:pPr>
    </w:p>
    <w:p w14:paraId="0B3CE354"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39E9CE7B"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59A30AAA" w14:textId="77777777" w:rsidR="00B24827" w:rsidRPr="00B24827" w:rsidRDefault="00B24827" w:rsidP="00B24827">
      <w:pPr>
        <w:spacing w:after="0" w:line="240" w:lineRule="auto"/>
        <w:jc w:val="right"/>
        <w:rPr>
          <w:rFonts w:ascii="Calibri" w:eastAsia="Times New Roman" w:hAnsi="Calibri" w:cs="Times New Roman"/>
          <w:lang w:eastAsia="sl-SI"/>
        </w:rPr>
      </w:pPr>
    </w:p>
    <w:p w14:paraId="5EDD0E9F" w14:textId="77777777" w:rsidR="00B24827" w:rsidRPr="00B24827" w:rsidRDefault="00B24827" w:rsidP="00B24827">
      <w:pPr>
        <w:spacing w:line="256" w:lineRule="auto"/>
        <w:rPr>
          <w:rFonts w:ascii="Calibri" w:eastAsia="Times New Roman" w:hAnsi="Calibri" w:cs="Times New Roman"/>
          <w:lang w:eastAsia="sl-SI"/>
        </w:rPr>
      </w:pPr>
    </w:p>
    <w:p w14:paraId="6186D50F"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6C16435" w14:textId="77777777" w:rsidTr="005F4AF2">
        <w:trPr>
          <w:trHeight w:val="415"/>
        </w:trPr>
        <w:tc>
          <w:tcPr>
            <w:tcW w:w="3118" w:type="dxa"/>
            <w:hideMark/>
          </w:tcPr>
          <w:p w14:paraId="27EF8157"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2A41B43C"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5AC1C2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0CA87E7D" w14:textId="77777777" w:rsidR="00B24827" w:rsidRPr="00B24827" w:rsidRDefault="00B24827" w:rsidP="00B24827">
      <w:pPr>
        <w:spacing w:line="256" w:lineRule="auto"/>
        <w:rPr>
          <w:rFonts w:ascii="Calibri" w:eastAsia="Times New Roman" w:hAnsi="Calibri" w:cs="Times New Roman"/>
          <w:lang w:eastAsia="sl-SI"/>
        </w:rPr>
      </w:pPr>
    </w:p>
    <w:p w14:paraId="37093350" w14:textId="77777777" w:rsidR="00B24827" w:rsidRPr="00B24827" w:rsidRDefault="00B24827" w:rsidP="00B24827">
      <w:pPr>
        <w:spacing w:line="256" w:lineRule="auto"/>
        <w:rPr>
          <w:rFonts w:ascii="Calibri" w:eastAsia="Times New Roman" w:hAnsi="Calibri" w:cs="Times New Roman"/>
          <w:lang w:eastAsia="sl-SI"/>
        </w:rPr>
      </w:pPr>
    </w:p>
    <w:p w14:paraId="77025CD9" w14:textId="77777777" w:rsidR="00B24827" w:rsidRPr="00B24827" w:rsidRDefault="00B24827" w:rsidP="00B24827">
      <w:pPr>
        <w:spacing w:line="256" w:lineRule="auto"/>
        <w:rPr>
          <w:rFonts w:ascii="Calibri" w:eastAsia="Times New Roman" w:hAnsi="Calibri" w:cs="Times New Roman"/>
          <w:lang w:eastAsia="sl-SI"/>
        </w:rPr>
      </w:pPr>
    </w:p>
    <w:p w14:paraId="30B0FA67" w14:textId="77777777" w:rsidR="00B24827" w:rsidRPr="00B24827" w:rsidRDefault="00B24827" w:rsidP="00B24827">
      <w:pPr>
        <w:spacing w:line="256" w:lineRule="auto"/>
        <w:rPr>
          <w:rFonts w:ascii="Calibri" w:eastAsia="Times New Roman" w:hAnsi="Calibri" w:cs="Times New Roman"/>
          <w:lang w:eastAsia="sl-SI"/>
        </w:rPr>
      </w:pPr>
    </w:p>
    <w:p w14:paraId="108307C7" w14:textId="77777777" w:rsidR="00B24827" w:rsidRPr="00B24827" w:rsidRDefault="00B24827" w:rsidP="00B24827">
      <w:pPr>
        <w:spacing w:line="256" w:lineRule="auto"/>
        <w:rPr>
          <w:rFonts w:ascii="Calibri" w:eastAsia="Times New Roman" w:hAnsi="Calibri" w:cs="Times New Roman"/>
          <w:lang w:eastAsia="sl-SI"/>
        </w:rPr>
      </w:pPr>
    </w:p>
    <w:p w14:paraId="0DCE2647" w14:textId="77777777" w:rsidR="00B24827" w:rsidRPr="00B24827" w:rsidRDefault="00B24827" w:rsidP="00B24827">
      <w:pPr>
        <w:spacing w:line="256" w:lineRule="auto"/>
        <w:rPr>
          <w:rFonts w:ascii="Calibri" w:eastAsia="Times New Roman" w:hAnsi="Calibri" w:cs="Times New Roman"/>
          <w:lang w:eastAsia="sl-SI"/>
        </w:rPr>
      </w:pPr>
    </w:p>
    <w:p w14:paraId="389F221F"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BECDF2B" w14:textId="77777777"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14:paraId="593A61A4" w14:textId="77777777" w:rsidR="00B24827" w:rsidRPr="00B24827" w:rsidRDefault="00B24827" w:rsidP="00B24827">
      <w:pPr>
        <w:spacing w:after="0" w:line="240" w:lineRule="auto"/>
        <w:rPr>
          <w:rFonts w:ascii="Calibri" w:eastAsia="Times New Roman" w:hAnsi="Calibri" w:cs="Times New Roman"/>
          <w:lang w:eastAsia="sl-SI"/>
        </w:rPr>
      </w:pPr>
    </w:p>
    <w:p w14:paraId="2FC0B56F" w14:textId="77777777" w:rsidR="00B24827" w:rsidRPr="00B24827" w:rsidRDefault="00B24827" w:rsidP="00B24827">
      <w:pPr>
        <w:spacing w:after="0" w:line="240" w:lineRule="auto"/>
        <w:jc w:val="center"/>
        <w:outlineLvl w:val="0"/>
        <w:rPr>
          <w:rFonts w:ascii="Calibri" w:eastAsia="Times New Roman" w:hAnsi="Calibri" w:cs="Times New Roman"/>
          <w:lang w:eastAsia="sl-SI"/>
        </w:rPr>
      </w:pPr>
    </w:p>
    <w:p w14:paraId="0EFD2989" w14:textId="77777777" w:rsidR="00B24827" w:rsidRPr="00996B3C" w:rsidRDefault="00B24827" w:rsidP="00B24827">
      <w:pPr>
        <w:spacing w:after="0" w:line="240" w:lineRule="auto"/>
        <w:jc w:val="center"/>
        <w:outlineLvl w:val="0"/>
        <w:rPr>
          <w:rFonts w:ascii="Calibri" w:eastAsia="Times New Roman" w:hAnsi="Calibri" w:cs="Times New Roman"/>
          <w:b/>
          <w:sz w:val="24"/>
          <w:szCs w:val="20"/>
          <w:lang w:eastAsia="sl-SI"/>
        </w:rPr>
      </w:pPr>
      <w:r w:rsidRPr="00996B3C">
        <w:rPr>
          <w:rFonts w:ascii="Calibri" w:eastAsia="Times New Roman" w:hAnsi="Calibri" w:cs="Times New Roman"/>
          <w:b/>
          <w:sz w:val="24"/>
          <w:szCs w:val="20"/>
          <w:lang w:eastAsia="sl-SI"/>
        </w:rPr>
        <w:t>IZJAVA PONUDNIKA O SPREJEMU RAZPISNIH POGOJEV</w:t>
      </w:r>
    </w:p>
    <w:p w14:paraId="212F27D1" w14:textId="77777777" w:rsidR="00B24827" w:rsidRPr="00B24827" w:rsidRDefault="00B24827" w:rsidP="00B24827">
      <w:pPr>
        <w:spacing w:after="0" w:line="240" w:lineRule="auto"/>
        <w:rPr>
          <w:rFonts w:ascii="Calibri" w:eastAsia="Times New Roman" w:hAnsi="Calibri" w:cs="Times New Roman"/>
          <w:lang w:eastAsia="sl-SI"/>
        </w:rPr>
      </w:pPr>
    </w:p>
    <w:p w14:paraId="29173580"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14:paraId="5A9BF379" w14:textId="77777777" w:rsidTr="00B24827">
        <w:tc>
          <w:tcPr>
            <w:tcW w:w="7508" w:type="dxa"/>
            <w:tcBorders>
              <w:top w:val="nil"/>
              <w:left w:val="nil"/>
              <w:bottom w:val="single" w:sz="4" w:space="0" w:color="auto"/>
              <w:right w:val="nil"/>
            </w:tcBorders>
          </w:tcPr>
          <w:p w14:paraId="7A6C284B" w14:textId="77777777"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14:paraId="2252B950" w14:textId="77777777"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14:paraId="2BD858C0" w14:textId="77777777"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25D197E4" w14:textId="77777777" w:rsidR="00B24827" w:rsidRPr="00B24827" w:rsidRDefault="00B24827" w:rsidP="00B24827">
      <w:pPr>
        <w:spacing w:after="0" w:line="240" w:lineRule="auto"/>
        <w:rPr>
          <w:rFonts w:ascii="Calibri" w:eastAsia="Times New Roman" w:hAnsi="Calibri" w:cs="Times New Roman"/>
          <w:lang w:eastAsia="sl-SI"/>
        </w:rPr>
      </w:pPr>
    </w:p>
    <w:p w14:paraId="74BCCD02" w14:textId="77777777" w:rsidR="00B24827" w:rsidRPr="00B24827" w:rsidRDefault="00B24827" w:rsidP="00B24827">
      <w:pPr>
        <w:spacing w:after="0" w:line="240" w:lineRule="auto"/>
        <w:rPr>
          <w:rFonts w:ascii="Calibri" w:eastAsia="Times New Roman" w:hAnsi="Calibri" w:cs="Times New Roman"/>
          <w:lang w:eastAsia="sl-SI"/>
        </w:rPr>
      </w:pPr>
    </w:p>
    <w:p w14:paraId="0A11B500" w14:textId="77777777"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14:paraId="64596A6F"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5550F52" w14:textId="77777777" w:rsidR="00B24827" w:rsidRPr="00B24827" w:rsidRDefault="00B24827" w:rsidP="006D4295">
      <w:pPr>
        <w:numPr>
          <w:ilvl w:val="0"/>
          <w:numId w:val="7"/>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14:paraId="3B39A551" w14:textId="77777777" w:rsidR="00B24827" w:rsidRPr="00B24827" w:rsidRDefault="00B24827" w:rsidP="00B24827">
      <w:pPr>
        <w:spacing w:after="0" w:line="240" w:lineRule="auto"/>
        <w:jc w:val="both"/>
        <w:rPr>
          <w:rFonts w:ascii="Calibri" w:eastAsia="Times New Roman" w:hAnsi="Calibri" w:cs="Times New Roman"/>
          <w:lang w:eastAsia="sl-SI"/>
        </w:rPr>
      </w:pPr>
    </w:p>
    <w:p w14:paraId="2D87D6D0" w14:textId="77777777" w:rsidR="00B24827" w:rsidRPr="00B24827" w:rsidRDefault="00B24827" w:rsidP="006D4295">
      <w:pPr>
        <w:numPr>
          <w:ilvl w:val="0"/>
          <w:numId w:val="7"/>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14:paraId="4F48C0DA"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351B5C7D"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14:paraId="75B7F376"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2D03DDB8"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14:paraId="085DAC65"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0CAB5C49"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14:paraId="25001BD6" w14:textId="77777777" w:rsidR="00B24827" w:rsidRPr="00B24827" w:rsidRDefault="00B24827" w:rsidP="00B24827">
      <w:pPr>
        <w:spacing w:after="0" w:line="240" w:lineRule="auto"/>
        <w:jc w:val="both"/>
        <w:rPr>
          <w:rFonts w:ascii="Calibri" w:eastAsia="Times New Roman" w:hAnsi="Calibri" w:cs="Times New Roman"/>
          <w:lang w:eastAsia="sl-SI"/>
        </w:rPr>
      </w:pPr>
    </w:p>
    <w:p w14:paraId="1038A6E1" w14:textId="77777777" w:rsidR="00B24827" w:rsidRPr="00B24827" w:rsidRDefault="00B24827" w:rsidP="006D4295">
      <w:pPr>
        <w:numPr>
          <w:ilvl w:val="0"/>
          <w:numId w:val="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14:paraId="6866B9D0" w14:textId="77777777" w:rsidR="00B24827" w:rsidRPr="00B24827" w:rsidRDefault="00B24827" w:rsidP="00B24827">
      <w:pPr>
        <w:spacing w:after="0" w:line="240" w:lineRule="auto"/>
        <w:jc w:val="both"/>
        <w:rPr>
          <w:rFonts w:ascii="Calibri" w:eastAsia="Times New Roman" w:hAnsi="Calibri" w:cs="Times New Roman"/>
          <w:lang w:eastAsia="sl-SI"/>
        </w:rPr>
      </w:pPr>
    </w:p>
    <w:p w14:paraId="47F3439E" w14:textId="77777777" w:rsidR="00B24827" w:rsidRPr="00B24827" w:rsidRDefault="00B24827" w:rsidP="006D4295">
      <w:pPr>
        <w:numPr>
          <w:ilvl w:val="0"/>
          <w:numId w:val="8"/>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14:paraId="5A75E32E" w14:textId="77777777" w:rsidR="00B24827" w:rsidRPr="00B24827" w:rsidRDefault="00B24827" w:rsidP="00B24827">
      <w:pPr>
        <w:spacing w:after="0" w:line="240" w:lineRule="auto"/>
        <w:jc w:val="both"/>
        <w:rPr>
          <w:rFonts w:ascii="Calibri" w:eastAsia="Times New Roman" w:hAnsi="Calibri" w:cs="Times New Roman"/>
          <w:lang w:eastAsia="sl-SI"/>
        </w:rPr>
      </w:pPr>
    </w:p>
    <w:p w14:paraId="7799534B" w14:textId="77777777" w:rsidR="00B24827" w:rsidRPr="00B24827" w:rsidRDefault="00B24827" w:rsidP="006D4295">
      <w:pPr>
        <w:numPr>
          <w:ilvl w:val="0"/>
          <w:numId w:val="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14:paraId="501D608D" w14:textId="77777777" w:rsidR="00B24827" w:rsidRPr="00B24827" w:rsidRDefault="00B24827" w:rsidP="00B24827">
      <w:pPr>
        <w:spacing w:after="0" w:line="240" w:lineRule="auto"/>
        <w:jc w:val="both"/>
        <w:rPr>
          <w:rFonts w:ascii="Calibri" w:eastAsia="Times New Roman" w:hAnsi="Calibri" w:cs="Times New Roman"/>
          <w:lang w:eastAsia="sl-SI"/>
        </w:rPr>
      </w:pPr>
    </w:p>
    <w:p w14:paraId="120DE841" w14:textId="77777777" w:rsidR="00B24827" w:rsidRPr="00B24827" w:rsidRDefault="00B24827" w:rsidP="00B24827">
      <w:pPr>
        <w:spacing w:after="0" w:line="240" w:lineRule="auto"/>
        <w:jc w:val="both"/>
        <w:rPr>
          <w:rFonts w:ascii="Calibri" w:eastAsia="Times New Roman" w:hAnsi="Calibri" w:cs="Times New Roman"/>
          <w:lang w:eastAsia="sl-SI"/>
        </w:rPr>
      </w:pPr>
    </w:p>
    <w:p w14:paraId="3A93AFB9" w14:textId="77777777" w:rsidR="00B24827" w:rsidRPr="00B24827" w:rsidRDefault="00B24827" w:rsidP="00B24827">
      <w:pPr>
        <w:spacing w:after="0" w:line="240" w:lineRule="auto"/>
        <w:rPr>
          <w:rFonts w:ascii="Calibri" w:eastAsia="Times New Roman" w:hAnsi="Calibri" w:cs="Times New Roman"/>
          <w:lang w:eastAsia="sl-SI"/>
        </w:rPr>
      </w:pPr>
    </w:p>
    <w:p w14:paraId="4EC92931" w14:textId="77777777" w:rsidR="00B24827" w:rsidRPr="00B24827" w:rsidRDefault="00B24827" w:rsidP="00B24827">
      <w:pPr>
        <w:spacing w:after="0" w:line="240" w:lineRule="auto"/>
        <w:rPr>
          <w:rFonts w:ascii="Calibri" w:eastAsia="Times New Roman" w:hAnsi="Calibri" w:cs="Times New Roman"/>
          <w:lang w:eastAsia="sl-SI"/>
        </w:rPr>
      </w:pPr>
    </w:p>
    <w:p w14:paraId="163E269A" w14:textId="77777777" w:rsidR="00B24827" w:rsidRPr="00B24827" w:rsidRDefault="00B24827" w:rsidP="00B24827">
      <w:pPr>
        <w:spacing w:after="0" w:line="240" w:lineRule="auto"/>
        <w:rPr>
          <w:rFonts w:ascii="Calibri" w:eastAsia="Times New Roman" w:hAnsi="Calibri" w:cs="Times New Roman"/>
          <w:lang w:eastAsia="sl-SI"/>
        </w:rPr>
      </w:pPr>
    </w:p>
    <w:p w14:paraId="695BA7B4" w14:textId="77777777" w:rsidR="00B24827" w:rsidRPr="00B24827" w:rsidRDefault="00B24827" w:rsidP="00B24827">
      <w:pPr>
        <w:spacing w:after="0" w:line="240" w:lineRule="auto"/>
        <w:rPr>
          <w:rFonts w:ascii="Calibri" w:eastAsia="Times New Roman" w:hAnsi="Calibri" w:cs="Times New Roman"/>
          <w:lang w:eastAsia="sl-SI"/>
        </w:rPr>
      </w:pPr>
    </w:p>
    <w:p w14:paraId="7C3D8259"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06345FB" w14:textId="77777777" w:rsidTr="005F4AF2">
        <w:trPr>
          <w:trHeight w:val="415"/>
        </w:trPr>
        <w:tc>
          <w:tcPr>
            <w:tcW w:w="3118" w:type="dxa"/>
            <w:hideMark/>
          </w:tcPr>
          <w:p w14:paraId="56E32FD4"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64AECB1B"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20B2A4A6"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EBE87FE"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E73F842" w14:textId="77777777"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14:paraId="5207E5C6" w14:textId="77777777"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14:paraId="1406C90E" w14:textId="77777777" w:rsidR="00B24827" w:rsidRPr="00B24827" w:rsidRDefault="00164F8F" w:rsidP="00164F8F">
      <w:pPr>
        <w:tabs>
          <w:tab w:val="left" w:pos="5340"/>
        </w:tabs>
        <w:spacing w:after="0" w:line="240" w:lineRule="auto"/>
        <w:outlineLvl w:val="0"/>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ab/>
      </w:r>
    </w:p>
    <w:p w14:paraId="635BD5AE" w14:textId="73415029" w:rsidR="00B24827" w:rsidRPr="007879C2" w:rsidRDefault="00B24827" w:rsidP="00B24827">
      <w:pPr>
        <w:spacing w:after="0" w:line="240" w:lineRule="auto"/>
        <w:jc w:val="center"/>
        <w:outlineLvl w:val="0"/>
        <w:rPr>
          <w:rFonts w:ascii="Calibri" w:eastAsia="Times New Roman" w:hAnsi="Calibri" w:cs="Times New Roman"/>
          <w:b/>
          <w:bCs/>
          <w:sz w:val="24"/>
          <w:szCs w:val="24"/>
          <w:lang w:eastAsia="sl-SI"/>
        </w:rPr>
      </w:pPr>
      <w:r w:rsidRPr="007879C2">
        <w:rPr>
          <w:rFonts w:ascii="Calibri" w:eastAsia="Times New Roman" w:hAnsi="Calibri" w:cs="Times New Roman"/>
          <w:b/>
          <w:bCs/>
          <w:sz w:val="24"/>
          <w:szCs w:val="24"/>
          <w:lang w:eastAsia="sl-SI"/>
        </w:rPr>
        <w:t xml:space="preserve">NAVEDBA </w:t>
      </w:r>
      <w:r w:rsidR="005148A2">
        <w:rPr>
          <w:rFonts w:ascii="Calibri" w:eastAsia="Times New Roman" w:hAnsi="Calibri" w:cs="Times New Roman"/>
          <w:b/>
          <w:bCs/>
          <w:sz w:val="24"/>
          <w:szCs w:val="24"/>
          <w:lang w:eastAsia="sl-SI"/>
        </w:rPr>
        <w:t xml:space="preserve">PROIZVAJALCEV </w:t>
      </w:r>
      <w:r w:rsidRPr="007879C2">
        <w:rPr>
          <w:rFonts w:ascii="Calibri" w:eastAsia="Times New Roman" w:hAnsi="Calibri" w:cs="Times New Roman"/>
          <w:b/>
          <w:bCs/>
          <w:sz w:val="24"/>
          <w:szCs w:val="24"/>
          <w:lang w:eastAsia="sl-SI"/>
        </w:rPr>
        <w:t>POMEMBNEJŠIH MATERIALOV, KI SO VKLJUČENI V PONUDBO</w:t>
      </w:r>
    </w:p>
    <w:p w14:paraId="55216BDF" w14:textId="32472E4D" w:rsidR="00B24827" w:rsidRDefault="00B24827" w:rsidP="00B24827">
      <w:pPr>
        <w:spacing w:after="0" w:line="240" w:lineRule="auto"/>
        <w:outlineLvl w:val="0"/>
        <w:rPr>
          <w:rFonts w:ascii="Calibri" w:eastAsia="Times New Roman" w:hAnsi="Calibri" w:cs="Times New Roman"/>
          <w:sz w:val="20"/>
          <w:szCs w:val="20"/>
          <w:lang w:eastAsia="sl-SI"/>
        </w:rPr>
      </w:pPr>
    </w:p>
    <w:p w14:paraId="6FC80CB3" w14:textId="77777777" w:rsidR="005F4AF2" w:rsidRPr="007879C2" w:rsidRDefault="005F4AF2" w:rsidP="00B24827">
      <w:pPr>
        <w:spacing w:after="0" w:line="240" w:lineRule="auto"/>
        <w:outlineLvl w:val="0"/>
        <w:rPr>
          <w:rFonts w:ascii="Calibri" w:eastAsia="Times New Roman" w:hAnsi="Calibri" w:cs="Times New Roman"/>
          <w:sz w:val="20"/>
          <w:szCs w:val="20"/>
          <w:lang w:eastAsia="sl-SI"/>
        </w:rPr>
      </w:pPr>
    </w:p>
    <w:p w14:paraId="7E3426EB" w14:textId="4352F8FF" w:rsidR="00B24827" w:rsidRPr="005F4AF2" w:rsidRDefault="00B24827" w:rsidP="005F4AF2">
      <w:pPr>
        <w:spacing w:after="0" w:line="240" w:lineRule="auto"/>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363D93">
        <w:rPr>
          <w:rFonts w:ascii="Calibri" w:eastAsia="Times New Roman" w:hAnsi="Calibri" w:cs="Times New Roman"/>
          <w:szCs w:val="16"/>
          <w:lang w:eastAsia="sl-SI"/>
        </w:rPr>
        <w:t>Obnova kanalizacije, vodovoda in ceste v Stritarjevi ulici</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14:paraId="736A68C2" w14:textId="71526A8B" w:rsidR="005F4AF2" w:rsidRDefault="005F4AF2" w:rsidP="00996B3C">
      <w:pPr>
        <w:spacing w:after="0" w:line="240" w:lineRule="auto"/>
        <w:jc w:val="both"/>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D51892" w14:paraId="743275EA" w14:textId="77777777" w:rsidTr="003E40F4">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61DB7A0D" w14:textId="30D7313E" w:rsidR="00D51892" w:rsidRDefault="00D51892" w:rsidP="00D51892">
            <w:pPr>
              <w:spacing w:after="0" w:line="240" w:lineRule="auto"/>
              <w:outlineLvl w:val="0"/>
              <w:rPr>
                <w:rFonts w:ascii="Calibri" w:eastAsia="Times New Roman" w:hAnsi="Calibri" w:cs="Times New Roman"/>
                <w:b/>
                <w:bCs/>
                <w:lang w:eastAsia="sl-SI"/>
              </w:rPr>
            </w:pPr>
            <w:r w:rsidRPr="001464AD">
              <w:rPr>
                <w:rFonts w:ascii="Calibri" w:eastAsia="Times New Roman" w:hAnsi="Calibri" w:cs="Times New Roman"/>
                <w:b/>
                <w:bCs/>
                <w:lang w:eastAsia="sl-SI"/>
              </w:rPr>
              <w:t>Vrsta blaga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3BE631F9" w14:textId="7F13F752" w:rsidR="00D51892" w:rsidRDefault="00D51892" w:rsidP="00D51892">
            <w:pPr>
              <w:spacing w:after="0" w:line="240" w:lineRule="auto"/>
              <w:outlineLvl w:val="0"/>
              <w:rPr>
                <w:rFonts w:ascii="Calibri" w:eastAsia="Times New Roman" w:hAnsi="Calibri" w:cs="Times New Roman"/>
                <w:b/>
                <w:bCs/>
                <w:lang w:eastAsia="sl-SI"/>
              </w:rPr>
            </w:pPr>
            <w:r w:rsidRPr="001464AD">
              <w:rPr>
                <w:rFonts w:ascii="Calibri" w:eastAsia="Times New Roman" w:hAnsi="Calibri" w:cs="Times New Roman"/>
                <w:b/>
                <w:bCs/>
                <w:lang w:eastAsia="sl-SI"/>
              </w:rPr>
              <w:t>Proizvajalec</w:t>
            </w:r>
          </w:p>
        </w:tc>
        <w:tc>
          <w:tcPr>
            <w:tcW w:w="2572"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0917E17F" w14:textId="00DE9A6C" w:rsidR="00D51892" w:rsidRDefault="00D51892" w:rsidP="00D51892">
            <w:pPr>
              <w:spacing w:after="0" w:line="240" w:lineRule="auto"/>
              <w:outlineLvl w:val="0"/>
              <w:rPr>
                <w:rFonts w:ascii="Calibri" w:eastAsia="Times New Roman" w:hAnsi="Calibri" w:cs="Times New Roman"/>
                <w:b/>
                <w:bCs/>
                <w:lang w:eastAsia="sl-SI"/>
              </w:rPr>
            </w:pPr>
            <w:r w:rsidRPr="001464AD">
              <w:rPr>
                <w:rFonts w:ascii="Calibri" w:eastAsia="Times New Roman" w:hAnsi="Calibri" w:cs="Times New Roman"/>
                <w:b/>
                <w:bCs/>
                <w:lang w:eastAsia="sl-SI"/>
              </w:rPr>
              <w:t>Tip</w:t>
            </w:r>
          </w:p>
        </w:tc>
      </w:tr>
      <w:tr w:rsidR="00D51892" w:rsidRPr="0036282C" w14:paraId="541E7C5F"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E2755D" w14:textId="12CAA3D2" w:rsidR="00D51892" w:rsidRPr="0036282C" w:rsidRDefault="00D51892" w:rsidP="00D51892">
            <w:pPr>
              <w:spacing w:after="0" w:line="240" w:lineRule="auto"/>
              <w:outlineLvl w:val="0"/>
              <w:rPr>
                <w:rFonts w:ascii="Calibri" w:eastAsia="Times New Roman" w:hAnsi="Calibri" w:cs="Calibri"/>
                <w:highlight w:val="yellow"/>
                <w:lang w:eastAsia="sl-SI"/>
              </w:rPr>
            </w:pPr>
            <w:r w:rsidRPr="001464AD">
              <w:rPr>
                <w:rFonts w:ascii="Calibri" w:eastAsia="Calibri" w:hAnsi="Calibri" w:cs="Calibri"/>
              </w:rPr>
              <w:t>EV Zasun</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D453A" w14:textId="77777777" w:rsidR="00D51892" w:rsidRPr="0036282C" w:rsidRDefault="00D51892" w:rsidP="00D51892">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15B71B" w14:textId="77777777" w:rsidR="00D51892" w:rsidRPr="0036282C" w:rsidRDefault="00D51892" w:rsidP="00D51892">
            <w:pPr>
              <w:spacing w:after="0" w:line="240" w:lineRule="auto"/>
              <w:outlineLvl w:val="0"/>
              <w:rPr>
                <w:rFonts w:ascii="Calibri" w:eastAsia="Times New Roman" w:hAnsi="Calibri" w:cs="Calibri"/>
                <w:highlight w:val="yellow"/>
                <w:lang w:eastAsia="sl-SI"/>
              </w:rPr>
            </w:pPr>
          </w:p>
        </w:tc>
      </w:tr>
      <w:tr w:rsidR="00D51892" w:rsidRPr="0036282C" w14:paraId="123B46C1"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62221" w14:textId="02FB7CB2" w:rsidR="00D51892" w:rsidRPr="0036282C" w:rsidRDefault="00D51892" w:rsidP="00D51892">
            <w:pPr>
              <w:spacing w:after="0" w:line="240" w:lineRule="auto"/>
              <w:outlineLvl w:val="0"/>
              <w:rPr>
                <w:rFonts w:ascii="Calibri" w:eastAsia="Calibri" w:hAnsi="Calibri" w:cs="Calibri"/>
              </w:rPr>
            </w:pPr>
            <w:r w:rsidRPr="001464AD">
              <w:rPr>
                <w:rFonts w:ascii="Calibri" w:eastAsia="Calibri" w:hAnsi="Calibri" w:cs="Calibri"/>
              </w:rPr>
              <w:t>Cevi iz duktilne litine</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A808C2" w14:textId="77777777" w:rsidR="00D51892" w:rsidRPr="0036282C" w:rsidRDefault="00D51892" w:rsidP="00D51892">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64B9DD" w14:textId="77777777" w:rsidR="00D51892" w:rsidRPr="0036282C" w:rsidRDefault="00D51892" w:rsidP="00D51892">
            <w:pPr>
              <w:spacing w:after="0" w:line="240" w:lineRule="auto"/>
              <w:outlineLvl w:val="0"/>
              <w:rPr>
                <w:rFonts w:ascii="Calibri" w:eastAsia="Times New Roman" w:hAnsi="Calibri" w:cs="Calibri"/>
                <w:highlight w:val="yellow"/>
                <w:lang w:eastAsia="sl-SI"/>
              </w:rPr>
            </w:pPr>
          </w:p>
        </w:tc>
      </w:tr>
      <w:tr w:rsidR="00D51892" w:rsidRPr="0036282C" w14:paraId="63F80E4C"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60A25" w14:textId="04EB7523" w:rsidR="00D51892" w:rsidRPr="0036282C" w:rsidRDefault="00D51892" w:rsidP="00D51892">
            <w:pPr>
              <w:spacing w:after="0" w:line="254" w:lineRule="auto"/>
              <w:rPr>
                <w:rFonts w:ascii="Calibri" w:eastAsia="Times New Roman" w:hAnsi="Calibri" w:cs="Calibri"/>
                <w:highlight w:val="yellow"/>
                <w:lang w:eastAsia="sl-SI"/>
              </w:rPr>
            </w:pPr>
            <w:r w:rsidRPr="001464AD">
              <w:rPr>
                <w:rFonts w:ascii="Calibri" w:eastAsia="Times New Roman" w:hAnsi="Calibri" w:cs="Calibri"/>
                <w:lang w:eastAsia="sl-SI"/>
              </w:rPr>
              <w:t>AB kanalizacijski jaški DN 1000 mm</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FF179" w14:textId="77777777" w:rsidR="00D51892" w:rsidRPr="0036282C" w:rsidRDefault="00D51892" w:rsidP="00D51892">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2FAC76" w14:textId="77777777" w:rsidR="00D51892" w:rsidRPr="0036282C" w:rsidRDefault="00D51892" w:rsidP="00D51892">
            <w:pPr>
              <w:spacing w:after="0" w:line="240" w:lineRule="auto"/>
              <w:outlineLvl w:val="0"/>
              <w:rPr>
                <w:rFonts w:ascii="Calibri" w:eastAsia="Times New Roman" w:hAnsi="Calibri" w:cs="Calibri"/>
                <w:highlight w:val="yellow"/>
                <w:lang w:eastAsia="sl-SI"/>
              </w:rPr>
            </w:pPr>
          </w:p>
        </w:tc>
      </w:tr>
      <w:tr w:rsidR="00D51892" w:rsidRPr="0036282C" w14:paraId="448CF8E7"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4954F3" w14:textId="57F9633B" w:rsidR="00D51892" w:rsidRPr="0036282C" w:rsidRDefault="00D51892" w:rsidP="00D51892">
            <w:pPr>
              <w:spacing w:after="0" w:line="252" w:lineRule="auto"/>
              <w:outlineLvl w:val="0"/>
              <w:rPr>
                <w:rFonts w:ascii="Calibri" w:eastAsia="Calibri" w:hAnsi="Calibri" w:cs="Calibri"/>
              </w:rPr>
            </w:pPr>
            <w:bookmarkStart w:id="52" w:name="_Hlk520361268"/>
            <w:r w:rsidRPr="001464AD">
              <w:rPr>
                <w:rFonts w:ascii="Calibri" w:eastAsia="Times New Roman" w:hAnsi="Calibri" w:cs="Calibri"/>
                <w:lang w:eastAsia="sl-SI"/>
              </w:rPr>
              <w:t>Kanalizacijske cevi GRP DN 400 mm</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CB1DD" w14:textId="77777777" w:rsidR="00D51892" w:rsidRPr="0036282C" w:rsidRDefault="00D51892" w:rsidP="00D51892">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503EFA" w14:textId="77777777" w:rsidR="00D51892" w:rsidRPr="0036282C" w:rsidRDefault="00D51892" w:rsidP="00D51892">
            <w:pPr>
              <w:spacing w:after="0" w:line="240" w:lineRule="auto"/>
              <w:outlineLvl w:val="0"/>
              <w:rPr>
                <w:rFonts w:ascii="Calibri" w:eastAsia="Times New Roman" w:hAnsi="Calibri" w:cs="Calibri"/>
                <w:highlight w:val="yellow"/>
                <w:lang w:eastAsia="sl-SI"/>
              </w:rPr>
            </w:pPr>
          </w:p>
        </w:tc>
        <w:bookmarkEnd w:id="52"/>
      </w:tr>
      <w:tr w:rsidR="00D51892" w:rsidRPr="0036282C" w14:paraId="40DB19C5"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2FE5DE" w14:textId="1560C304" w:rsidR="00D51892" w:rsidRPr="0036282C" w:rsidRDefault="00D51892" w:rsidP="00D51892">
            <w:pPr>
              <w:spacing w:after="0" w:line="252" w:lineRule="auto"/>
              <w:outlineLvl w:val="0"/>
              <w:rPr>
                <w:rFonts w:ascii="Calibri" w:eastAsia="Calibri" w:hAnsi="Calibri" w:cs="Calibri"/>
              </w:rPr>
            </w:pPr>
            <w:r w:rsidRPr="001464AD">
              <w:rPr>
                <w:rFonts w:ascii="Calibri" w:eastAsia="Times New Roman" w:hAnsi="Calibri" w:cs="Calibri"/>
                <w:lang w:eastAsia="sl-SI"/>
              </w:rPr>
              <w:t>Kanalizacijske cevi GRP DN 500 mm</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925315" w14:textId="77777777" w:rsidR="00D51892" w:rsidRPr="0036282C" w:rsidRDefault="00D51892" w:rsidP="00D51892">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8A39E0" w14:textId="77777777" w:rsidR="00D51892" w:rsidRPr="0036282C" w:rsidRDefault="00D51892" w:rsidP="00D51892">
            <w:pPr>
              <w:spacing w:after="0" w:line="240" w:lineRule="auto"/>
              <w:outlineLvl w:val="0"/>
              <w:rPr>
                <w:rFonts w:ascii="Calibri" w:eastAsia="Times New Roman" w:hAnsi="Calibri" w:cs="Calibri"/>
                <w:highlight w:val="yellow"/>
                <w:lang w:eastAsia="sl-SI"/>
              </w:rPr>
            </w:pPr>
          </w:p>
        </w:tc>
      </w:tr>
      <w:tr w:rsidR="00D51892" w:rsidRPr="0036282C" w14:paraId="7E16B387"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8762DE" w14:textId="3C262CEC" w:rsidR="00D51892" w:rsidRPr="0036282C" w:rsidRDefault="00D51892" w:rsidP="00D51892">
            <w:pPr>
              <w:spacing w:after="0" w:line="252" w:lineRule="auto"/>
              <w:outlineLvl w:val="0"/>
              <w:rPr>
                <w:rFonts w:ascii="Calibri" w:eastAsia="Calibri" w:hAnsi="Calibri" w:cs="Calibri"/>
              </w:rPr>
            </w:pPr>
            <w:r w:rsidRPr="001464AD">
              <w:rPr>
                <w:rFonts w:ascii="Calibri" w:eastAsia="Calibri" w:hAnsi="Calibri" w:cs="Calibri"/>
              </w:rPr>
              <w:t>Kanalizacijske cevi PP SN 12 DN 300 mm</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E8B1F8" w14:textId="77777777" w:rsidR="00D51892" w:rsidRPr="0036282C" w:rsidRDefault="00D51892" w:rsidP="00D51892">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005055" w14:textId="77777777" w:rsidR="00D51892" w:rsidRPr="0036282C" w:rsidRDefault="00D51892" w:rsidP="00D51892">
            <w:pPr>
              <w:spacing w:after="0" w:line="240" w:lineRule="auto"/>
              <w:outlineLvl w:val="0"/>
              <w:rPr>
                <w:rFonts w:ascii="Calibri" w:eastAsia="Times New Roman" w:hAnsi="Calibri" w:cs="Calibri"/>
                <w:highlight w:val="yellow"/>
                <w:lang w:eastAsia="sl-SI"/>
              </w:rPr>
            </w:pPr>
          </w:p>
        </w:tc>
      </w:tr>
    </w:tbl>
    <w:p w14:paraId="01CE4937" w14:textId="530C0AF5" w:rsidR="001B4C4F" w:rsidRDefault="001B4C4F" w:rsidP="00996B3C">
      <w:pPr>
        <w:spacing w:after="0" w:line="240" w:lineRule="auto"/>
        <w:jc w:val="both"/>
        <w:rPr>
          <w:rFonts w:ascii="Calibri" w:eastAsia="Times New Roman" w:hAnsi="Calibri" w:cs="Times New Roman"/>
          <w:lang w:eastAsia="sl-SI"/>
        </w:rPr>
      </w:pPr>
    </w:p>
    <w:p w14:paraId="100D43B4" w14:textId="77777777" w:rsidR="001B4C4F" w:rsidRDefault="001B4C4F" w:rsidP="00996B3C">
      <w:pPr>
        <w:spacing w:after="0" w:line="240" w:lineRule="auto"/>
        <w:jc w:val="both"/>
        <w:rPr>
          <w:rFonts w:ascii="Calibri" w:eastAsia="Times New Roman" w:hAnsi="Calibri" w:cs="Times New Roman"/>
          <w:lang w:eastAsia="sl-SI"/>
        </w:rPr>
      </w:pPr>
    </w:p>
    <w:p w14:paraId="70DC45BD" w14:textId="77777777" w:rsidR="00945A8D" w:rsidRPr="00996B3C" w:rsidRDefault="00945A8D" w:rsidP="00996B3C">
      <w:pPr>
        <w:spacing w:after="0" w:line="240" w:lineRule="auto"/>
        <w:jc w:val="both"/>
        <w:rPr>
          <w:rFonts w:ascii="Calibri" w:eastAsia="Times New Roman" w:hAnsi="Calibri" w:cs="Times New Roman"/>
          <w:szCs w:val="16"/>
          <w:lang w:eastAsia="sl-SI"/>
        </w:rPr>
      </w:pPr>
    </w:p>
    <w:p w14:paraId="31C60E91"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FC658A8"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27440EF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8FF8706"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DEBFB32"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1109D7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55765C50" w14:textId="77777777"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14:paraId="38C040BB" w14:textId="77777777" w:rsidR="007F0E16" w:rsidRDefault="007F0E16" w:rsidP="005752EF">
      <w:pPr>
        <w:spacing w:after="0" w:line="240" w:lineRule="auto"/>
        <w:outlineLvl w:val="0"/>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C035272" w14:textId="77777777" w:rsidTr="005F4AF2">
        <w:trPr>
          <w:trHeight w:val="415"/>
        </w:trPr>
        <w:tc>
          <w:tcPr>
            <w:tcW w:w="3118" w:type="dxa"/>
            <w:hideMark/>
          </w:tcPr>
          <w:p w14:paraId="7C06F4B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31E76C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164D3B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42800D57" w14:textId="77777777" w:rsidR="003A4106" w:rsidRDefault="003A4106" w:rsidP="005752EF">
      <w:pPr>
        <w:spacing w:after="0" w:line="240" w:lineRule="auto"/>
        <w:outlineLvl w:val="0"/>
        <w:rPr>
          <w:rFonts w:ascii="Calibri" w:eastAsia="Times New Roman" w:hAnsi="Calibri" w:cs="Times New Roman"/>
          <w:lang w:eastAsia="sl-SI"/>
        </w:rPr>
      </w:pPr>
    </w:p>
    <w:p w14:paraId="458CA06A" w14:textId="77777777" w:rsidR="003A4106" w:rsidRDefault="003A4106" w:rsidP="005752EF">
      <w:pPr>
        <w:spacing w:after="0" w:line="240" w:lineRule="auto"/>
        <w:outlineLvl w:val="0"/>
        <w:rPr>
          <w:rFonts w:ascii="Calibri" w:eastAsia="Times New Roman" w:hAnsi="Calibri" w:cs="Times New Roman"/>
          <w:lang w:eastAsia="sl-SI"/>
        </w:rPr>
      </w:pPr>
    </w:p>
    <w:p w14:paraId="3EF2EC3B" w14:textId="77777777" w:rsidR="003A4106" w:rsidRDefault="003A4106" w:rsidP="005752EF">
      <w:pPr>
        <w:spacing w:after="0" w:line="240" w:lineRule="auto"/>
        <w:outlineLvl w:val="0"/>
        <w:rPr>
          <w:rFonts w:ascii="Calibri" w:eastAsia="Times New Roman" w:hAnsi="Calibri" w:cs="Times New Roman"/>
          <w:lang w:eastAsia="sl-SI"/>
        </w:rPr>
      </w:pPr>
    </w:p>
    <w:p w14:paraId="085D7897" w14:textId="77777777" w:rsidR="003A4106" w:rsidRDefault="003A4106" w:rsidP="005752EF">
      <w:pPr>
        <w:spacing w:after="0" w:line="240" w:lineRule="auto"/>
        <w:outlineLvl w:val="0"/>
        <w:rPr>
          <w:rFonts w:ascii="Calibri" w:eastAsia="Times New Roman" w:hAnsi="Calibri" w:cs="Times New Roman"/>
          <w:lang w:eastAsia="sl-SI"/>
        </w:rPr>
      </w:pPr>
    </w:p>
    <w:p w14:paraId="04E7F494" w14:textId="77777777" w:rsidR="003A4106" w:rsidRDefault="003A4106" w:rsidP="005752EF">
      <w:pPr>
        <w:spacing w:after="0" w:line="240" w:lineRule="auto"/>
        <w:outlineLvl w:val="0"/>
        <w:rPr>
          <w:rFonts w:ascii="Calibri" w:eastAsia="Times New Roman" w:hAnsi="Calibri" w:cs="Times New Roman"/>
          <w:lang w:eastAsia="sl-SI"/>
        </w:rPr>
      </w:pPr>
    </w:p>
    <w:p w14:paraId="519E7C53" w14:textId="77777777" w:rsidR="003A4106" w:rsidRDefault="003A4106" w:rsidP="005752EF">
      <w:pPr>
        <w:spacing w:after="0" w:line="240" w:lineRule="auto"/>
        <w:outlineLvl w:val="0"/>
        <w:rPr>
          <w:rFonts w:ascii="Calibri" w:eastAsia="Times New Roman" w:hAnsi="Calibri" w:cs="Times New Roman"/>
          <w:lang w:eastAsia="sl-SI"/>
        </w:rPr>
      </w:pPr>
    </w:p>
    <w:p w14:paraId="48145C96" w14:textId="77777777" w:rsidR="003A4106" w:rsidRDefault="003A4106" w:rsidP="005752EF">
      <w:pPr>
        <w:spacing w:after="0" w:line="240" w:lineRule="auto"/>
        <w:outlineLvl w:val="0"/>
        <w:rPr>
          <w:rFonts w:ascii="Calibri" w:eastAsia="Times New Roman" w:hAnsi="Calibri" w:cs="Times New Roman"/>
          <w:lang w:eastAsia="sl-SI"/>
        </w:rPr>
      </w:pPr>
    </w:p>
    <w:p w14:paraId="5030B790" w14:textId="77777777" w:rsidR="003A4106" w:rsidRDefault="003A4106" w:rsidP="005752EF">
      <w:pPr>
        <w:spacing w:after="0" w:line="240" w:lineRule="auto"/>
        <w:outlineLvl w:val="0"/>
        <w:rPr>
          <w:rFonts w:ascii="Calibri" w:eastAsia="Times New Roman" w:hAnsi="Calibri" w:cs="Times New Roman"/>
          <w:lang w:eastAsia="sl-SI"/>
        </w:rPr>
      </w:pPr>
    </w:p>
    <w:p w14:paraId="77FEFDAE" w14:textId="77777777" w:rsidR="003A4106" w:rsidRDefault="003A4106" w:rsidP="005752EF">
      <w:pPr>
        <w:spacing w:after="0" w:line="240" w:lineRule="auto"/>
        <w:outlineLvl w:val="0"/>
        <w:rPr>
          <w:rFonts w:ascii="Calibri" w:eastAsia="Times New Roman" w:hAnsi="Calibri" w:cs="Times New Roman"/>
          <w:lang w:eastAsia="sl-SI"/>
        </w:rPr>
      </w:pPr>
    </w:p>
    <w:p w14:paraId="0C56EB68" w14:textId="77777777" w:rsidR="003A4106" w:rsidRDefault="003A4106" w:rsidP="005752EF">
      <w:pPr>
        <w:spacing w:after="0" w:line="240" w:lineRule="auto"/>
        <w:outlineLvl w:val="0"/>
        <w:rPr>
          <w:rFonts w:ascii="Calibri" w:eastAsia="Times New Roman" w:hAnsi="Calibri" w:cs="Times New Roman"/>
          <w:lang w:eastAsia="sl-SI"/>
        </w:rPr>
      </w:pPr>
    </w:p>
    <w:p w14:paraId="7D91BD88" w14:textId="5441D13D" w:rsidR="00FA453C" w:rsidRDefault="00FA453C" w:rsidP="005752EF">
      <w:pPr>
        <w:spacing w:after="0" w:line="240" w:lineRule="auto"/>
        <w:outlineLvl w:val="0"/>
        <w:rPr>
          <w:rFonts w:ascii="Calibri" w:eastAsia="Times New Roman" w:hAnsi="Calibri" w:cs="Times New Roman"/>
          <w:lang w:eastAsia="sl-SI"/>
        </w:rPr>
      </w:pPr>
    </w:p>
    <w:p w14:paraId="7C04E740" w14:textId="63287723" w:rsidR="005F4AF2" w:rsidRDefault="005F4AF2" w:rsidP="005752EF">
      <w:pPr>
        <w:spacing w:after="0" w:line="240" w:lineRule="auto"/>
        <w:outlineLvl w:val="0"/>
        <w:rPr>
          <w:rFonts w:ascii="Calibri" w:eastAsia="Times New Roman" w:hAnsi="Calibri" w:cs="Times New Roman"/>
          <w:lang w:eastAsia="sl-SI"/>
        </w:rPr>
      </w:pPr>
    </w:p>
    <w:p w14:paraId="226F6158" w14:textId="25F62877" w:rsidR="005F4AF2" w:rsidRDefault="005F4AF2" w:rsidP="005752EF">
      <w:pPr>
        <w:spacing w:after="0" w:line="240" w:lineRule="auto"/>
        <w:outlineLvl w:val="0"/>
        <w:rPr>
          <w:rFonts w:ascii="Calibri" w:eastAsia="Times New Roman" w:hAnsi="Calibri" w:cs="Times New Roman"/>
          <w:lang w:eastAsia="sl-SI"/>
        </w:rPr>
      </w:pPr>
    </w:p>
    <w:p w14:paraId="6F7B193F" w14:textId="608472AE" w:rsidR="005F4AF2" w:rsidRDefault="005F4AF2" w:rsidP="005752EF">
      <w:pPr>
        <w:spacing w:after="0" w:line="240" w:lineRule="auto"/>
        <w:outlineLvl w:val="0"/>
        <w:rPr>
          <w:rFonts w:ascii="Calibri" w:eastAsia="Times New Roman" w:hAnsi="Calibri" w:cs="Times New Roman"/>
          <w:lang w:eastAsia="sl-SI"/>
        </w:rPr>
      </w:pPr>
    </w:p>
    <w:p w14:paraId="54307386" w14:textId="61CCAE40" w:rsidR="005F4AF2" w:rsidRDefault="005F4AF2" w:rsidP="005752EF">
      <w:pPr>
        <w:spacing w:after="0" w:line="240" w:lineRule="auto"/>
        <w:outlineLvl w:val="0"/>
        <w:rPr>
          <w:rFonts w:ascii="Calibri" w:eastAsia="Times New Roman" w:hAnsi="Calibri" w:cs="Times New Roman"/>
          <w:lang w:eastAsia="sl-SI"/>
        </w:rPr>
      </w:pPr>
    </w:p>
    <w:p w14:paraId="0445AD89" w14:textId="001F23E9" w:rsidR="005F4AF2" w:rsidRDefault="005F4AF2" w:rsidP="005752EF">
      <w:pPr>
        <w:spacing w:after="0" w:line="240" w:lineRule="auto"/>
        <w:outlineLvl w:val="0"/>
        <w:rPr>
          <w:rFonts w:ascii="Calibri" w:eastAsia="Times New Roman" w:hAnsi="Calibri" w:cs="Times New Roman"/>
          <w:lang w:eastAsia="sl-SI"/>
        </w:rPr>
      </w:pPr>
    </w:p>
    <w:p w14:paraId="45B14B88" w14:textId="77777777" w:rsidR="005F4AF2" w:rsidRDefault="005F4AF2" w:rsidP="005752EF">
      <w:pPr>
        <w:spacing w:after="0" w:line="240" w:lineRule="auto"/>
        <w:outlineLvl w:val="0"/>
        <w:rPr>
          <w:rFonts w:ascii="Calibri" w:eastAsia="Times New Roman" w:hAnsi="Calibri" w:cs="Times New Roman"/>
          <w:lang w:eastAsia="sl-SI"/>
        </w:rPr>
      </w:pPr>
    </w:p>
    <w:p w14:paraId="5B2118EB" w14:textId="77777777" w:rsidR="00FA453C" w:rsidRDefault="00FA453C" w:rsidP="005752EF">
      <w:pPr>
        <w:spacing w:after="0" w:line="240" w:lineRule="auto"/>
        <w:outlineLvl w:val="0"/>
        <w:rPr>
          <w:rFonts w:ascii="Calibri" w:eastAsia="Times New Roman" w:hAnsi="Calibri" w:cs="Times New Roman"/>
          <w:lang w:eastAsia="sl-SI"/>
        </w:rPr>
      </w:pPr>
    </w:p>
    <w:p w14:paraId="1FC5DBCB" w14:textId="77777777" w:rsidR="003A4106" w:rsidRDefault="003A4106" w:rsidP="005752EF">
      <w:pPr>
        <w:spacing w:after="0" w:line="240" w:lineRule="auto"/>
        <w:outlineLvl w:val="0"/>
        <w:rPr>
          <w:rFonts w:ascii="Calibri" w:eastAsia="Times New Roman" w:hAnsi="Calibri" w:cs="Times New Roman"/>
          <w:lang w:eastAsia="sl-SI"/>
        </w:rPr>
      </w:pPr>
    </w:p>
    <w:p w14:paraId="048DCE38" w14:textId="77777777" w:rsidR="003A4106" w:rsidRDefault="003A4106" w:rsidP="005752EF">
      <w:pPr>
        <w:spacing w:after="0" w:line="240" w:lineRule="auto"/>
        <w:outlineLvl w:val="0"/>
        <w:rPr>
          <w:rFonts w:ascii="Calibri" w:eastAsia="Times New Roman" w:hAnsi="Calibri" w:cs="Times New Roman"/>
          <w:lang w:eastAsia="sl-SI"/>
        </w:rPr>
      </w:pPr>
    </w:p>
    <w:p w14:paraId="4F2CFB28" w14:textId="77777777" w:rsidR="003A4106" w:rsidRDefault="003A4106" w:rsidP="005752EF">
      <w:pPr>
        <w:spacing w:after="0" w:line="240" w:lineRule="auto"/>
        <w:outlineLvl w:val="0"/>
        <w:rPr>
          <w:rFonts w:ascii="Calibri" w:eastAsia="Times New Roman" w:hAnsi="Calibri" w:cs="Times New Roman"/>
          <w:lang w:eastAsia="sl-SI"/>
        </w:rPr>
      </w:pPr>
    </w:p>
    <w:p w14:paraId="22FFB4CC" w14:textId="77777777" w:rsidR="003A4106" w:rsidRDefault="003A4106" w:rsidP="005752EF">
      <w:pPr>
        <w:spacing w:after="0" w:line="240" w:lineRule="auto"/>
        <w:outlineLvl w:val="0"/>
        <w:rPr>
          <w:rFonts w:ascii="Calibri" w:eastAsia="Times New Roman" w:hAnsi="Calibri" w:cs="Times New Roman"/>
          <w:lang w:eastAsia="sl-SI"/>
        </w:rPr>
      </w:pPr>
    </w:p>
    <w:p w14:paraId="46C7B4D3" w14:textId="77777777" w:rsidR="00B24827" w:rsidRPr="005752EF" w:rsidRDefault="00B24827" w:rsidP="005752EF">
      <w:pPr>
        <w:spacing w:after="0" w:line="240" w:lineRule="auto"/>
        <w:outlineLvl w:val="0"/>
        <w:rPr>
          <w:rFonts w:eastAsia="Times New Roman" w:cs="Times New Roman"/>
          <w:lang w:eastAsia="sl-SI"/>
        </w:rPr>
      </w:pPr>
    </w:p>
    <w:p w14:paraId="7670DDC3" w14:textId="77777777" w:rsidR="005752EF" w:rsidRDefault="00D21AFF" w:rsidP="005752EF">
      <w:pPr>
        <w:pStyle w:val="Brezrazmikov"/>
        <w:jc w:val="right"/>
        <w:rPr>
          <w:rFonts w:asciiTheme="minorHAnsi" w:hAnsiTheme="minorHAnsi" w:cstheme="minorHAnsi"/>
        </w:rPr>
      </w:pPr>
      <w:r>
        <w:rPr>
          <w:rFonts w:asciiTheme="minorHAnsi" w:hAnsiTheme="minorHAnsi" w:cstheme="minorHAnsi"/>
        </w:rPr>
        <w:t>OBRAZEC 1</w:t>
      </w:r>
      <w:r w:rsidR="00660D1C">
        <w:rPr>
          <w:rFonts w:asciiTheme="minorHAnsi" w:hAnsiTheme="minorHAnsi" w:cstheme="minorHAnsi"/>
        </w:rPr>
        <w:t>2</w:t>
      </w:r>
    </w:p>
    <w:p w14:paraId="62F87D3F" w14:textId="77777777" w:rsidR="00C37143" w:rsidRPr="001874ED" w:rsidRDefault="00C37143" w:rsidP="00C37143">
      <w:pPr>
        <w:spacing w:line="256" w:lineRule="auto"/>
        <w:jc w:val="center"/>
        <w:outlineLvl w:val="0"/>
        <w:rPr>
          <w:rFonts w:ascii="Calibri" w:eastAsia="Times New Roman" w:hAnsi="Calibri" w:cs="Calibri"/>
          <w:lang w:eastAsia="sl-SI"/>
        </w:rPr>
      </w:pPr>
      <w:r w:rsidRPr="001874ED">
        <w:rPr>
          <w:rFonts w:ascii="Calibri" w:eastAsia="Times New Roman" w:hAnsi="Calibri" w:cs="Calibri"/>
          <w:lang w:eastAsia="sl-SI"/>
        </w:rPr>
        <w:t xml:space="preserve">VZOREC </w:t>
      </w:r>
      <w:r w:rsidR="007879C2" w:rsidRPr="001874ED">
        <w:rPr>
          <w:rFonts w:ascii="Calibri" w:eastAsia="Times New Roman" w:hAnsi="Calibri" w:cs="Calibri"/>
          <w:lang w:eastAsia="sl-SI"/>
        </w:rPr>
        <w:t xml:space="preserve">GRADBENE </w:t>
      </w:r>
      <w:r w:rsidRPr="001874ED">
        <w:rPr>
          <w:rFonts w:ascii="Calibri" w:eastAsia="Times New Roman" w:hAnsi="Calibri" w:cs="Calibri"/>
          <w:lang w:eastAsia="sl-SI"/>
        </w:rPr>
        <w:t xml:space="preserve">POGODBE </w:t>
      </w:r>
    </w:p>
    <w:p w14:paraId="32676256" w14:textId="77777777" w:rsidR="001724AB" w:rsidRDefault="001724AB" w:rsidP="001724AB">
      <w:pPr>
        <w:spacing w:after="0" w:line="240" w:lineRule="auto"/>
        <w:jc w:val="center"/>
        <w:rPr>
          <w:rFonts w:ascii="Trebuchet MS" w:eastAsia="Times New Roman" w:hAnsi="Trebuchet MS" w:cs="Times New Roman"/>
          <w:b/>
          <w:lang w:eastAsia="sl-SI"/>
        </w:rPr>
      </w:pPr>
      <w:r>
        <w:rPr>
          <w:rFonts w:ascii="Trebuchet MS" w:eastAsia="Times New Roman" w:hAnsi="Trebuchet MS" w:cs="Times New Roman"/>
          <w:b/>
          <w:lang w:eastAsia="sl-SI"/>
        </w:rPr>
        <w:t>POGODBA št. JNGD_____/2021</w:t>
      </w:r>
    </w:p>
    <w:p w14:paraId="433459EE" w14:textId="77777777" w:rsidR="001724AB" w:rsidRDefault="001724AB" w:rsidP="001724AB">
      <w:pPr>
        <w:spacing w:after="0" w:line="240" w:lineRule="auto"/>
        <w:jc w:val="both"/>
        <w:rPr>
          <w:rFonts w:ascii="Times New Roman" w:eastAsia="Calibri" w:hAnsi="Times New Roman" w:cs="Times New Roman"/>
        </w:rPr>
      </w:pPr>
    </w:p>
    <w:p w14:paraId="4A6ACD63" w14:textId="77777777" w:rsidR="001724AB" w:rsidRDefault="001724AB" w:rsidP="001724AB">
      <w:pPr>
        <w:spacing w:after="0" w:line="240" w:lineRule="auto"/>
        <w:jc w:val="center"/>
        <w:rPr>
          <w:rFonts w:ascii="Trebuchet MS" w:eastAsia="Times New Roman" w:hAnsi="Trebuchet MS" w:cs="Times New Roman"/>
          <w:b/>
          <w:lang w:eastAsia="sl-SI"/>
        </w:rPr>
      </w:pPr>
      <w:r w:rsidRPr="00293C56">
        <w:rPr>
          <w:rFonts w:ascii="Trebuchet MS" w:eastAsia="Times New Roman" w:hAnsi="Trebuchet MS" w:cs="Times New Roman"/>
          <w:b/>
          <w:lang w:eastAsia="sl-SI"/>
        </w:rPr>
        <w:t>Obnova kanalizacije, vodovoda in ceste v Stritarjevi ulici</w:t>
      </w:r>
    </w:p>
    <w:p w14:paraId="7E562534" w14:textId="77777777" w:rsidR="001724AB" w:rsidRDefault="001724AB" w:rsidP="001724AB">
      <w:pPr>
        <w:spacing w:after="0" w:line="240" w:lineRule="auto"/>
        <w:jc w:val="center"/>
        <w:rPr>
          <w:rFonts w:ascii="Trebuchet MS" w:eastAsia="Times New Roman" w:hAnsi="Trebuchet MS" w:cs="Times New Roman"/>
          <w:lang w:eastAsia="sl-SI"/>
        </w:rPr>
      </w:pPr>
    </w:p>
    <w:p w14:paraId="49DE3EB7"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ki jo sklenejo:</w:t>
      </w:r>
    </w:p>
    <w:p w14:paraId="6E18D203" w14:textId="77777777" w:rsidR="001724AB" w:rsidRDefault="001724AB" w:rsidP="001724AB">
      <w:pPr>
        <w:spacing w:after="0" w:line="240" w:lineRule="auto"/>
        <w:jc w:val="both"/>
        <w:rPr>
          <w:rFonts w:ascii="Trebuchet MS" w:eastAsia="Times New Roman" w:hAnsi="Trebuchet MS" w:cs="Times New Roman"/>
          <w:lang w:eastAsia="sl-SI"/>
        </w:rPr>
      </w:pPr>
    </w:p>
    <w:p w14:paraId="493DADA2" w14:textId="77777777" w:rsidR="001724AB" w:rsidRDefault="001724AB" w:rsidP="001724AB">
      <w:pPr>
        <w:spacing w:after="0" w:line="240" w:lineRule="auto"/>
        <w:jc w:val="both"/>
        <w:rPr>
          <w:rFonts w:ascii="Trebuchet MS" w:eastAsia="Times New Roman" w:hAnsi="Trebuchet MS" w:cs="Times New Roman"/>
          <w:b/>
          <w:lang w:eastAsia="sl-SI"/>
        </w:rPr>
      </w:pPr>
      <w:r>
        <w:rPr>
          <w:rFonts w:ascii="Trebuchet MS" w:eastAsia="Times New Roman" w:hAnsi="Trebuchet MS" w:cs="Times New Roman"/>
          <w:b/>
          <w:lang w:eastAsia="sl-SI"/>
        </w:rPr>
        <w:t>NAROČNIK IN PLAČNIK:</w:t>
      </w:r>
    </w:p>
    <w:p w14:paraId="5E3AF318"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MESTNA OBČINA CELJE, Trg celjskih knezov 9, 3000 Celje, ki jo zastopa župan Bojan ŠROT</w:t>
      </w:r>
    </w:p>
    <w:p w14:paraId="168CD85B"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Matična št.: 5880360</w:t>
      </w:r>
    </w:p>
    <w:p w14:paraId="3454DF78"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Davčna št.: SI 56012390</w:t>
      </w:r>
    </w:p>
    <w:p w14:paraId="370DD237" w14:textId="77777777" w:rsidR="001724AB" w:rsidRPr="00661727" w:rsidRDefault="001724AB" w:rsidP="001724AB">
      <w:pPr>
        <w:spacing w:after="0" w:line="240" w:lineRule="auto"/>
        <w:jc w:val="both"/>
        <w:rPr>
          <w:rFonts w:ascii="Trebuchet MS" w:eastAsia="Times New Roman" w:hAnsi="Trebuchet MS" w:cs="Times New Roman"/>
          <w:bCs/>
          <w:lang w:eastAsia="sl-SI"/>
        </w:rPr>
      </w:pPr>
    </w:p>
    <w:p w14:paraId="284656BB" w14:textId="77777777" w:rsidR="001724AB" w:rsidRPr="00661727" w:rsidRDefault="001724AB" w:rsidP="001724AB">
      <w:pPr>
        <w:spacing w:after="0" w:line="240" w:lineRule="auto"/>
        <w:jc w:val="both"/>
        <w:rPr>
          <w:rFonts w:ascii="Trebuchet MS" w:eastAsia="Times New Roman" w:hAnsi="Trebuchet MS" w:cs="Times New Roman"/>
          <w:bCs/>
          <w:lang w:eastAsia="sl-SI"/>
        </w:rPr>
      </w:pPr>
      <w:r w:rsidRPr="00661727">
        <w:rPr>
          <w:rFonts w:ascii="Trebuchet MS" w:eastAsia="Times New Roman" w:hAnsi="Trebuchet MS" w:cs="Times New Roman"/>
          <w:bCs/>
          <w:lang w:eastAsia="sl-SI"/>
        </w:rPr>
        <w:t>ki jo po javnem pooblastilu (Odlok o spremembah in dopolnitvah Odloka o spremembah v javnem podjetju Vodovod - kanalizacija d.o.o., Uradni list RS, št. 106/2009) zastopa</w:t>
      </w:r>
    </w:p>
    <w:p w14:paraId="2D7A1A1A" w14:textId="77777777" w:rsidR="001724AB" w:rsidRDefault="001724AB" w:rsidP="001724AB">
      <w:pPr>
        <w:spacing w:after="0" w:line="240" w:lineRule="auto"/>
        <w:jc w:val="both"/>
        <w:rPr>
          <w:rFonts w:ascii="Trebuchet MS" w:eastAsia="Times New Roman" w:hAnsi="Trebuchet MS" w:cs="Times New Roman"/>
          <w:b/>
          <w:lang w:eastAsia="sl-SI"/>
        </w:rPr>
      </w:pPr>
    </w:p>
    <w:p w14:paraId="40482CF0" w14:textId="77777777" w:rsidR="001724AB" w:rsidRDefault="001724AB" w:rsidP="001724AB">
      <w:pPr>
        <w:spacing w:after="0" w:line="240" w:lineRule="auto"/>
        <w:jc w:val="both"/>
        <w:rPr>
          <w:rFonts w:ascii="Trebuchet MS" w:eastAsia="Times New Roman" w:hAnsi="Trebuchet MS" w:cs="Times New Roman"/>
          <w:b/>
          <w:lang w:eastAsia="sl-SI"/>
        </w:rPr>
      </w:pPr>
      <w:r>
        <w:rPr>
          <w:rFonts w:ascii="Trebuchet MS" w:eastAsia="Times New Roman" w:hAnsi="Trebuchet MS" w:cs="Times New Roman"/>
          <w:b/>
          <w:lang w:eastAsia="sl-SI"/>
        </w:rPr>
        <w:t>PLAČNIK:</w:t>
      </w:r>
    </w:p>
    <w:p w14:paraId="2BF0D6B2" w14:textId="77777777" w:rsidR="001724AB" w:rsidRDefault="001724AB" w:rsidP="001724AB">
      <w:pPr>
        <w:spacing w:after="0" w:line="240" w:lineRule="auto"/>
        <w:jc w:val="both"/>
        <w:rPr>
          <w:rFonts w:ascii="Trebuchet MS" w:eastAsia="Times New Roman" w:hAnsi="Trebuchet MS" w:cs="Times New Roman"/>
          <w:lang w:eastAsia="sl-SI"/>
        </w:rPr>
      </w:pPr>
      <w:bookmarkStart w:id="53" w:name="_Hlk520364286"/>
      <w:r>
        <w:rPr>
          <w:rFonts w:ascii="Trebuchet MS" w:eastAsia="Times New Roman" w:hAnsi="Trebuchet MS" w:cs="Times New Roman"/>
          <w:lang w:eastAsia="sl-SI"/>
        </w:rPr>
        <w:t>VODOVOD –KANALIZACIJA javno podjetje, d.o.o, Lava 2a, 3000 Celje, ki ga zastopa direktor mag. Marko Cvikl</w:t>
      </w:r>
    </w:p>
    <w:p w14:paraId="51692688"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Matična št.: 5914540 </w:t>
      </w:r>
    </w:p>
    <w:p w14:paraId="49F80E44"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Davčna št.: SI 45804109 </w:t>
      </w:r>
    </w:p>
    <w:bookmarkEnd w:id="53"/>
    <w:p w14:paraId="4C481EE5" w14:textId="77777777" w:rsidR="001724AB" w:rsidRDefault="001724AB" w:rsidP="001724AB">
      <w:pPr>
        <w:spacing w:after="0" w:line="240" w:lineRule="auto"/>
        <w:jc w:val="both"/>
        <w:rPr>
          <w:rFonts w:ascii="Trebuchet MS" w:eastAsia="Times New Roman" w:hAnsi="Trebuchet MS" w:cs="Times New Roman"/>
          <w:lang w:eastAsia="sl-SI"/>
        </w:rPr>
      </w:pPr>
    </w:p>
    <w:p w14:paraId="05D60904"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ter </w:t>
      </w:r>
    </w:p>
    <w:p w14:paraId="7F249F6A" w14:textId="77777777" w:rsidR="001724AB" w:rsidRDefault="001724AB" w:rsidP="001724AB">
      <w:pPr>
        <w:spacing w:after="0" w:line="240" w:lineRule="auto"/>
        <w:jc w:val="both"/>
        <w:rPr>
          <w:rFonts w:ascii="Trebuchet MS" w:eastAsia="Times New Roman" w:hAnsi="Trebuchet MS" w:cs="Times New Roman"/>
          <w:lang w:eastAsia="sl-SI"/>
        </w:rPr>
      </w:pPr>
    </w:p>
    <w:p w14:paraId="3B0491DB" w14:textId="77777777" w:rsidR="001724AB" w:rsidRDefault="001724AB" w:rsidP="001724AB">
      <w:pPr>
        <w:spacing w:after="0" w:line="240" w:lineRule="auto"/>
        <w:jc w:val="both"/>
        <w:rPr>
          <w:rFonts w:ascii="Trebuchet MS" w:eastAsia="Times New Roman" w:hAnsi="Trebuchet MS" w:cs="Times New Roman"/>
          <w:b/>
          <w:lang w:eastAsia="sl-SI"/>
        </w:rPr>
      </w:pPr>
      <w:r>
        <w:rPr>
          <w:rFonts w:ascii="Trebuchet MS" w:eastAsia="Times New Roman" w:hAnsi="Trebuchet MS" w:cs="Times New Roman"/>
          <w:b/>
          <w:lang w:eastAsia="sl-SI"/>
        </w:rPr>
        <w:t xml:space="preserve">IZVAJALEC </w:t>
      </w:r>
    </w:p>
    <w:p w14:paraId="395C4B36" w14:textId="77777777" w:rsidR="001724AB" w:rsidRDefault="001724AB" w:rsidP="001724AB">
      <w:pPr>
        <w:spacing w:after="0" w:line="240" w:lineRule="auto"/>
        <w:jc w:val="both"/>
        <w:rPr>
          <w:rFonts w:ascii="Trebuchet MS" w:eastAsia="Times New Roman" w:hAnsi="Trebuchet MS" w:cs="Times New Roman"/>
          <w:lang w:eastAsia="sl-SI"/>
        </w:rPr>
      </w:pPr>
    </w:p>
    <w:p w14:paraId="24BE297D"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_____________________________________________,ki ga zastopa ___________________</w:t>
      </w:r>
    </w:p>
    <w:p w14:paraId="2E4A7634"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Matična št.: ________________</w:t>
      </w:r>
    </w:p>
    <w:p w14:paraId="79A581E7"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Davčna št.: _________________</w:t>
      </w:r>
    </w:p>
    <w:p w14:paraId="5D757307"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Transakcijski račun: __________________________________</w:t>
      </w:r>
    </w:p>
    <w:p w14:paraId="7DCAB3F9" w14:textId="77777777" w:rsidR="001724AB" w:rsidRDefault="001724AB" w:rsidP="001724AB">
      <w:pPr>
        <w:autoSpaceDE w:val="0"/>
        <w:autoSpaceDN w:val="0"/>
        <w:adjustRightInd w:val="0"/>
        <w:spacing w:after="0" w:line="240" w:lineRule="auto"/>
        <w:rPr>
          <w:rFonts w:ascii="Trebuchet MS" w:eastAsia="Times New Roman" w:hAnsi="Trebuchet MS" w:cs="Times New Roman"/>
          <w:color w:val="000000"/>
          <w:lang w:eastAsia="sl-SI"/>
        </w:rPr>
      </w:pPr>
    </w:p>
    <w:p w14:paraId="64674EE4" w14:textId="77777777" w:rsidR="001724AB" w:rsidRDefault="001724AB" w:rsidP="001724AB">
      <w:pPr>
        <w:autoSpaceDE w:val="0"/>
        <w:autoSpaceDN w:val="0"/>
        <w:adjustRightInd w:val="0"/>
        <w:spacing w:after="0" w:line="240" w:lineRule="auto"/>
        <w:rPr>
          <w:rFonts w:ascii="Trebuchet MS" w:eastAsia="Times New Roman" w:hAnsi="Trebuchet MS" w:cs="Times New Roman"/>
          <w:color w:val="000000"/>
          <w:lang w:eastAsia="sl-SI"/>
        </w:rPr>
      </w:pPr>
    </w:p>
    <w:p w14:paraId="6A4A6F58" w14:textId="77777777" w:rsidR="001724AB" w:rsidRDefault="001724AB" w:rsidP="001724AB">
      <w:pPr>
        <w:spacing w:line="240" w:lineRule="auto"/>
        <w:contextualSpacing/>
        <w:outlineLvl w:val="0"/>
        <w:rPr>
          <w:rFonts w:ascii="Trebuchet MS" w:eastAsia="Times New Roman" w:hAnsi="Trebuchet MS" w:cs="Times New Roman"/>
          <w:lang w:eastAsia="sl-SI"/>
        </w:rPr>
      </w:pPr>
      <w:r>
        <w:rPr>
          <w:rFonts w:ascii="Trebuchet MS" w:eastAsia="Times New Roman" w:hAnsi="Trebuchet MS" w:cs="Times New Roman"/>
          <w:lang w:eastAsia="sl-SI"/>
        </w:rPr>
        <w:t>UVODNE UGOTOVITVE</w:t>
      </w:r>
    </w:p>
    <w:p w14:paraId="449E8019" w14:textId="77777777" w:rsidR="001724AB" w:rsidRDefault="001724AB" w:rsidP="001724AB">
      <w:pPr>
        <w:spacing w:after="0" w:line="240" w:lineRule="auto"/>
        <w:jc w:val="both"/>
        <w:rPr>
          <w:rFonts w:ascii="Times New Roman" w:eastAsia="Times New Roman" w:hAnsi="Times New Roman" w:cs="Times New Roman"/>
          <w:lang w:eastAsia="sl-SI"/>
        </w:rPr>
      </w:pPr>
    </w:p>
    <w:p w14:paraId="0FA525F6" w14:textId="77777777" w:rsidR="001724AB" w:rsidRDefault="001724AB" w:rsidP="001724AB">
      <w:pPr>
        <w:numPr>
          <w:ilvl w:val="0"/>
          <w:numId w:val="1"/>
        </w:numPr>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07E6E4BE" w14:textId="77777777" w:rsidR="00076861" w:rsidRDefault="00076861" w:rsidP="001724AB">
      <w:pPr>
        <w:spacing w:after="0" w:line="240" w:lineRule="auto"/>
        <w:jc w:val="both"/>
        <w:rPr>
          <w:rFonts w:ascii="Trebuchet MS" w:eastAsia="Times New Roman" w:hAnsi="Trebuchet MS" w:cs="Times New Roman"/>
          <w:lang w:eastAsia="sl-SI"/>
        </w:rPr>
      </w:pPr>
    </w:p>
    <w:p w14:paraId="29CB5326" w14:textId="272D1762"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Pogodbene stranke uvodoma ugotavljajo:</w:t>
      </w:r>
    </w:p>
    <w:p w14:paraId="78419B7D" w14:textId="77777777" w:rsidR="001724AB" w:rsidRDefault="001724AB" w:rsidP="001724AB">
      <w:pPr>
        <w:pStyle w:val="Odstavekseznama"/>
        <w:numPr>
          <w:ilvl w:val="0"/>
          <w:numId w:val="29"/>
        </w:numPr>
        <w:spacing w:after="0" w:line="240" w:lineRule="auto"/>
        <w:jc w:val="both"/>
        <w:rPr>
          <w:rFonts w:ascii="Trebuchet MS" w:eastAsia="Times New Roman" w:hAnsi="Trebuchet MS" w:cs="Times New Roman"/>
          <w:bCs/>
          <w:lang w:eastAsia="sl-SI"/>
        </w:rPr>
      </w:pPr>
      <w:r>
        <w:rPr>
          <w:rFonts w:ascii="Trebuchet MS" w:eastAsia="Times New Roman" w:hAnsi="Trebuchet MS" w:cs="Times New Roman"/>
          <w:lang w:eastAsia="sl-SI"/>
        </w:rPr>
        <w:t>da se je izvedlo javno naročilo »</w:t>
      </w:r>
      <w:r>
        <w:rPr>
          <w:rFonts w:ascii="Trebuchet MS" w:eastAsia="Times New Roman" w:hAnsi="Trebuchet MS" w:cs="Times New Roman"/>
          <w:bCs/>
          <w:lang w:eastAsia="sl-SI"/>
        </w:rPr>
        <w:t xml:space="preserve">Obnova kanalizacije, vodovoda in ceste v Stritarjevi ulici« po postopku oddaje naročila male vrednosti v skladu s 47. členom Zakona o javnem naročanju (Uradni list RS, št. 91/15 s sprem.; v nadaljevanju ZJN-3), št. objave na Portalu javnih naročil: ____________________ z dne _____________ 2021; </w:t>
      </w:r>
    </w:p>
    <w:p w14:paraId="07F6FD94" w14:textId="77777777" w:rsidR="001724AB" w:rsidRDefault="001724AB" w:rsidP="001724AB">
      <w:pPr>
        <w:pStyle w:val="Odstavekseznama"/>
        <w:numPr>
          <w:ilvl w:val="0"/>
          <w:numId w:val="29"/>
        </w:num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bCs/>
          <w:lang w:eastAsia="sl-SI"/>
        </w:rPr>
        <w:t>da je izvajalec predložil najugodnejšo ponudbo št. __________ z dne _______ 2021, zaradi česar je bil na podlagi pravnomočne odločitve o oddaji javnega naročila št. ______________ z dne _______________ izbran za izvedbo predmetnega naročila;</w:t>
      </w:r>
    </w:p>
    <w:p w14:paraId="296AD149" w14:textId="77777777" w:rsidR="001724AB" w:rsidRDefault="001724AB" w:rsidP="001724AB">
      <w:pPr>
        <w:numPr>
          <w:ilvl w:val="0"/>
          <w:numId w:val="29"/>
        </w:numPr>
        <w:spacing w:after="0" w:line="240" w:lineRule="auto"/>
        <w:contextualSpacing/>
        <w:jc w:val="both"/>
        <w:rPr>
          <w:rFonts w:ascii="Trebuchet MS" w:eastAsia="Times New Roman" w:hAnsi="Trebuchet MS" w:cs="Times New Roman"/>
          <w:lang w:eastAsia="sl-SI"/>
        </w:rPr>
      </w:pPr>
      <w:r>
        <w:rPr>
          <w:rFonts w:ascii="Trebuchet MS" w:eastAsia="Times New Roman" w:hAnsi="Trebuchet MS" w:cs="Times New Roman"/>
          <w:lang w:eastAsia="sl-SI"/>
        </w:rPr>
        <w:lastRenderedPageBreak/>
        <w:t>da se obnove komunalnih vodov in rekonstrukcija ceste izvaja kot vzdrževalno delo v javno korist brez pridobitve gradbenega dovoljenja.</w:t>
      </w:r>
    </w:p>
    <w:p w14:paraId="01EBB20B" w14:textId="77777777" w:rsidR="001724AB" w:rsidRDefault="001724AB" w:rsidP="001724AB">
      <w:pPr>
        <w:spacing w:after="0" w:line="240" w:lineRule="auto"/>
        <w:jc w:val="both"/>
        <w:rPr>
          <w:rFonts w:ascii="Times New Roman" w:eastAsia="Times New Roman" w:hAnsi="Times New Roman" w:cs="Times New Roman"/>
          <w:lang w:eastAsia="sl-SI"/>
        </w:rPr>
      </w:pPr>
    </w:p>
    <w:p w14:paraId="4A19FF47" w14:textId="77777777" w:rsidR="001724AB" w:rsidRDefault="001724AB" w:rsidP="001724AB">
      <w:pPr>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1.a člen</w:t>
      </w:r>
    </w:p>
    <w:p w14:paraId="5F2DFE28" w14:textId="77777777" w:rsidR="00076861" w:rsidRDefault="00076861" w:rsidP="001724AB">
      <w:pPr>
        <w:spacing w:after="0" w:line="240" w:lineRule="auto"/>
        <w:ind w:left="284" w:hanging="284"/>
        <w:jc w:val="both"/>
        <w:rPr>
          <w:rFonts w:ascii="Trebuchet MS" w:eastAsia="Times New Roman" w:hAnsi="Trebuchet MS" w:cs="Times New Roman"/>
          <w:lang w:eastAsia="sl-SI"/>
        </w:rPr>
      </w:pPr>
    </w:p>
    <w:p w14:paraId="0DB18902" w14:textId="3FE21435" w:rsidR="001724AB" w:rsidRDefault="001724AB" w:rsidP="001724AB">
      <w:pPr>
        <w:spacing w:after="0" w:line="240" w:lineRule="auto"/>
        <w:ind w:left="284" w:hanging="284"/>
        <w:jc w:val="both"/>
        <w:rPr>
          <w:rFonts w:ascii="Trebuchet MS" w:eastAsia="Times New Roman" w:hAnsi="Trebuchet MS" w:cs="Times New Roman"/>
          <w:lang w:eastAsia="sl-SI"/>
        </w:rPr>
      </w:pPr>
      <w:r>
        <w:rPr>
          <w:rFonts w:ascii="Trebuchet MS" w:eastAsia="Times New Roman" w:hAnsi="Trebuchet MS" w:cs="Times New Roman"/>
          <w:lang w:eastAsia="sl-SI"/>
        </w:rPr>
        <w:t>Pogodbene stranke ugotavljajo, da ima plačnik Vodovod-kanalizacija, javno podjetje d.o.o.,</w:t>
      </w:r>
    </w:p>
    <w:p w14:paraId="6EE1C1E7" w14:textId="77777777" w:rsidR="001724AB" w:rsidRDefault="001724AB" w:rsidP="001724AB">
      <w:pPr>
        <w:numPr>
          <w:ilvl w:val="0"/>
          <w:numId w:val="30"/>
        </w:numPr>
        <w:spacing w:after="0" w:line="240" w:lineRule="auto"/>
        <w:contextualSpacing/>
        <w:jc w:val="both"/>
        <w:rPr>
          <w:rFonts w:ascii="Trebuchet MS" w:eastAsia="Times New Roman" w:hAnsi="Trebuchet MS" w:cs="Times New Roman"/>
          <w:lang w:eastAsia="sl-SI"/>
        </w:rPr>
      </w:pPr>
      <w:r>
        <w:rPr>
          <w:rFonts w:ascii="Trebuchet MS" w:eastAsia="Times New Roman" w:hAnsi="Trebuchet MS" w:cs="Times New Roman"/>
          <w:lang w:eastAsia="sl-SI"/>
        </w:rPr>
        <w:t>urejen status javnega podjetja v skladu z Odlokom o spremembah v javnem podjetju   Vodovod – kanalizacija d.o.o. (Uradni list RS, št. 117/2000 in 106/2009), sprejet s strani vseh najemodajalk, soustanoviteljic javnega podjetja;</w:t>
      </w:r>
    </w:p>
    <w:p w14:paraId="65D8B340" w14:textId="77777777" w:rsidR="001724AB" w:rsidRDefault="001724AB" w:rsidP="001724AB">
      <w:pPr>
        <w:numPr>
          <w:ilvl w:val="0"/>
          <w:numId w:val="30"/>
        </w:numPr>
        <w:spacing w:after="0" w:line="240" w:lineRule="auto"/>
        <w:contextualSpacing/>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da je </w:t>
      </w:r>
      <w:r>
        <w:rPr>
          <w:rFonts w:ascii="Trebuchet MS" w:eastAsia="Times New Roman" w:hAnsi="Trebuchet MS" w:cs="Times New Roman"/>
          <w:bCs/>
          <w:lang w:eastAsia="sl-SI"/>
        </w:rPr>
        <w:t xml:space="preserve">plačnik </w:t>
      </w:r>
      <w:r>
        <w:rPr>
          <w:rFonts w:ascii="Trebuchet MS" w:eastAsia="Times New Roman" w:hAnsi="Trebuchet MS" w:cs="Times New Roman"/>
          <w:lang w:eastAsia="sl-SI"/>
        </w:rPr>
        <w:t>v skladu z odloki najemodajalk, ki urejajo izvajanje gospodarskih javnih služb, ki jih izvaja najemnik, odlokom iz prejšnje točke ter prečiščenega besedila družbene pogodbe z dne 11. 2. 2009 ustanovljen in registriran za izvajanje dejavnosti zbiranja, prečiščevanja in distribucije vode ter ravnanja z odplakami;</w:t>
      </w:r>
    </w:p>
    <w:p w14:paraId="456193AA" w14:textId="77777777" w:rsidR="001724AB" w:rsidRDefault="001724AB" w:rsidP="001724AB">
      <w:pPr>
        <w:numPr>
          <w:ilvl w:val="0"/>
          <w:numId w:val="30"/>
        </w:numPr>
        <w:spacing w:after="0" w:line="240" w:lineRule="auto"/>
        <w:contextualSpacing/>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da so vse najemodajalke soglasno z javnim pooblastilom, podeljenim z Odlokom o spremembah in dopolnitvah Odloka o spremembah v javnem podjetju Vodovod – kanalizacija d.o.o. (Uradni list RS št., 106/2009), pooblastile </w:t>
      </w:r>
      <w:r>
        <w:rPr>
          <w:rFonts w:ascii="Trebuchet MS" w:eastAsia="Times New Roman" w:hAnsi="Trebuchet MS" w:cs="Times New Roman"/>
          <w:bCs/>
          <w:lang w:eastAsia="sl-SI"/>
        </w:rPr>
        <w:t>plačnika</w:t>
      </w:r>
      <w:r>
        <w:rPr>
          <w:rFonts w:ascii="Trebuchet MS" w:eastAsia="Times New Roman" w:hAnsi="Trebuchet MS" w:cs="Times New Roman"/>
          <w:lang w:eastAsia="sl-SI"/>
        </w:rPr>
        <w:t xml:space="preserve"> za vodenje vseh obnovitvenih investicij v infrastrukturo in za izvedbo vseh potrebnih aktivnosti v zvezi z investicijami;</w:t>
      </w:r>
    </w:p>
    <w:p w14:paraId="4B6AAC6F" w14:textId="77777777" w:rsidR="001724AB" w:rsidRDefault="001724AB" w:rsidP="001724AB">
      <w:pPr>
        <w:numPr>
          <w:ilvl w:val="0"/>
          <w:numId w:val="30"/>
        </w:numPr>
        <w:spacing w:after="0" w:line="240" w:lineRule="auto"/>
        <w:contextualSpacing/>
        <w:jc w:val="both"/>
        <w:rPr>
          <w:rFonts w:ascii="Trebuchet MS" w:eastAsia="Times New Roman" w:hAnsi="Trebuchet MS" w:cs="Times New Roman"/>
          <w:lang w:eastAsia="sl-SI"/>
        </w:rPr>
      </w:pPr>
      <w:r>
        <w:rPr>
          <w:rFonts w:ascii="Trebuchet MS" w:eastAsia="Times New Roman" w:hAnsi="Trebuchet MS" w:cs="Times New Roman"/>
          <w:bCs/>
          <w:lang w:eastAsia="sl-SI"/>
        </w:rPr>
        <w:t xml:space="preserve">da </w:t>
      </w:r>
      <w:r>
        <w:rPr>
          <w:rFonts w:ascii="Trebuchet MS" w:eastAsia="Times New Roman" w:hAnsi="Trebuchet MS" w:cs="Times New Roman"/>
          <w:lang w:eastAsia="sl-SI"/>
        </w:rPr>
        <w:t>ima plačnik v skladu s pravili obligacijskega prava v zvezi z izvajanjem investicij pooblastilo za nastopanje v tujem imenu in za tuj račun (v imenu in za račun Mestne občine Celje).</w:t>
      </w:r>
    </w:p>
    <w:p w14:paraId="566609B2"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238ED6AB" w14:textId="77777777" w:rsidR="001724AB" w:rsidRDefault="001724AB" w:rsidP="001724AB">
      <w:pPr>
        <w:spacing w:line="240" w:lineRule="auto"/>
        <w:contextualSpacing/>
        <w:outlineLvl w:val="1"/>
        <w:rPr>
          <w:rFonts w:ascii="Trebuchet MS" w:eastAsia="Times New Roman" w:hAnsi="Trebuchet MS" w:cs="Times New Roman"/>
          <w:lang w:eastAsia="sl-SI"/>
        </w:rPr>
      </w:pPr>
      <w:r>
        <w:rPr>
          <w:rFonts w:ascii="Trebuchet MS" w:eastAsia="Times New Roman" w:hAnsi="Trebuchet MS" w:cs="Times New Roman"/>
          <w:lang w:eastAsia="sl-SI"/>
        </w:rPr>
        <w:t>PREDMET POGODBE IN DRUGE SPLOŠNE DOLOČBE</w:t>
      </w:r>
    </w:p>
    <w:p w14:paraId="39CE3244" w14:textId="77777777" w:rsidR="001724AB" w:rsidRDefault="001724AB" w:rsidP="001724AB">
      <w:pPr>
        <w:numPr>
          <w:ilvl w:val="0"/>
          <w:numId w:val="1"/>
        </w:numPr>
        <w:spacing w:line="240" w:lineRule="auto"/>
        <w:contextualSpacing/>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1DAA3E84" w14:textId="77777777" w:rsidR="00076861" w:rsidRDefault="00076861" w:rsidP="001724AB">
      <w:pPr>
        <w:spacing w:after="0" w:line="240" w:lineRule="auto"/>
        <w:jc w:val="both"/>
        <w:rPr>
          <w:rFonts w:ascii="Trebuchet MS" w:eastAsia="Times New Roman" w:hAnsi="Trebuchet MS" w:cs="Times New Roman"/>
          <w:lang w:eastAsia="sl-SI"/>
        </w:rPr>
      </w:pPr>
    </w:p>
    <w:p w14:paraId="49B1AB55" w14:textId="57922BE1" w:rsidR="001724AB" w:rsidRDefault="001724AB" w:rsidP="001724AB">
      <w:pPr>
        <w:spacing w:after="0" w:line="240" w:lineRule="auto"/>
        <w:jc w:val="both"/>
        <w:rPr>
          <w:rFonts w:ascii="Trebuchet MS" w:eastAsia="Calibri" w:hAnsi="Trebuchet MS" w:cs="Times New Roman"/>
          <w:lang w:eastAsia="sl-SI"/>
        </w:rPr>
      </w:pPr>
      <w:r>
        <w:rPr>
          <w:rFonts w:ascii="Trebuchet MS" w:eastAsia="Times New Roman" w:hAnsi="Trebuchet MS" w:cs="Times New Roman"/>
          <w:lang w:eastAsia="sl-SI"/>
        </w:rPr>
        <w:t xml:space="preserve">Naročnika naročata, izvajalec pa prevzame v izvedbo objekt </w:t>
      </w:r>
      <w:r>
        <w:rPr>
          <w:rFonts w:ascii="Trebuchet MS" w:eastAsia="Times New Roman" w:hAnsi="Trebuchet MS" w:cs="Calibri"/>
          <w:color w:val="000000"/>
          <w:lang w:eastAsia="sl-SI"/>
        </w:rPr>
        <w:t>»</w:t>
      </w:r>
      <w:r>
        <w:rPr>
          <w:rFonts w:ascii="Trebuchet MS" w:eastAsia="Times New Roman" w:hAnsi="Trebuchet MS" w:cs="Times New Roman"/>
          <w:lang w:eastAsia="sl-SI"/>
        </w:rPr>
        <w:t>Obnova kanalizacije, vodovoda in ceste v Stritarjevi ulici</w:t>
      </w:r>
      <w:r>
        <w:rPr>
          <w:rFonts w:ascii="Trebuchet MS" w:eastAsia="Times New Roman" w:hAnsi="Trebuchet MS" w:cs="Calibri"/>
          <w:color w:val="000000"/>
          <w:lang w:eastAsia="sl-SI"/>
        </w:rPr>
        <w:t xml:space="preserve">« </w:t>
      </w:r>
      <w:r>
        <w:rPr>
          <w:rFonts w:ascii="Trebuchet MS" w:eastAsia="Calibri" w:hAnsi="Trebuchet MS" w:cs="Times New Roman"/>
          <w:lang w:eastAsia="sl-SI"/>
        </w:rPr>
        <w:t>po ponudbi izvajalca št. ___________ z dne _____________, ki je sestavni del te pogodbe.</w:t>
      </w:r>
    </w:p>
    <w:p w14:paraId="4006B3FF" w14:textId="77777777" w:rsidR="001724AB" w:rsidRDefault="001724AB" w:rsidP="001724AB">
      <w:pPr>
        <w:spacing w:after="0" w:line="240" w:lineRule="auto"/>
        <w:jc w:val="both"/>
        <w:rPr>
          <w:rFonts w:ascii="Times New Roman" w:eastAsia="Times New Roman" w:hAnsi="Times New Roman" w:cs="Times New Roman"/>
          <w:lang w:eastAsia="sl-SI"/>
        </w:rPr>
      </w:pPr>
    </w:p>
    <w:p w14:paraId="5C34087D" w14:textId="77777777" w:rsidR="001724AB" w:rsidRDefault="001724AB" w:rsidP="001724AB">
      <w:pPr>
        <w:spacing w:after="0" w:line="240" w:lineRule="auto"/>
        <w:jc w:val="both"/>
        <w:rPr>
          <w:rFonts w:ascii="Trebuchet MS" w:eastAsia="Times New Roman" w:hAnsi="Trebuchet MS" w:cs="Times New Roman"/>
          <w:b/>
          <w:lang w:eastAsia="sl-SI"/>
        </w:rPr>
      </w:pPr>
      <w:bookmarkStart w:id="54" w:name="_Hlk520365530"/>
      <w:r>
        <w:rPr>
          <w:rFonts w:ascii="Trebuchet MS" w:eastAsia="Times New Roman" w:hAnsi="Trebuchet MS" w:cs="Times New Roman"/>
          <w:b/>
          <w:lang w:eastAsia="sl-SI"/>
        </w:rPr>
        <w:t>A.) Obnova vodovoda in kanalizacije</w:t>
      </w:r>
    </w:p>
    <w:bookmarkEnd w:id="54"/>
    <w:p w14:paraId="53368EDB"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Naročnik je: Mestna občina Celje, Trg celjskih knezov 9, 3000  Celje, ki jo zastopa Vodovod – kanalizacija javno podjetje, d.o.o., Lava 2a, 3000 Celje, po javnem pooblastilu (Odlok o spremembah in dopolnitvah Odloka o spremembah v javnem podjetju Vodovod - kanalizacija d.o.o., Uradni list RS, št. 106/2009), ki je tudi plačnik del. </w:t>
      </w:r>
    </w:p>
    <w:p w14:paraId="6F135387" w14:textId="77777777" w:rsidR="001724AB" w:rsidRDefault="001724AB" w:rsidP="001724AB">
      <w:pPr>
        <w:tabs>
          <w:tab w:val="num" w:pos="360"/>
        </w:tabs>
        <w:spacing w:after="0" w:line="240" w:lineRule="auto"/>
        <w:rPr>
          <w:rFonts w:ascii="Trebuchet MS" w:eastAsia="Times New Roman" w:hAnsi="Trebuchet MS" w:cs="Times New Roman"/>
          <w:lang w:eastAsia="sl-SI"/>
        </w:rPr>
      </w:pPr>
    </w:p>
    <w:p w14:paraId="5378586E" w14:textId="77777777" w:rsidR="001724AB" w:rsidRDefault="001724AB" w:rsidP="001724AB">
      <w:pPr>
        <w:spacing w:after="0" w:line="240" w:lineRule="auto"/>
        <w:rPr>
          <w:rFonts w:ascii="Trebuchet MS" w:eastAsia="Times New Roman" w:hAnsi="Trebuchet MS" w:cs="Times New Roman"/>
          <w:u w:val="single"/>
          <w:lang w:eastAsia="sl-SI"/>
        </w:rPr>
      </w:pPr>
      <w:r>
        <w:rPr>
          <w:rFonts w:ascii="Trebuchet MS" w:eastAsia="Times New Roman" w:hAnsi="Trebuchet MS" w:cs="Times New Roman"/>
          <w:u w:val="single"/>
          <w:lang w:eastAsia="sl-SI"/>
        </w:rPr>
        <w:t>Finančni vir je najemnina infrastrukture Mestne občine Celje.</w:t>
      </w:r>
    </w:p>
    <w:p w14:paraId="4AE54D80" w14:textId="77777777" w:rsidR="001724AB" w:rsidRDefault="001724AB" w:rsidP="001724AB">
      <w:pPr>
        <w:autoSpaceDE w:val="0"/>
        <w:autoSpaceDN w:val="0"/>
        <w:adjustRightInd w:val="0"/>
        <w:spacing w:after="0" w:line="240" w:lineRule="auto"/>
        <w:rPr>
          <w:rFonts w:ascii="Trebuchet MS" w:eastAsia="Times New Roman" w:hAnsi="Trebuchet MS" w:cs="Times New Roman"/>
          <w:lang w:eastAsia="sl-SI"/>
        </w:rPr>
      </w:pPr>
    </w:p>
    <w:p w14:paraId="59DB03A9" w14:textId="77777777" w:rsidR="001724AB" w:rsidRDefault="001724AB" w:rsidP="001724AB">
      <w:pPr>
        <w:spacing w:after="0" w:line="240" w:lineRule="auto"/>
        <w:jc w:val="both"/>
        <w:rPr>
          <w:rFonts w:ascii="Trebuchet MS" w:eastAsia="Times New Roman" w:hAnsi="Trebuchet MS" w:cs="Times New Roman"/>
          <w:b/>
          <w:lang w:eastAsia="sl-SI"/>
        </w:rPr>
      </w:pPr>
      <w:r>
        <w:rPr>
          <w:rFonts w:ascii="Trebuchet MS" w:eastAsia="Times New Roman" w:hAnsi="Trebuchet MS" w:cs="Times New Roman"/>
          <w:b/>
          <w:lang w:eastAsia="sl-SI"/>
        </w:rPr>
        <w:t>B.) Rekonstrukcija ceste</w:t>
      </w:r>
    </w:p>
    <w:p w14:paraId="42285445"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Naročnik in plačnik: Mestna občina Celje, Trg celjskih knezov 9, 3000  Celje</w:t>
      </w:r>
    </w:p>
    <w:p w14:paraId="2035A7CC" w14:textId="77777777" w:rsidR="001724AB" w:rsidRDefault="001724AB" w:rsidP="001724AB">
      <w:pPr>
        <w:spacing w:after="0" w:line="240" w:lineRule="auto"/>
        <w:jc w:val="both"/>
        <w:rPr>
          <w:rFonts w:ascii="Trebuchet MS" w:eastAsia="Times New Roman" w:hAnsi="Trebuchet MS" w:cs="Times New Roman"/>
          <w:lang w:eastAsia="sl-SI"/>
        </w:rPr>
      </w:pPr>
    </w:p>
    <w:p w14:paraId="4572F096" w14:textId="77777777" w:rsidR="001724AB" w:rsidRDefault="001724AB" w:rsidP="001724AB">
      <w:pPr>
        <w:spacing w:after="0" w:line="240" w:lineRule="auto"/>
        <w:jc w:val="both"/>
        <w:rPr>
          <w:rFonts w:ascii="Trebuchet MS" w:eastAsia="Times New Roman" w:hAnsi="Trebuchet MS" w:cs="Times New Roman"/>
          <w:u w:val="single"/>
          <w:lang w:eastAsia="sl-SI"/>
        </w:rPr>
      </w:pPr>
      <w:r>
        <w:rPr>
          <w:rFonts w:ascii="Trebuchet MS" w:eastAsia="Times New Roman" w:hAnsi="Trebuchet MS" w:cs="Times New Roman"/>
          <w:u w:val="single"/>
          <w:lang w:eastAsia="sl-SI"/>
        </w:rPr>
        <w:t>Finančni vir: proračunska sredstva Mestne občine Celje</w:t>
      </w:r>
    </w:p>
    <w:p w14:paraId="65847C29" w14:textId="77777777" w:rsidR="001724AB" w:rsidRDefault="001724AB" w:rsidP="001724AB">
      <w:pPr>
        <w:spacing w:after="0" w:line="240" w:lineRule="auto"/>
        <w:jc w:val="both"/>
        <w:rPr>
          <w:rFonts w:ascii="Times New Roman" w:eastAsia="Times New Roman" w:hAnsi="Times New Roman" w:cs="Times New Roman"/>
          <w:lang w:eastAsia="sl-SI"/>
        </w:rPr>
      </w:pPr>
    </w:p>
    <w:p w14:paraId="269C30A6"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Podrobna specifikacija del je razvidna iz ponudnikovega predračuna oziroma popisa del, ki je sestavni del te pogodbe.</w:t>
      </w:r>
    </w:p>
    <w:p w14:paraId="51031E87"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7FB71328" w14:textId="77777777" w:rsidR="001724AB" w:rsidRDefault="001724AB" w:rsidP="001724AB">
      <w:pPr>
        <w:numPr>
          <w:ilvl w:val="0"/>
          <w:numId w:val="1"/>
        </w:numPr>
        <w:autoSpaceDE w:val="0"/>
        <w:autoSpaceDN w:val="0"/>
        <w:adjustRightInd w:val="0"/>
        <w:spacing w:line="240" w:lineRule="auto"/>
        <w:contextualSpacing/>
        <w:jc w:val="center"/>
        <w:rPr>
          <w:rFonts w:ascii="Trebuchet MS" w:eastAsia="Times New Roman" w:hAnsi="Trebuchet MS" w:cs="Times New Roman"/>
          <w:lang w:eastAsia="sl-SI"/>
        </w:rPr>
      </w:pPr>
      <w:r>
        <w:rPr>
          <w:rFonts w:ascii="Trebuchet MS" w:eastAsia="Times New Roman" w:hAnsi="Trebuchet MS" w:cs="Times New Roman"/>
          <w:bCs/>
          <w:lang w:eastAsia="sl-SI"/>
        </w:rPr>
        <w:t>člen</w:t>
      </w:r>
    </w:p>
    <w:p w14:paraId="5D74670B"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Naročilo se bo izvedlo kot vzdrževalna dela v javno korist brez pridobitve gradbenega dovoljenja.</w:t>
      </w:r>
    </w:p>
    <w:p w14:paraId="55A1F373"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4105768B" w14:textId="77777777" w:rsidR="001724AB" w:rsidRDefault="001724AB" w:rsidP="001724AB">
      <w:pPr>
        <w:spacing w:after="0" w:line="23" w:lineRule="atLeast"/>
        <w:jc w:val="both"/>
        <w:rPr>
          <w:rFonts w:ascii="Calibri" w:eastAsia="Times New Roman" w:hAnsi="Calibri" w:cs="Times New Roman"/>
          <w:lang w:eastAsia="sl-SI"/>
        </w:rPr>
      </w:pPr>
      <w:r>
        <w:t xml:space="preserve">Dela se bodo izvedla po projektni dokumentaciji PZI št. K-1180-1.02/2020, ki jo je izdelala družba RCI-RAZVOJNI CENTER INŽENIRINGI CELJE d.o.o., Teharska cesta 40, 3000 Celje. </w:t>
      </w:r>
      <w:r>
        <w:rPr>
          <w:rFonts w:ascii="Calibri" w:eastAsia="Times New Roman" w:hAnsi="Calibri" w:cs="Times New Roman"/>
          <w:lang w:eastAsia="sl-SI"/>
        </w:rPr>
        <w:t>Odgovorni vodja projekta je Matija Jurko, univ.dipl.inž.vod. in kom. inž.; IZS G-3745.</w:t>
      </w:r>
    </w:p>
    <w:p w14:paraId="09A17E54"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1378091A" w14:textId="77777777" w:rsidR="001724AB" w:rsidRDefault="001724AB" w:rsidP="001724AB">
      <w:pPr>
        <w:numPr>
          <w:ilvl w:val="0"/>
          <w:numId w:val="1"/>
        </w:numPr>
        <w:autoSpaceDE w:val="0"/>
        <w:autoSpaceDN w:val="0"/>
        <w:adjustRightInd w:val="0"/>
        <w:spacing w:line="240" w:lineRule="auto"/>
        <w:ind w:right="-142"/>
        <w:contextualSpacing/>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061B935E"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lastRenderedPageBreak/>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14:paraId="6AF128FB"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40BE08FD"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14:paraId="556BA9A6" w14:textId="77777777" w:rsidR="001724AB" w:rsidRDefault="001724AB" w:rsidP="001724AB">
      <w:pPr>
        <w:spacing w:after="0" w:line="240" w:lineRule="auto"/>
        <w:jc w:val="both"/>
        <w:rPr>
          <w:rFonts w:ascii="Trebuchet MS" w:eastAsia="Times New Roman" w:hAnsi="Trebuchet MS" w:cs="Times New Roman"/>
          <w:lang w:eastAsia="sl-SI"/>
        </w:rPr>
      </w:pPr>
    </w:p>
    <w:p w14:paraId="1E583A0C"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14:paraId="39B791B0"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525CD0AC"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Sklic v tej pogodbi na določen zakon ali drug predpis se nanaša na vsakokratno veljavno besedilo tega predpisa, ali na drug zakon oziroma predpis, ki ureja isto vsebinsko vprašanje, razen če iz smisla določbe ne izhaja, da se pogodba sklicuje na prav določeno besedilo tega predpisa. </w:t>
      </w:r>
    </w:p>
    <w:p w14:paraId="4DBE381E"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157BA461"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Izvajalec je dolžan izvesti gradnjo v skladu z vsemi prostorskimi sestavinami veljavnih prostorskih aktov, sprejeto projektno dokumentacijo in na njeni podlagi izdanim gradbenim dovoljenjem, veljavnimi standardi in določili te pogodbe. </w:t>
      </w:r>
    </w:p>
    <w:p w14:paraId="435DC9AC"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000E9A50" w14:textId="77777777" w:rsidR="001724AB" w:rsidRDefault="001724AB" w:rsidP="001724AB">
      <w:pPr>
        <w:spacing w:after="0" w:line="240" w:lineRule="auto"/>
        <w:rPr>
          <w:rFonts w:ascii="Trebuchet MS" w:eastAsia="Times New Roman" w:hAnsi="Trebuchet MS" w:cs="Times New Roman"/>
          <w:lang w:eastAsia="sl-SI"/>
        </w:rPr>
      </w:pPr>
      <w:r>
        <w:rPr>
          <w:rFonts w:ascii="Trebuchet MS" w:eastAsia="Times New Roman" w:hAnsi="Trebuchet MS" w:cs="Times New Roman"/>
          <w:lang w:eastAsia="sl-SI"/>
        </w:rPr>
        <w:t>Naročnik oziroma investitor si pridržuje pravico zmanjšati obseg razpisanih del.</w:t>
      </w:r>
    </w:p>
    <w:p w14:paraId="4B42A5D6" w14:textId="77777777" w:rsidR="001724AB" w:rsidRDefault="001724AB" w:rsidP="001724AB">
      <w:pPr>
        <w:spacing w:after="0" w:line="240" w:lineRule="auto"/>
        <w:jc w:val="both"/>
        <w:rPr>
          <w:rFonts w:ascii="Times New Roman" w:eastAsia="Times New Roman" w:hAnsi="Times New Roman" w:cs="Times New Roman"/>
          <w:lang w:eastAsia="sl-SI"/>
        </w:rPr>
      </w:pPr>
    </w:p>
    <w:p w14:paraId="56E0D41D" w14:textId="77777777" w:rsidR="001724AB" w:rsidRDefault="001724AB" w:rsidP="001724AB">
      <w:pPr>
        <w:numPr>
          <w:ilvl w:val="0"/>
          <w:numId w:val="1"/>
        </w:numPr>
        <w:autoSpaceDE w:val="0"/>
        <w:autoSpaceDN w:val="0"/>
        <w:adjustRightInd w:val="0"/>
        <w:spacing w:line="240" w:lineRule="auto"/>
        <w:contextualSpacing/>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605D29AE"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Pogodbene stranke so seznanjene, da načrtovana trasa obnove poteka v varovalnem območju arheološkega kulturnega spomenika Celje – Arheološko najdišče Celje (EŠD 56), na katero načrtovan poseg ne sme negativno vplivati. Na območju celotne trase se izvedejo predhodne arheološke raziskave – arheološke raziskave ob gradnji (arheološki nadzor nad zemeljskimi deli). Obnova se izvaja v največji možni meri po obstoječih trasah na obstoječih globinah in najmanjšem obsegu. Širina izkopnega polja znaša min. 3,60 m (glej normalni profil polaganja). Pri sami gradnji je potrebno v celoti upoštevati projektne pogoje, ki se tičejo same izvedbe. V primeru, da se v času gradnje najde na območju arheološka ostalina, mora investitor in vodja del poskrbeti, da ta ostane nepoškodovana ter na mestu in položaju, kot je bila odkrita. O najdbi pa je potrebno najpozneje naslednji dan obvestiti pristojno enoto Zavoda za varstvo kulturne dediščine Slovenije (26. člen Zakona o VKD-1, U.l. RS št. 16/2008).</w:t>
      </w:r>
    </w:p>
    <w:p w14:paraId="7114D3B2" w14:textId="77777777" w:rsidR="001724AB" w:rsidRDefault="001724AB" w:rsidP="001724AB">
      <w:pPr>
        <w:spacing w:after="0" w:line="240" w:lineRule="auto"/>
        <w:jc w:val="both"/>
        <w:rPr>
          <w:rFonts w:ascii="Times New Roman" w:eastAsia="Times New Roman" w:hAnsi="Times New Roman" w:cs="Times New Roman"/>
          <w:lang w:eastAsia="sl-SI"/>
        </w:rPr>
      </w:pPr>
    </w:p>
    <w:p w14:paraId="470A4B8D" w14:textId="77777777" w:rsidR="001724AB" w:rsidRDefault="001724AB" w:rsidP="001724AB">
      <w:pPr>
        <w:spacing w:line="240" w:lineRule="auto"/>
        <w:contextualSpacing/>
        <w:rPr>
          <w:rFonts w:ascii="Trebuchet MS" w:eastAsia="Times New Roman" w:hAnsi="Trebuchet MS" w:cs="Times New Roman"/>
          <w:lang w:eastAsia="sl-SI"/>
        </w:rPr>
      </w:pPr>
      <w:r>
        <w:rPr>
          <w:rFonts w:ascii="Trebuchet MS" w:eastAsia="Times New Roman" w:hAnsi="Trebuchet MS" w:cs="Times New Roman"/>
          <w:lang w:eastAsia="sl-SI"/>
        </w:rPr>
        <w:t>POGODBENA CENA</w:t>
      </w:r>
    </w:p>
    <w:p w14:paraId="71012BAC" w14:textId="77777777" w:rsidR="001724AB" w:rsidRDefault="001724AB" w:rsidP="001724AB">
      <w:pPr>
        <w:numPr>
          <w:ilvl w:val="0"/>
          <w:numId w:val="1"/>
        </w:numPr>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64C98894" w14:textId="77777777" w:rsidR="001724AB" w:rsidRDefault="001724AB" w:rsidP="001724AB">
      <w:pPr>
        <w:tabs>
          <w:tab w:val="left" w:pos="6804"/>
        </w:tabs>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Vrednost del po ponudbenem predračunu št.              z dne            in tej pogodbi je: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8"/>
        <w:gridCol w:w="2764"/>
      </w:tblGrid>
      <w:tr w:rsidR="001724AB" w14:paraId="5CFFB54B" w14:textId="77777777" w:rsidTr="0031794B">
        <w:trPr>
          <w:trHeight w:val="20"/>
          <w:jc w:val="center"/>
        </w:trPr>
        <w:tc>
          <w:tcPr>
            <w:tcW w:w="6298" w:type="dxa"/>
            <w:tcBorders>
              <w:top w:val="single" w:sz="4" w:space="0" w:color="000000"/>
              <w:left w:val="single" w:sz="4" w:space="0" w:color="000000"/>
              <w:bottom w:val="single" w:sz="4" w:space="0" w:color="000000"/>
              <w:right w:val="single" w:sz="4" w:space="0" w:color="000000"/>
            </w:tcBorders>
          </w:tcPr>
          <w:p w14:paraId="228976BA" w14:textId="77777777" w:rsidR="001724AB" w:rsidRDefault="001724AB" w:rsidP="0031794B">
            <w:pPr>
              <w:tabs>
                <w:tab w:val="left" w:pos="6804"/>
              </w:tabs>
              <w:spacing w:after="0" w:line="240" w:lineRule="auto"/>
              <w:rPr>
                <w:rFonts w:ascii="Trebuchet MS" w:eastAsia="Times New Roman" w:hAnsi="Trebuchet MS" w:cs="Times New Roman"/>
                <w:lang w:eastAsia="sl-SI"/>
              </w:rPr>
            </w:pPr>
          </w:p>
          <w:p w14:paraId="0E9C72B3" w14:textId="77777777" w:rsidR="001724AB" w:rsidRDefault="001724AB" w:rsidP="0031794B">
            <w:pPr>
              <w:tabs>
                <w:tab w:val="left" w:pos="6804"/>
              </w:tabs>
              <w:spacing w:after="0" w:line="240" w:lineRule="auto"/>
              <w:rPr>
                <w:rFonts w:ascii="Trebuchet MS" w:eastAsia="Times New Roman" w:hAnsi="Trebuchet MS" w:cs="Times New Roman"/>
                <w:lang w:eastAsia="sl-SI"/>
              </w:rPr>
            </w:pPr>
            <w:r>
              <w:rPr>
                <w:rFonts w:ascii="Trebuchet MS" w:eastAsia="Times New Roman" w:hAnsi="Trebuchet MS" w:cs="Times New Roman"/>
                <w:lang w:eastAsia="sl-SI"/>
              </w:rPr>
              <w:t>Skupaj brez DDV:</w:t>
            </w:r>
          </w:p>
        </w:tc>
        <w:tc>
          <w:tcPr>
            <w:tcW w:w="2764" w:type="dxa"/>
            <w:tcBorders>
              <w:top w:val="single" w:sz="4" w:space="0" w:color="000000"/>
              <w:left w:val="single" w:sz="4" w:space="0" w:color="000000"/>
              <w:bottom w:val="single" w:sz="4" w:space="0" w:color="000000"/>
              <w:right w:val="single" w:sz="4" w:space="0" w:color="000000"/>
            </w:tcBorders>
          </w:tcPr>
          <w:p w14:paraId="22E8E830" w14:textId="77777777" w:rsidR="001724AB" w:rsidRDefault="001724AB" w:rsidP="0031794B">
            <w:pPr>
              <w:tabs>
                <w:tab w:val="left" w:pos="6804"/>
              </w:tabs>
              <w:spacing w:after="0" w:line="240" w:lineRule="auto"/>
              <w:jc w:val="right"/>
              <w:rPr>
                <w:rFonts w:ascii="Trebuchet MS" w:eastAsia="Times New Roman" w:hAnsi="Trebuchet MS" w:cs="Times New Roman"/>
                <w:lang w:eastAsia="sl-SI"/>
              </w:rPr>
            </w:pPr>
          </w:p>
          <w:p w14:paraId="5C2044E4" w14:textId="77777777" w:rsidR="001724AB" w:rsidRDefault="001724AB" w:rsidP="0031794B">
            <w:pPr>
              <w:tabs>
                <w:tab w:val="left" w:pos="6804"/>
              </w:tabs>
              <w:spacing w:after="0" w:line="240" w:lineRule="auto"/>
              <w:jc w:val="right"/>
              <w:rPr>
                <w:rFonts w:ascii="Trebuchet MS" w:eastAsia="Times New Roman" w:hAnsi="Trebuchet MS" w:cs="Times New Roman"/>
                <w:lang w:eastAsia="sl-SI"/>
              </w:rPr>
            </w:pPr>
            <w:r>
              <w:rPr>
                <w:rFonts w:ascii="Trebuchet MS" w:eastAsia="Times New Roman" w:hAnsi="Trebuchet MS" w:cs="Times New Roman"/>
                <w:lang w:eastAsia="sl-SI"/>
              </w:rPr>
              <w:t xml:space="preserve"> EUR</w:t>
            </w:r>
          </w:p>
        </w:tc>
      </w:tr>
      <w:tr w:rsidR="001724AB" w14:paraId="76F7BC85" w14:textId="77777777" w:rsidTr="0031794B">
        <w:trPr>
          <w:trHeight w:val="97"/>
          <w:jc w:val="center"/>
        </w:trPr>
        <w:tc>
          <w:tcPr>
            <w:tcW w:w="6298" w:type="dxa"/>
            <w:tcBorders>
              <w:top w:val="single" w:sz="4" w:space="0" w:color="000000"/>
              <w:left w:val="single" w:sz="4" w:space="0" w:color="000000"/>
              <w:bottom w:val="single" w:sz="4" w:space="0" w:color="000000"/>
              <w:right w:val="single" w:sz="4" w:space="0" w:color="000000"/>
            </w:tcBorders>
          </w:tcPr>
          <w:p w14:paraId="58DAEF9D" w14:textId="77777777" w:rsidR="001724AB" w:rsidRDefault="001724AB" w:rsidP="0031794B">
            <w:pPr>
              <w:tabs>
                <w:tab w:val="left" w:pos="6804"/>
              </w:tabs>
              <w:spacing w:after="0" w:line="240" w:lineRule="auto"/>
              <w:rPr>
                <w:rFonts w:ascii="Trebuchet MS" w:eastAsia="Times New Roman" w:hAnsi="Trebuchet MS" w:cs="Times New Roman"/>
                <w:lang w:eastAsia="sl-SI"/>
              </w:rPr>
            </w:pPr>
          </w:p>
          <w:p w14:paraId="62272D0E" w14:textId="77777777" w:rsidR="001724AB" w:rsidRDefault="001724AB" w:rsidP="0031794B">
            <w:pPr>
              <w:tabs>
                <w:tab w:val="left" w:pos="6804"/>
              </w:tabs>
              <w:spacing w:after="0" w:line="240" w:lineRule="auto"/>
              <w:rPr>
                <w:rFonts w:ascii="Trebuchet MS" w:eastAsia="Times New Roman" w:hAnsi="Trebuchet MS" w:cs="Times New Roman"/>
                <w:lang w:eastAsia="sl-SI"/>
              </w:rPr>
            </w:pPr>
            <w:r>
              <w:rPr>
                <w:rFonts w:ascii="Trebuchet MS" w:eastAsia="Times New Roman" w:hAnsi="Trebuchet MS" w:cs="Times New Roman"/>
                <w:lang w:eastAsia="sl-SI"/>
              </w:rPr>
              <w:t>+22% DDV:</w:t>
            </w:r>
          </w:p>
        </w:tc>
        <w:tc>
          <w:tcPr>
            <w:tcW w:w="2764" w:type="dxa"/>
            <w:tcBorders>
              <w:top w:val="single" w:sz="4" w:space="0" w:color="000000"/>
              <w:left w:val="single" w:sz="4" w:space="0" w:color="000000"/>
              <w:bottom w:val="single" w:sz="4" w:space="0" w:color="000000"/>
              <w:right w:val="single" w:sz="4" w:space="0" w:color="000000"/>
            </w:tcBorders>
          </w:tcPr>
          <w:p w14:paraId="13F855D2" w14:textId="77777777" w:rsidR="001724AB" w:rsidRDefault="001724AB" w:rsidP="0031794B">
            <w:pPr>
              <w:tabs>
                <w:tab w:val="left" w:pos="6804"/>
              </w:tabs>
              <w:spacing w:after="0" w:line="240" w:lineRule="auto"/>
              <w:jc w:val="right"/>
              <w:rPr>
                <w:rFonts w:ascii="Trebuchet MS" w:eastAsia="Times New Roman" w:hAnsi="Trebuchet MS" w:cs="Times New Roman"/>
                <w:lang w:eastAsia="sl-SI"/>
              </w:rPr>
            </w:pPr>
          </w:p>
          <w:p w14:paraId="390103B3" w14:textId="77777777" w:rsidR="001724AB" w:rsidRDefault="001724AB" w:rsidP="0031794B">
            <w:pPr>
              <w:tabs>
                <w:tab w:val="left" w:pos="6804"/>
              </w:tabs>
              <w:spacing w:after="0" w:line="240" w:lineRule="auto"/>
              <w:jc w:val="right"/>
              <w:rPr>
                <w:rFonts w:ascii="Trebuchet MS" w:eastAsia="Times New Roman" w:hAnsi="Trebuchet MS" w:cs="Times New Roman"/>
                <w:lang w:eastAsia="sl-SI"/>
              </w:rPr>
            </w:pPr>
            <w:r>
              <w:rPr>
                <w:rFonts w:ascii="Trebuchet MS" w:eastAsia="Times New Roman" w:hAnsi="Trebuchet MS" w:cs="Times New Roman"/>
                <w:lang w:eastAsia="sl-SI"/>
              </w:rPr>
              <w:t xml:space="preserve"> EUR</w:t>
            </w:r>
          </w:p>
        </w:tc>
      </w:tr>
      <w:tr w:rsidR="001724AB" w14:paraId="3C577470" w14:textId="77777777" w:rsidTr="0031794B">
        <w:trPr>
          <w:trHeight w:val="97"/>
          <w:jc w:val="center"/>
        </w:trPr>
        <w:tc>
          <w:tcPr>
            <w:tcW w:w="6298" w:type="dxa"/>
            <w:tcBorders>
              <w:top w:val="single" w:sz="4" w:space="0" w:color="000000"/>
              <w:left w:val="single" w:sz="4" w:space="0" w:color="000000"/>
              <w:bottom w:val="single" w:sz="4" w:space="0" w:color="000000"/>
              <w:right w:val="single" w:sz="4" w:space="0" w:color="000000"/>
            </w:tcBorders>
          </w:tcPr>
          <w:p w14:paraId="190839FF" w14:textId="77777777" w:rsidR="001724AB" w:rsidRDefault="001724AB" w:rsidP="0031794B">
            <w:pPr>
              <w:tabs>
                <w:tab w:val="left" w:pos="6804"/>
              </w:tabs>
              <w:spacing w:after="0" w:line="240" w:lineRule="auto"/>
              <w:rPr>
                <w:rFonts w:ascii="Trebuchet MS" w:eastAsia="Times New Roman" w:hAnsi="Trebuchet MS" w:cs="Times New Roman"/>
                <w:b/>
                <w:lang w:eastAsia="sl-SI"/>
              </w:rPr>
            </w:pPr>
          </w:p>
          <w:p w14:paraId="6BA5B2E4" w14:textId="77777777" w:rsidR="001724AB" w:rsidRDefault="001724AB" w:rsidP="0031794B">
            <w:pPr>
              <w:tabs>
                <w:tab w:val="left" w:pos="6804"/>
              </w:tabs>
              <w:spacing w:after="0" w:line="240" w:lineRule="auto"/>
              <w:rPr>
                <w:rFonts w:ascii="Trebuchet MS" w:eastAsia="Times New Roman" w:hAnsi="Trebuchet MS" w:cs="Times New Roman"/>
                <w:lang w:eastAsia="sl-SI"/>
              </w:rPr>
            </w:pPr>
            <w:r>
              <w:rPr>
                <w:rFonts w:ascii="Trebuchet MS" w:eastAsia="Times New Roman" w:hAnsi="Trebuchet MS" w:cs="Times New Roman"/>
                <w:b/>
                <w:lang w:eastAsia="sl-SI"/>
              </w:rPr>
              <w:t>SKUPAJ Z 22% DDV:</w:t>
            </w:r>
          </w:p>
        </w:tc>
        <w:tc>
          <w:tcPr>
            <w:tcW w:w="2764" w:type="dxa"/>
            <w:tcBorders>
              <w:top w:val="single" w:sz="4" w:space="0" w:color="000000"/>
              <w:left w:val="single" w:sz="4" w:space="0" w:color="000000"/>
              <w:bottom w:val="single" w:sz="4" w:space="0" w:color="000000"/>
              <w:right w:val="single" w:sz="4" w:space="0" w:color="000000"/>
            </w:tcBorders>
          </w:tcPr>
          <w:p w14:paraId="4ECCCB10" w14:textId="77777777" w:rsidR="001724AB" w:rsidRDefault="001724AB" w:rsidP="0031794B">
            <w:pPr>
              <w:tabs>
                <w:tab w:val="left" w:pos="6804"/>
              </w:tabs>
              <w:spacing w:after="0" w:line="240" w:lineRule="auto"/>
              <w:jc w:val="right"/>
              <w:rPr>
                <w:rFonts w:ascii="Trebuchet MS" w:eastAsia="Times New Roman" w:hAnsi="Trebuchet MS" w:cs="Times New Roman"/>
                <w:lang w:eastAsia="sl-SI"/>
              </w:rPr>
            </w:pPr>
          </w:p>
          <w:p w14:paraId="219716EE" w14:textId="77777777" w:rsidR="001724AB" w:rsidRDefault="001724AB" w:rsidP="0031794B">
            <w:pPr>
              <w:spacing w:after="0" w:line="240" w:lineRule="auto"/>
              <w:jc w:val="right"/>
              <w:rPr>
                <w:rFonts w:ascii="Trebuchet MS" w:eastAsia="Calibri" w:hAnsi="Trebuchet MS" w:cs="Times New Roman"/>
                <w:b/>
                <w:lang w:eastAsia="sl-SI"/>
              </w:rPr>
            </w:pPr>
            <w:r>
              <w:rPr>
                <w:rFonts w:ascii="Trebuchet MS" w:eastAsia="Calibri" w:hAnsi="Trebuchet MS" w:cs="Times New Roman"/>
                <w:b/>
                <w:lang w:eastAsia="sl-SI"/>
              </w:rPr>
              <w:t xml:space="preserve"> EUR</w:t>
            </w:r>
          </w:p>
        </w:tc>
      </w:tr>
    </w:tbl>
    <w:p w14:paraId="594D2E8F"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z besedo: _______________________________________________ evrov in ___/100.</w:t>
      </w:r>
    </w:p>
    <w:p w14:paraId="00FFF999" w14:textId="77777777" w:rsidR="001724AB" w:rsidRDefault="001724AB" w:rsidP="001724AB">
      <w:pPr>
        <w:autoSpaceDE w:val="0"/>
        <w:autoSpaceDN w:val="0"/>
        <w:adjustRightInd w:val="0"/>
        <w:spacing w:after="0" w:line="240" w:lineRule="auto"/>
        <w:rPr>
          <w:rFonts w:ascii="Trebuchet MS" w:eastAsia="Times New Roman" w:hAnsi="Trebuchet MS" w:cs="Times New Roman"/>
          <w:bCs/>
          <w:lang w:eastAsia="sl-SI"/>
        </w:rPr>
      </w:pPr>
    </w:p>
    <w:p w14:paraId="77171E4C" w14:textId="77777777" w:rsidR="001724AB" w:rsidRDefault="001724AB" w:rsidP="001724AB">
      <w:pPr>
        <w:autoSpaceDE w:val="0"/>
        <w:autoSpaceDN w:val="0"/>
        <w:adjustRightInd w:val="0"/>
        <w:spacing w:after="0" w:line="240" w:lineRule="auto"/>
        <w:rPr>
          <w:rFonts w:ascii="Trebuchet MS" w:eastAsia="Times New Roman" w:hAnsi="Trebuchet MS" w:cs="Times New Roman"/>
          <w:bCs/>
          <w:lang w:eastAsia="sl-SI"/>
        </w:rPr>
      </w:pPr>
      <w:r>
        <w:rPr>
          <w:rFonts w:ascii="Trebuchet MS" w:eastAsia="Times New Roman" w:hAnsi="Trebuchet MS" w:cs="Times New Roman"/>
          <w:bCs/>
          <w:lang w:eastAsia="sl-SI"/>
        </w:rPr>
        <w:t xml:space="preserve">Velja klavzula po enoti mere. </w:t>
      </w:r>
    </w:p>
    <w:p w14:paraId="4CF240E5" w14:textId="77777777" w:rsidR="001724AB" w:rsidRDefault="001724AB" w:rsidP="001724AB">
      <w:pPr>
        <w:autoSpaceDE w:val="0"/>
        <w:autoSpaceDN w:val="0"/>
        <w:adjustRightInd w:val="0"/>
        <w:spacing w:after="0" w:line="240" w:lineRule="auto"/>
        <w:rPr>
          <w:rFonts w:ascii="Trebuchet MS" w:eastAsia="Times New Roman" w:hAnsi="Trebuchet MS" w:cs="Times New Roman"/>
          <w:b/>
          <w:bCs/>
          <w:lang w:eastAsia="sl-SI"/>
        </w:rPr>
      </w:pPr>
    </w:p>
    <w:p w14:paraId="04B07D2B"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r>
        <w:rPr>
          <w:rFonts w:ascii="Trebuchet MS" w:eastAsia="Times New Roman" w:hAnsi="Trebuchet MS" w:cs="Times New Roman"/>
          <w:bCs/>
          <w:lang w:eastAsia="sl-SI"/>
        </w:rPr>
        <w:t xml:space="preserve">Dogovorjena cena vsebuje tudi vrednost vseh nepredvidenih in presežnih del, izključuje pa vpliv manjkajočih del nanjo. </w:t>
      </w:r>
    </w:p>
    <w:p w14:paraId="01BE8449"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p>
    <w:p w14:paraId="04E597B3"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r>
        <w:rPr>
          <w:rFonts w:ascii="Trebuchet MS" w:eastAsia="Times New Roman" w:hAnsi="Trebuchet MS" w:cs="Times New Roman"/>
          <w:bCs/>
          <w:lang w:eastAsia="sl-SI"/>
        </w:rPr>
        <w:t>Obračun opravljenih del se vrši po fiksnih cenah na enoto iz ponudbe in dejansko vgrajenih količinah.</w:t>
      </w:r>
    </w:p>
    <w:p w14:paraId="76F963D3"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p>
    <w:p w14:paraId="58779685"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r>
        <w:rPr>
          <w:rFonts w:ascii="Trebuchet MS" w:eastAsia="Times New Roman" w:hAnsi="Trebuchet MS" w:cs="Times New Roman"/>
          <w:bCs/>
          <w:lang w:eastAsia="sl-SI"/>
        </w:rPr>
        <w:t>Za morebitna dodatna oziroma več dela, za katera mora izvajalec pred začetkom izvedbe le-teh naročniku predložiti v potrditev ustrezen predračun, se upoštevajo kalkulacijske osnove in normativi iz pogodbenega predračuna.</w:t>
      </w:r>
    </w:p>
    <w:p w14:paraId="7ED64733"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p>
    <w:p w14:paraId="7D767C64"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r>
        <w:rPr>
          <w:rFonts w:ascii="Trebuchet MS" w:eastAsia="Times New Roman" w:hAnsi="Trebuchet MS" w:cs="Times New Roman"/>
          <w:bCs/>
          <w:lang w:eastAsia="sl-SI"/>
        </w:rPr>
        <w:t>V ceni je upoštevana tudi vrednost vseh pripravljalnih in pomožnih del za izvedbo pogodbenih del, stroškov za izdelavo potrebne delavniške dokumentacije, obratovalnih stroškov gradbišča, zapor prometa, stroškov za označitev gradbišča s tablo, stroškov meritev, preiskav in atestov, zavarovanj, zakoličenj, varnosti pri delu in drugih stroškov.</w:t>
      </w:r>
    </w:p>
    <w:p w14:paraId="458EF4C0"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p>
    <w:p w14:paraId="18503D4C"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r>
        <w:rPr>
          <w:rFonts w:ascii="Trebuchet MS" w:eastAsia="Times New Roman" w:hAnsi="Trebuchet MS" w:cs="Times New Roman"/>
          <w:bCs/>
          <w:lang w:eastAsia="sl-SI"/>
        </w:rPr>
        <w:t>Izvajalec se odpoveduje uveljavljanju spremenjenih okoliščin zaradi spremenjenih cen za elemente, ki so bili podlaga oblikovanju pogodbene vrednosti in spremenjenih okoliščin zaradi presežnih in nepredvidenih del ter vnaprej izključuje uporabo 112. in 656. člena Obligacijskega zakonika (OZ), ker je ponudnik ob oblikovanju ponudbe upošteval vsa tveganja v zvezi z omenjenimi spremenjenimi okoliščinami.</w:t>
      </w:r>
    </w:p>
    <w:p w14:paraId="594C5464"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p>
    <w:p w14:paraId="604E5A9D"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r>
        <w:rPr>
          <w:rFonts w:ascii="Trebuchet MS" w:eastAsia="Times New Roman" w:hAnsi="Trebuchet MS" w:cs="Times New Roman"/>
          <w:bCs/>
          <w:lang w:eastAsia="sl-SI"/>
        </w:rPr>
        <w:t xml:space="preserve">Pogodbeno vrednost bo naročnik plačeval na podlagi potrjenih začasnih situacij in končne situacije, ki bodo sestavljene na podlagi potrjenega dokumenta o dejansko opravljenih delih in porabljenih količinah – knjige obračunskih izmer in enotnih cen iz ponudbenega predračuna. </w:t>
      </w:r>
    </w:p>
    <w:p w14:paraId="38F73485"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p>
    <w:p w14:paraId="7EA692FA"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r>
        <w:rPr>
          <w:rFonts w:ascii="Trebuchet MS" w:eastAsia="Times New Roman" w:hAnsi="Trebuchet MS" w:cs="Times New Roman"/>
          <w:bCs/>
          <w:lang w:eastAsia="sl-SI"/>
        </w:rPr>
        <w:t xml:space="preserve">Situacije potrjuje s strani naročnika pooblaščeni gradbeni nadzor. Priloga k situaciji so fotokopije listov knjige obračunskih izmer za obračunski mesec in kopije gradbenega dnevnika. </w:t>
      </w:r>
    </w:p>
    <w:p w14:paraId="576177A8"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p>
    <w:p w14:paraId="5138452B"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r>
        <w:rPr>
          <w:rFonts w:ascii="Trebuchet MS" w:eastAsia="Times New Roman" w:hAnsi="Trebuchet MS" w:cs="Times New Roman"/>
          <w:bCs/>
          <w:lang w:eastAsia="sl-SI"/>
        </w:rPr>
        <w:t>V situacijah se upoštevajo le izvedena dela, oprema in material, ki so vključeni v ponudbi izvajalca. Naročnik zavrne ali potrdi situacijo v nesporni višini, če ne soglaša z njeno višino ali s posameznimi postavkami.</w:t>
      </w:r>
    </w:p>
    <w:p w14:paraId="76C253FD"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p>
    <w:p w14:paraId="181D1B28"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r>
        <w:rPr>
          <w:rFonts w:ascii="Trebuchet MS" w:eastAsia="Times New Roman" w:hAnsi="Trebuchet MS" w:cs="Times New Roman"/>
          <w:bCs/>
          <w:lang w:eastAsia="sl-SI"/>
        </w:rPr>
        <w:t>Izvajalec obračuna 100% vseh izvedenih pogodbenih del v posameznem mesecu, pri sestavi začasnih mesečnih situacij pa odšteje od neto vrednosti 10% zadržani znesek. Zadržani znesek se izvajalcu izplača najkasneje 30. dan po uspešnem prevzemu objekta in odpravi morebitnih napak, opredeljenih v zapisniku o komisijskem pregledu objekta.</w:t>
      </w:r>
    </w:p>
    <w:p w14:paraId="2FA785F4"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p>
    <w:p w14:paraId="48CAB2DD"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r>
        <w:rPr>
          <w:rFonts w:ascii="Trebuchet MS" w:eastAsia="Times New Roman" w:hAnsi="Trebuchet MS" w:cs="Times New Roman"/>
          <w:bCs/>
          <w:lang w:eastAsia="sl-SI"/>
        </w:rPr>
        <w:t xml:space="preserve">Naročnik si zadrži zadržane zneske tako od izvajalca kot tudi od vseh nominiranih podizvajalcev. Zadržani zneski se ne obrestujejo. </w:t>
      </w:r>
    </w:p>
    <w:p w14:paraId="233C9E3B"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p>
    <w:p w14:paraId="678EFE05"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r>
        <w:rPr>
          <w:rFonts w:ascii="Trebuchet MS" w:eastAsia="Times New Roman" w:hAnsi="Trebuchet MS" w:cs="Times New Roman"/>
          <w:bCs/>
          <w:lang w:eastAsia="sl-SI"/>
        </w:rPr>
        <w:t xml:space="preserve">Naročnik si pridržuje pravico do korekture končne situacije tudi v delu, ki je z začasnimi situacijami že obračunan, potrjen in plačan. </w:t>
      </w:r>
    </w:p>
    <w:p w14:paraId="73B3F5AE"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p>
    <w:p w14:paraId="59E51BAE"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r>
        <w:rPr>
          <w:rFonts w:ascii="Trebuchet MS" w:eastAsia="Times New Roman" w:hAnsi="Trebuchet MS" w:cs="Times New Roman"/>
          <w:bCs/>
          <w:lang w:eastAsia="sl-SI"/>
        </w:rPr>
        <w:t xml:space="preserve">Naročnik potrjen znesek nakaže na transakcijski račun izvajalca št. _________________, 30. dan od dneva uradnega prejema računa oziroma potrjene situacije. </w:t>
      </w:r>
    </w:p>
    <w:p w14:paraId="4563CBA3"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p>
    <w:p w14:paraId="2087F57F"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r>
        <w:rPr>
          <w:rFonts w:ascii="Trebuchet MS" w:eastAsia="Times New Roman" w:hAnsi="Trebuchet MS" w:cs="Times New Roman"/>
          <w:bCs/>
          <w:lang w:eastAsia="sl-SI"/>
        </w:rPr>
        <w:t xml:space="preserve">Končno situacijo izvajalec predložil najkasneje v 10-ih (desetih) dneh po uspešno opravljenem prevzemu objekta in odpravi morebitnih napak, opredeljenih v zapisniku komisijskega pregleda. </w:t>
      </w:r>
    </w:p>
    <w:p w14:paraId="1AE1D557"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p>
    <w:p w14:paraId="64C23A07"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Cs/>
          <w:lang w:eastAsia="sl-SI"/>
        </w:rPr>
      </w:pPr>
      <w:r>
        <w:rPr>
          <w:rFonts w:ascii="Trebuchet MS" w:eastAsia="Times New Roman" w:hAnsi="Trebuchet MS" w:cs="Times New Roman"/>
          <w:bCs/>
          <w:lang w:eastAsia="sl-SI"/>
        </w:rPr>
        <w:t>OBRAČUN IN PLAČILA</w:t>
      </w:r>
    </w:p>
    <w:p w14:paraId="0A390D11" w14:textId="77777777" w:rsidR="001724AB" w:rsidRDefault="001724AB" w:rsidP="001724AB">
      <w:pPr>
        <w:numPr>
          <w:ilvl w:val="0"/>
          <w:numId w:val="1"/>
        </w:numPr>
        <w:spacing w:line="240" w:lineRule="auto"/>
        <w:contextualSpacing/>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0AF815A5" w14:textId="77777777" w:rsidR="001724AB" w:rsidRDefault="001724AB" w:rsidP="001724AB">
      <w:pPr>
        <w:spacing w:line="240" w:lineRule="auto"/>
        <w:contextualSpacing/>
        <w:jc w:val="both"/>
        <w:rPr>
          <w:rFonts w:ascii="Trebuchet MS" w:eastAsia="Times New Roman" w:hAnsi="Trebuchet MS" w:cs="Times New Roman"/>
          <w:lang w:eastAsia="sl-SI"/>
        </w:rPr>
      </w:pPr>
      <w:r>
        <w:rPr>
          <w:rFonts w:ascii="Trebuchet MS" w:eastAsia="Times New Roman" w:hAnsi="Trebuchet MS" w:cs="Times New Roman"/>
          <w:lang w:eastAsia="sl-SI"/>
        </w:rPr>
        <w:t>Pogodbene stranke soglašajo, da se obračun opravljenih del naredi po dejansko izvršenih količinah in cenah iz pogodbenega predračuna ter da se za opravljena dela izstavijo trije računi in sicer ločeno za:</w:t>
      </w:r>
    </w:p>
    <w:p w14:paraId="6A631D7A" w14:textId="77777777" w:rsidR="001724AB" w:rsidRDefault="001724AB" w:rsidP="001724AB">
      <w:pPr>
        <w:numPr>
          <w:ilvl w:val="0"/>
          <w:numId w:val="11"/>
        </w:numPr>
        <w:spacing w:after="0" w:line="240" w:lineRule="auto"/>
        <w:contextualSpacing/>
        <w:jc w:val="both"/>
        <w:rPr>
          <w:rFonts w:ascii="Trebuchet MS" w:eastAsia="Times New Roman" w:hAnsi="Trebuchet MS" w:cs="Times New Roman"/>
          <w:lang w:eastAsia="sl-SI"/>
        </w:rPr>
      </w:pPr>
      <w:r>
        <w:rPr>
          <w:rFonts w:ascii="Trebuchet MS" w:eastAsia="Times New Roman" w:hAnsi="Trebuchet MS" w:cs="Times New Roman"/>
          <w:lang w:eastAsia="sl-SI"/>
        </w:rPr>
        <w:t>obnovo vodovoda</w:t>
      </w:r>
    </w:p>
    <w:p w14:paraId="776EB68C" w14:textId="77777777" w:rsidR="001724AB" w:rsidRDefault="001724AB" w:rsidP="001724AB">
      <w:pPr>
        <w:numPr>
          <w:ilvl w:val="0"/>
          <w:numId w:val="11"/>
        </w:numPr>
        <w:spacing w:after="0" w:line="240" w:lineRule="auto"/>
        <w:contextualSpacing/>
        <w:jc w:val="both"/>
        <w:rPr>
          <w:rFonts w:ascii="Trebuchet MS" w:eastAsia="Times New Roman" w:hAnsi="Trebuchet MS" w:cs="Times New Roman"/>
          <w:lang w:eastAsia="sl-SI"/>
        </w:rPr>
      </w:pPr>
      <w:r>
        <w:rPr>
          <w:rFonts w:ascii="Trebuchet MS" w:eastAsia="Times New Roman" w:hAnsi="Trebuchet MS" w:cs="Times New Roman"/>
          <w:lang w:eastAsia="sl-SI"/>
        </w:rPr>
        <w:t>obnovo kanalizacije,</w:t>
      </w:r>
    </w:p>
    <w:p w14:paraId="6D5E01E8" w14:textId="77777777" w:rsidR="001724AB" w:rsidRDefault="001724AB" w:rsidP="001724AB">
      <w:pPr>
        <w:numPr>
          <w:ilvl w:val="0"/>
          <w:numId w:val="11"/>
        </w:numPr>
        <w:spacing w:after="0" w:line="240" w:lineRule="auto"/>
        <w:contextualSpacing/>
        <w:jc w:val="both"/>
        <w:rPr>
          <w:rFonts w:ascii="Trebuchet MS" w:eastAsia="Times New Roman" w:hAnsi="Trebuchet MS" w:cs="Times New Roman"/>
          <w:lang w:eastAsia="sl-SI"/>
        </w:rPr>
      </w:pPr>
      <w:r>
        <w:rPr>
          <w:rFonts w:ascii="Trebuchet MS" w:eastAsia="Times New Roman" w:hAnsi="Trebuchet MS" w:cs="Times New Roman"/>
          <w:lang w:eastAsia="sl-SI"/>
        </w:rPr>
        <w:t>rekonstrukcijo ceste</w:t>
      </w:r>
    </w:p>
    <w:p w14:paraId="4A7C1498" w14:textId="77777777" w:rsidR="001724AB" w:rsidRDefault="001724AB" w:rsidP="001724AB">
      <w:pPr>
        <w:spacing w:after="0" w:line="240" w:lineRule="auto"/>
        <w:jc w:val="both"/>
        <w:rPr>
          <w:rFonts w:ascii="Times New Roman" w:eastAsia="Times New Roman" w:hAnsi="Times New Roman" w:cs="Times New Roman"/>
          <w:lang w:eastAsia="sl-SI"/>
        </w:rPr>
      </w:pPr>
    </w:p>
    <w:p w14:paraId="152EFA0A" w14:textId="77777777" w:rsidR="001724AB" w:rsidRDefault="001724AB" w:rsidP="001724AB">
      <w:pPr>
        <w:spacing w:line="240" w:lineRule="auto"/>
        <w:contextualSpacing/>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Izvajalec bo pogodbena dela zaračunal z delnimi obračuni v skladu s količino izvedenega dela. </w:t>
      </w:r>
    </w:p>
    <w:p w14:paraId="463B1DE9" w14:textId="77777777" w:rsidR="001724AB" w:rsidRDefault="001724AB" w:rsidP="001724AB">
      <w:pPr>
        <w:spacing w:line="240" w:lineRule="auto"/>
        <w:contextualSpacing/>
        <w:rPr>
          <w:rFonts w:ascii="Trebuchet MS" w:eastAsia="Times New Roman" w:hAnsi="Trebuchet MS" w:cs="Times New Roman"/>
          <w:lang w:eastAsia="sl-SI"/>
        </w:rPr>
      </w:pPr>
    </w:p>
    <w:p w14:paraId="64F74A09" w14:textId="77777777" w:rsidR="001724AB" w:rsidRDefault="001724AB" w:rsidP="001724AB">
      <w:pPr>
        <w:spacing w:line="240" w:lineRule="auto"/>
        <w:contextualSpacing/>
        <w:rPr>
          <w:rFonts w:ascii="Trebuchet MS" w:eastAsia="Times New Roman" w:hAnsi="Trebuchet MS" w:cs="Times New Roman"/>
          <w:b/>
          <w:lang w:eastAsia="sl-SI"/>
        </w:rPr>
      </w:pPr>
      <w:r>
        <w:rPr>
          <w:rFonts w:ascii="Trebuchet MS" w:eastAsia="Times New Roman" w:hAnsi="Trebuchet MS" w:cs="Times New Roman"/>
          <w:lang w:eastAsia="sl-SI"/>
        </w:rPr>
        <w:t>Vsakokratni delni obračun mora biti prikazan v posebni prilogi, ki mora vsebovati naslednje podatke:</w:t>
      </w:r>
    </w:p>
    <w:p w14:paraId="7DE025AA" w14:textId="77777777" w:rsidR="001724AB" w:rsidRDefault="001724AB" w:rsidP="001724AB">
      <w:pPr>
        <w:numPr>
          <w:ilvl w:val="0"/>
          <w:numId w:val="12"/>
        </w:numPr>
        <w:spacing w:after="0" w:line="240" w:lineRule="auto"/>
        <w:contextualSpacing/>
        <w:jc w:val="both"/>
        <w:rPr>
          <w:rFonts w:ascii="Trebuchet MS" w:eastAsia="Times New Roman" w:hAnsi="Trebuchet MS" w:cs="Times New Roman"/>
          <w:b/>
          <w:lang w:eastAsia="sl-SI"/>
        </w:rPr>
      </w:pPr>
      <w:r>
        <w:rPr>
          <w:rFonts w:ascii="Trebuchet MS" w:eastAsia="Times New Roman" w:hAnsi="Trebuchet MS" w:cs="Times New Roman"/>
          <w:lang w:eastAsia="sl-SI"/>
        </w:rPr>
        <w:t>količino opravljenega dela;</w:t>
      </w:r>
    </w:p>
    <w:p w14:paraId="1B11E844" w14:textId="77777777" w:rsidR="001724AB" w:rsidRDefault="001724AB" w:rsidP="001724AB">
      <w:pPr>
        <w:numPr>
          <w:ilvl w:val="0"/>
          <w:numId w:val="12"/>
        </w:numPr>
        <w:spacing w:after="0" w:line="240" w:lineRule="auto"/>
        <w:contextualSpacing/>
        <w:jc w:val="both"/>
        <w:rPr>
          <w:rFonts w:ascii="Trebuchet MS" w:eastAsia="Times New Roman" w:hAnsi="Trebuchet MS" w:cs="Times New Roman"/>
          <w:b/>
          <w:lang w:eastAsia="sl-SI"/>
        </w:rPr>
      </w:pPr>
      <w:r>
        <w:rPr>
          <w:rFonts w:ascii="Trebuchet MS" w:eastAsia="Times New Roman" w:hAnsi="Trebuchet MS" w:cs="Times New Roman"/>
          <w:lang w:eastAsia="sl-SI"/>
        </w:rPr>
        <w:t>vrednost opravljenega dela;</w:t>
      </w:r>
    </w:p>
    <w:p w14:paraId="190835C6" w14:textId="77777777" w:rsidR="001724AB" w:rsidRDefault="001724AB" w:rsidP="001724AB">
      <w:pPr>
        <w:numPr>
          <w:ilvl w:val="0"/>
          <w:numId w:val="12"/>
        </w:numPr>
        <w:spacing w:after="0" w:line="240" w:lineRule="auto"/>
        <w:contextualSpacing/>
        <w:jc w:val="both"/>
        <w:rPr>
          <w:rFonts w:ascii="Trebuchet MS" w:eastAsia="Times New Roman" w:hAnsi="Trebuchet MS" w:cs="Times New Roman"/>
          <w:b/>
          <w:lang w:eastAsia="sl-SI"/>
        </w:rPr>
      </w:pPr>
      <w:r>
        <w:rPr>
          <w:rFonts w:ascii="Trebuchet MS" w:eastAsia="Times New Roman" w:hAnsi="Trebuchet MS" w:cs="Times New Roman"/>
          <w:lang w:eastAsia="sl-SI"/>
        </w:rPr>
        <w:t xml:space="preserve">davek na dodano vrednost; </w:t>
      </w:r>
    </w:p>
    <w:p w14:paraId="6B03A1D4" w14:textId="77777777" w:rsidR="001724AB" w:rsidRDefault="001724AB" w:rsidP="001724AB">
      <w:pPr>
        <w:numPr>
          <w:ilvl w:val="0"/>
          <w:numId w:val="12"/>
        </w:numPr>
        <w:spacing w:after="0" w:line="240" w:lineRule="auto"/>
        <w:contextualSpacing/>
        <w:jc w:val="both"/>
        <w:rPr>
          <w:rFonts w:ascii="Trebuchet MS" w:eastAsia="Times New Roman" w:hAnsi="Trebuchet MS" w:cs="Times New Roman"/>
          <w:b/>
          <w:lang w:eastAsia="sl-SI"/>
        </w:rPr>
      </w:pPr>
      <w:r>
        <w:rPr>
          <w:rFonts w:ascii="Trebuchet MS" w:eastAsia="Times New Roman" w:hAnsi="Trebuchet MS" w:cs="Times New Roman"/>
          <w:lang w:eastAsia="sl-SI"/>
        </w:rPr>
        <w:t>na mesečnih obračunih je potrebno prikazati vsa do sedaj že obračunana pogodbena dela.</w:t>
      </w:r>
    </w:p>
    <w:p w14:paraId="05642500" w14:textId="77777777" w:rsidR="001724AB" w:rsidRDefault="001724AB" w:rsidP="001724AB">
      <w:pPr>
        <w:spacing w:line="240" w:lineRule="auto"/>
        <w:contextualSpacing/>
        <w:jc w:val="both"/>
        <w:rPr>
          <w:rFonts w:ascii="Trebuchet MS" w:eastAsia="Times New Roman" w:hAnsi="Trebuchet MS" w:cs="Times New Roman"/>
          <w:lang w:eastAsia="sl-SI"/>
        </w:rPr>
      </w:pPr>
    </w:p>
    <w:p w14:paraId="6DEC2286" w14:textId="77777777" w:rsidR="001724AB" w:rsidRDefault="001724AB" w:rsidP="001724AB">
      <w:pPr>
        <w:spacing w:line="240" w:lineRule="auto"/>
        <w:contextualSpacing/>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Vsakemu računu mora biti priložena priloga s prikazanim obračunom. Izvajalec bo zaračunaval, plačnik pa bo izplačeval izvršene storitve procentualno glede na obseg izvršenih storitev na osnovi mesečnih računov. </w:t>
      </w:r>
    </w:p>
    <w:p w14:paraId="16F5715C" w14:textId="77777777" w:rsidR="001724AB" w:rsidRDefault="001724AB" w:rsidP="001724AB">
      <w:pPr>
        <w:spacing w:line="240" w:lineRule="auto"/>
        <w:contextualSpacing/>
        <w:jc w:val="both"/>
        <w:rPr>
          <w:rFonts w:ascii="Trebuchet MS" w:eastAsia="Times New Roman" w:hAnsi="Trebuchet MS" w:cs="Times New Roman"/>
          <w:lang w:eastAsia="sl-SI"/>
        </w:rPr>
      </w:pPr>
    </w:p>
    <w:p w14:paraId="610A8181" w14:textId="77777777" w:rsidR="001724AB" w:rsidRDefault="001724AB" w:rsidP="001724AB">
      <w:pPr>
        <w:spacing w:line="240" w:lineRule="auto"/>
        <w:contextualSpacing/>
        <w:jc w:val="both"/>
        <w:rPr>
          <w:rFonts w:ascii="Trebuchet MS" w:eastAsia="Times New Roman" w:hAnsi="Trebuchet MS" w:cs="Times New Roman"/>
          <w:lang w:eastAsia="sl-SI"/>
        </w:rPr>
      </w:pPr>
      <w:r>
        <w:rPr>
          <w:rFonts w:ascii="Trebuchet MS" w:eastAsia="Times New Roman" w:hAnsi="Trebuchet MS" w:cs="Times New Roman"/>
          <w:lang w:eastAsia="sl-SI"/>
        </w:rPr>
        <w:t>Cene so fiksne ves čas gradnje. Obračun se bo vršil po dejansko opravljenih količinah potrjenih s strani nadzora.</w:t>
      </w:r>
    </w:p>
    <w:p w14:paraId="6B171CB5" w14:textId="77777777" w:rsidR="001724AB" w:rsidRDefault="001724AB" w:rsidP="001724AB">
      <w:pPr>
        <w:spacing w:line="240" w:lineRule="auto"/>
        <w:contextualSpacing/>
        <w:jc w:val="both"/>
        <w:rPr>
          <w:rFonts w:ascii="Trebuchet MS" w:eastAsia="Times New Roman" w:hAnsi="Trebuchet MS" w:cs="Times New Roman"/>
          <w:lang w:eastAsia="sl-SI"/>
        </w:rPr>
      </w:pPr>
    </w:p>
    <w:p w14:paraId="70B54CB4" w14:textId="77777777" w:rsidR="001724AB" w:rsidRDefault="001724AB" w:rsidP="001724AB">
      <w:pPr>
        <w:spacing w:line="240" w:lineRule="auto"/>
        <w:contextualSpacing/>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V enotnih cenah posameznih postavk je upoštevana tudi vrednost vseh pripravljalnih in pomožnih del za izvedbo pogodbenih del, stroškov za izdelavo potrebne delavniške dokumentacije, obratovalnih stroškov gradbišča, stroškov za označitev gradbišča s tablo, stroškov meritev, preiskav in atestov, zavarovanj, zakoličenj, varnosti pri delu, administrativnih in drugih stroškov. </w:t>
      </w:r>
    </w:p>
    <w:p w14:paraId="764C8674" w14:textId="77777777" w:rsidR="001724AB" w:rsidRDefault="001724AB" w:rsidP="001724AB">
      <w:pPr>
        <w:spacing w:line="240" w:lineRule="auto"/>
        <w:contextualSpacing/>
        <w:jc w:val="both"/>
        <w:rPr>
          <w:rFonts w:ascii="Trebuchet MS" w:eastAsia="Times New Roman" w:hAnsi="Trebuchet MS" w:cs="Times New Roman"/>
          <w:lang w:eastAsia="sl-SI"/>
        </w:rPr>
      </w:pPr>
    </w:p>
    <w:p w14:paraId="70CF1416" w14:textId="77777777" w:rsidR="001724AB" w:rsidRDefault="001724AB" w:rsidP="001724AB">
      <w:pPr>
        <w:numPr>
          <w:ilvl w:val="0"/>
          <w:numId w:val="1"/>
        </w:numPr>
        <w:spacing w:line="240" w:lineRule="auto"/>
        <w:contextualSpacing/>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3AE4E872"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Pogodbene stranke soglašajo, da se obračun opravljenih del naredi po dejansko izvršenih količinah, ločeno za spodaj navedena dela, zato bo izvajalec račune upoštevaje določila prejšnjega člena izstavljal na različne naslovnike, in sicer:</w:t>
      </w:r>
    </w:p>
    <w:p w14:paraId="7AB64137" w14:textId="77777777" w:rsidR="001724AB" w:rsidRDefault="001724AB" w:rsidP="001724AB">
      <w:pPr>
        <w:spacing w:after="0" w:line="240" w:lineRule="auto"/>
        <w:jc w:val="both"/>
        <w:rPr>
          <w:rFonts w:ascii="Times New Roman" w:eastAsia="Calibri" w:hAnsi="Times New Roman" w:cs="Times New Roman"/>
          <w:lang w:eastAsia="sl-SI"/>
        </w:rPr>
      </w:pPr>
    </w:p>
    <w:p w14:paraId="3CF0D916" w14:textId="77777777" w:rsidR="001724AB" w:rsidRDefault="001724AB" w:rsidP="001724A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b/>
          <w:u w:val="single"/>
          <w:lang w:eastAsia="sl-SI"/>
        </w:rPr>
      </w:pPr>
      <w:r>
        <w:rPr>
          <w:rFonts w:ascii="Trebuchet MS" w:eastAsia="Times New Roman" w:hAnsi="Trebuchet MS" w:cs="Times New Roman"/>
          <w:b/>
          <w:u w:val="single"/>
          <w:lang w:eastAsia="sl-SI"/>
        </w:rPr>
        <w:t>1. Obnova vodovoda in kanalizacije</w:t>
      </w:r>
    </w:p>
    <w:p w14:paraId="7EC4EF70"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Dela po tej pogodbi se financirajo iz postavke: najemnina infrastrukture Mestne občine Celje.</w:t>
      </w:r>
    </w:p>
    <w:p w14:paraId="6422A2B5" w14:textId="77777777" w:rsidR="001724AB" w:rsidRDefault="001724AB" w:rsidP="001724AB">
      <w:pPr>
        <w:tabs>
          <w:tab w:val="left" w:pos="4395"/>
        </w:tabs>
        <w:spacing w:after="0" w:line="240" w:lineRule="auto"/>
        <w:ind w:left="1788" w:hanging="1788"/>
        <w:rPr>
          <w:rFonts w:ascii="Trebuchet MS" w:eastAsia="Times New Roman" w:hAnsi="Trebuchet MS" w:cs="Times New Roman"/>
          <w:lang w:eastAsia="sl-SI"/>
        </w:rPr>
      </w:pPr>
    </w:p>
    <w:p w14:paraId="1FC8DFE2" w14:textId="77777777" w:rsidR="001724AB" w:rsidRDefault="001724AB" w:rsidP="001724AB">
      <w:pPr>
        <w:spacing w:line="240" w:lineRule="auto"/>
        <w:contextualSpacing/>
        <w:jc w:val="both"/>
        <w:rPr>
          <w:rFonts w:ascii="Trebuchet MS" w:eastAsia="Times New Roman" w:hAnsi="Trebuchet MS" w:cs="Times New Roman"/>
          <w:b/>
          <w:lang w:eastAsia="sl-SI"/>
        </w:rPr>
      </w:pPr>
      <w:r>
        <w:rPr>
          <w:rFonts w:ascii="Trebuchet MS" w:eastAsia="Times New Roman" w:hAnsi="Trebuchet MS" w:cs="Times New Roman"/>
          <w:lang w:eastAsia="sl-SI"/>
        </w:rPr>
        <w:t>Izvajalec bo pogodbena dela zaračunal z delnimi obračuni v skladu s količino izvedenega dela. Vsakokratni delni obračun mora biti prikazan v posebni prilogi, ki mora vsebovati naslednje podatke:</w:t>
      </w:r>
    </w:p>
    <w:p w14:paraId="7841AAAE" w14:textId="77777777" w:rsidR="001724AB" w:rsidRDefault="001724AB" w:rsidP="001724AB">
      <w:pPr>
        <w:numPr>
          <w:ilvl w:val="0"/>
          <w:numId w:val="12"/>
        </w:numPr>
        <w:spacing w:after="0" w:line="240" w:lineRule="auto"/>
        <w:contextualSpacing/>
        <w:jc w:val="both"/>
        <w:rPr>
          <w:rFonts w:ascii="Trebuchet MS" w:eastAsia="Times New Roman" w:hAnsi="Trebuchet MS" w:cs="Times New Roman"/>
          <w:b/>
          <w:lang w:eastAsia="sl-SI"/>
        </w:rPr>
      </w:pPr>
      <w:r>
        <w:rPr>
          <w:rFonts w:ascii="Trebuchet MS" w:eastAsia="Times New Roman" w:hAnsi="Trebuchet MS" w:cs="Times New Roman"/>
          <w:lang w:eastAsia="sl-SI"/>
        </w:rPr>
        <w:t>količino opravljenega dela;</w:t>
      </w:r>
    </w:p>
    <w:p w14:paraId="0A3DBD4A" w14:textId="77777777" w:rsidR="001724AB" w:rsidRDefault="001724AB" w:rsidP="001724AB">
      <w:pPr>
        <w:numPr>
          <w:ilvl w:val="0"/>
          <w:numId w:val="12"/>
        </w:numPr>
        <w:spacing w:after="0" w:line="240" w:lineRule="auto"/>
        <w:contextualSpacing/>
        <w:jc w:val="both"/>
        <w:rPr>
          <w:rFonts w:ascii="Trebuchet MS" w:eastAsia="Times New Roman" w:hAnsi="Trebuchet MS" w:cs="Times New Roman"/>
          <w:b/>
          <w:lang w:eastAsia="sl-SI"/>
        </w:rPr>
      </w:pPr>
      <w:r>
        <w:rPr>
          <w:rFonts w:ascii="Trebuchet MS" w:eastAsia="Times New Roman" w:hAnsi="Trebuchet MS" w:cs="Times New Roman"/>
          <w:lang w:eastAsia="sl-SI"/>
        </w:rPr>
        <w:t>vrednost opravljenega dela;</w:t>
      </w:r>
    </w:p>
    <w:p w14:paraId="7D937EE5" w14:textId="77777777" w:rsidR="001724AB" w:rsidRDefault="001724AB" w:rsidP="001724AB">
      <w:pPr>
        <w:numPr>
          <w:ilvl w:val="0"/>
          <w:numId w:val="12"/>
        </w:numPr>
        <w:spacing w:after="0" w:line="240" w:lineRule="auto"/>
        <w:contextualSpacing/>
        <w:jc w:val="both"/>
        <w:rPr>
          <w:rFonts w:ascii="Trebuchet MS" w:eastAsia="Times New Roman" w:hAnsi="Trebuchet MS" w:cs="Times New Roman"/>
          <w:b/>
          <w:lang w:eastAsia="sl-SI"/>
        </w:rPr>
      </w:pPr>
      <w:r>
        <w:rPr>
          <w:rFonts w:ascii="Trebuchet MS" w:eastAsia="Times New Roman" w:hAnsi="Trebuchet MS" w:cs="Times New Roman"/>
          <w:lang w:eastAsia="sl-SI"/>
        </w:rPr>
        <w:t xml:space="preserve">davek na dodano vrednost; </w:t>
      </w:r>
    </w:p>
    <w:p w14:paraId="1E780E2E" w14:textId="77777777" w:rsidR="001724AB" w:rsidRDefault="001724AB" w:rsidP="001724AB">
      <w:pPr>
        <w:numPr>
          <w:ilvl w:val="0"/>
          <w:numId w:val="12"/>
        </w:numPr>
        <w:spacing w:after="0" w:line="240" w:lineRule="auto"/>
        <w:contextualSpacing/>
        <w:jc w:val="both"/>
        <w:rPr>
          <w:rFonts w:ascii="Trebuchet MS" w:eastAsia="Times New Roman" w:hAnsi="Trebuchet MS" w:cs="Times New Roman"/>
          <w:b/>
          <w:lang w:eastAsia="sl-SI"/>
        </w:rPr>
      </w:pPr>
      <w:r>
        <w:rPr>
          <w:rFonts w:ascii="Trebuchet MS" w:eastAsia="Times New Roman" w:hAnsi="Trebuchet MS" w:cs="Times New Roman"/>
          <w:lang w:eastAsia="sl-SI"/>
        </w:rPr>
        <w:t>na mesečnih obračunih je potrebno prikazati vsa do sedaj že obračunana pogodbena dela.</w:t>
      </w:r>
    </w:p>
    <w:p w14:paraId="7EC4BF44" w14:textId="77777777" w:rsidR="001724AB" w:rsidRDefault="001724AB" w:rsidP="001724AB">
      <w:pPr>
        <w:spacing w:after="0" w:line="240" w:lineRule="auto"/>
        <w:ind w:left="720"/>
        <w:contextualSpacing/>
        <w:jc w:val="both"/>
        <w:rPr>
          <w:rFonts w:ascii="Trebuchet MS" w:eastAsia="Times New Roman" w:hAnsi="Trebuchet MS" w:cs="Times New Roman"/>
          <w:b/>
          <w:lang w:eastAsia="sl-SI"/>
        </w:rPr>
      </w:pPr>
    </w:p>
    <w:p w14:paraId="5CEA9B9F" w14:textId="77777777" w:rsidR="001724AB" w:rsidRDefault="001724AB" w:rsidP="001724AB">
      <w:pPr>
        <w:overflowPunct w:val="0"/>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lastRenderedPageBreak/>
        <w:t>Vsakemu računu mora biti priložena priloga s prikazanim obračunom. Na vsakem računu mora biti navedena Mestna občina Celje kot naročnik in Vodovod-kanalizacija javno podjetje, d.o.o., Lava 2a, 3000 Celje, kot plačnik.</w:t>
      </w:r>
    </w:p>
    <w:p w14:paraId="2F610FC9" w14:textId="77777777" w:rsidR="001724AB" w:rsidRDefault="001724AB" w:rsidP="001724AB">
      <w:pPr>
        <w:spacing w:after="0" w:line="240" w:lineRule="auto"/>
        <w:jc w:val="both"/>
        <w:rPr>
          <w:rFonts w:ascii="Trebuchet MS" w:eastAsia="Times New Roman" w:hAnsi="Trebuchet MS" w:cs="Times New Roman"/>
          <w:lang w:eastAsia="sl-SI"/>
        </w:rPr>
      </w:pPr>
    </w:p>
    <w:p w14:paraId="39A75083"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Plačnik, v tem primeru Vodovod-kanalizacija javno podjetje, d.o.o., Lava 2a, 3000 Celje, bo na osnovi prejetega in potrjenega računa izstavil zahtevek za nakazilo finančnih sredstev s strani naročnika. </w:t>
      </w:r>
    </w:p>
    <w:p w14:paraId="62C877CC" w14:textId="77777777" w:rsidR="001724AB" w:rsidRDefault="001724AB" w:rsidP="001724AB">
      <w:pPr>
        <w:spacing w:after="0" w:line="240" w:lineRule="auto"/>
        <w:jc w:val="both"/>
        <w:rPr>
          <w:rFonts w:ascii="Trebuchet MS" w:eastAsia="Times New Roman" w:hAnsi="Trebuchet MS" w:cs="Times New Roman"/>
          <w:lang w:eastAsia="sl-SI"/>
        </w:rPr>
      </w:pPr>
    </w:p>
    <w:p w14:paraId="3FA8AE84"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Naročnik bo finančna sredstva nakazal na transakcijski račun plačnika v zahtevanem roku za plačilo računa. Plačnik bo izvajalcu plačal račun po prejemu sredstev s strani naročnika.</w:t>
      </w:r>
    </w:p>
    <w:p w14:paraId="453BDCE3"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Plačnik bo potrjene račune plačal v 30 dneh od nastanka dolžniško upniškega razmerja. Dolžniško upniško razmerje nastane na dan izstavitve računa.</w:t>
      </w:r>
    </w:p>
    <w:p w14:paraId="2495CFA0" w14:textId="77777777" w:rsidR="001724AB" w:rsidRDefault="001724AB" w:rsidP="001724AB">
      <w:pPr>
        <w:spacing w:after="0" w:line="240" w:lineRule="auto"/>
        <w:jc w:val="both"/>
        <w:rPr>
          <w:rFonts w:ascii="Trebuchet MS" w:eastAsia="Times New Roman" w:hAnsi="Trebuchet MS" w:cs="Times New Roman"/>
          <w:lang w:eastAsia="sl-SI"/>
        </w:rPr>
      </w:pPr>
    </w:p>
    <w:p w14:paraId="224AFAD4" w14:textId="77777777" w:rsidR="001724AB" w:rsidRDefault="001724AB" w:rsidP="001724A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lang w:eastAsia="sl-SI"/>
        </w:rPr>
      </w:pPr>
      <w:r>
        <w:rPr>
          <w:rFonts w:ascii="Trebuchet MS" w:eastAsia="Times New Roman" w:hAnsi="Trebuchet MS" w:cs="Times New Roman"/>
          <w:lang w:eastAsia="sl-SI"/>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14:paraId="3185585B"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Kot plačnik investicije izjavljamo, da naročamo gradbeno storitev v tujem imenu za tuj račun v skladu s c) točko 6. odstavka 36. člena ZDDV-1. Skladno s 76. členom ZDDV-1 se upošteva mehanizem obrnjene davčne obveznosti.</w:t>
      </w:r>
    </w:p>
    <w:p w14:paraId="639B5D85" w14:textId="77777777" w:rsidR="001724AB" w:rsidRDefault="001724AB" w:rsidP="001724AB">
      <w:pPr>
        <w:spacing w:after="0" w:line="240" w:lineRule="auto"/>
        <w:jc w:val="both"/>
        <w:rPr>
          <w:rFonts w:ascii="Times New Roman" w:eastAsia="Times New Roman" w:hAnsi="Times New Roman" w:cs="Times New Roman"/>
          <w:lang w:eastAsia="sl-SI"/>
        </w:rPr>
      </w:pPr>
    </w:p>
    <w:p w14:paraId="5A5F9593" w14:textId="77777777" w:rsidR="001724AB" w:rsidRDefault="001724AB" w:rsidP="001724AB">
      <w:pPr>
        <w:spacing w:after="0" w:line="240" w:lineRule="auto"/>
        <w:jc w:val="both"/>
        <w:rPr>
          <w:rFonts w:ascii="Times New Roman" w:eastAsia="Times New Roman" w:hAnsi="Times New Roman" w:cs="Times New Roman"/>
          <w:lang w:eastAsia="sl-SI"/>
        </w:rPr>
      </w:pPr>
    </w:p>
    <w:p w14:paraId="1FFA1593" w14:textId="77777777" w:rsidR="001724AB" w:rsidRDefault="001724AB" w:rsidP="001724AB">
      <w:pPr>
        <w:overflowPunct w:val="0"/>
        <w:autoSpaceDE w:val="0"/>
        <w:autoSpaceDN w:val="0"/>
        <w:adjustRightInd w:val="0"/>
        <w:spacing w:after="0" w:line="240" w:lineRule="auto"/>
        <w:jc w:val="both"/>
        <w:rPr>
          <w:rFonts w:ascii="Trebuchet MS" w:eastAsia="Times New Roman" w:hAnsi="Trebuchet MS" w:cs="Times New Roman"/>
          <w:b/>
          <w:u w:val="single"/>
          <w:lang w:eastAsia="sl-SI"/>
        </w:rPr>
      </w:pPr>
      <w:r>
        <w:rPr>
          <w:rFonts w:ascii="Trebuchet MS" w:eastAsia="Times New Roman" w:hAnsi="Trebuchet MS" w:cs="Times New Roman"/>
          <w:b/>
          <w:u w:val="single"/>
          <w:lang w:eastAsia="sl-SI"/>
        </w:rPr>
        <w:t>2. Rekonstrukcija ceste</w:t>
      </w:r>
    </w:p>
    <w:p w14:paraId="581A74D4" w14:textId="77777777" w:rsidR="001724AB" w:rsidRDefault="001724AB" w:rsidP="001724AB">
      <w:pPr>
        <w:tabs>
          <w:tab w:val="left" w:pos="6804"/>
        </w:tabs>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Dela se financirajo iz proračunskih sredstev Mestne občine Celje. </w:t>
      </w:r>
    </w:p>
    <w:p w14:paraId="0A00CD59" w14:textId="77777777" w:rsidR="001724AB" w:rsidRDefault="001724AB" w:rsidP="001724AB">
      <w:pPr>
        <w:overflowPunct w:val="0"/>
        <w:autoSpaceDE w:val="0"/>
        <w:autoSpaceDN w:val="0"/>
        <w:adjustRightInd w:val="0"/>
        <w:spacing w:after="0" w:line="240" w:lineRule="auto"/>
        <w:jc w:val="both"/>
        <w:rPr>
          <w:rFonts w:ascii="Trebuchet MS" w:eastAsia="Times New Roman" w:hAnsi="Trebuchet MS" w:cs="Times New Roman"/>
          <w:lang w:eastAsia="sl-SI"/>
        </w:rPr>
      </w:pPr>
    </w:p>
    <w:p w14:paraId="5BD28B20" w14:textId="77777777" w:rsidR="001724AB" w:rsidRDefault="001724AB" w:rsidP="001724AB">
      <w:pPr>
        <w:overflowPunct w:val="0"/>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Naročnik in plačnik je za ta del v celoti Mestna občina Celje, ki izjavlja, da naroča gradbeno storitev v celoti kot davčni zavezanec, identificiran za namene DDV in je plačnik DDV po 76.a členu ZDDV-1.</w:t>
      </w:r>
    </w:p>
    <w:p w14:paraId="37302284" w14:textId="77777777" w:rsidR="001724AB" w:rsidRDefault="001724AB" w:rsidP="001724AB">
      <w:pPr>
        <w:overflowPunct w:val="0"/>
        <w:autoSpaceDE w:val="0"/>
        <w:autoSpaceDN w:val="0"/>
        <w:adjustRightInd w:val="0"/>
        <w:spacing w:after="0" w:line="240" w:lineRule="auto"/>
        <w:jc w:val="both"/>
        <w:rPr>
          <w:rFonts w:ascii="Trebuchet MS" w:eastAsia="Times New Roman" w:hAnsi="Trebuchet MS" w:cs="Times New Roman"/>
          <w:lang w:eastAsia="sl-SI"/>
        </w:rPr>
      </w:pPr>
    </w:p>
    <w:p w14:paraId="4CA8FE44" w14:textId="77777777" w:rsidR="001724AB" w:rsidRDefault="001724AB" w:rsidP="001724AB">
      <w:pPr>
        <w:overflowPunct w:val="0"/>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Za vsak delni obračun bo izvajalec izstavil račun na katerem bo kot naročnik in plačnik navedena Mestna občina Celje, Trg celjskih knezov 9, 3000 Celje.</w:t>
      </w:r>
    </w:p>
    <w:p w14:paraId="0A2F4827" w14:textId="77777777" w:rsidR="001724AB" w:rsidRDefault="001724AB" w:rsidP="001724AB">
      <w:pPr>
        <w:overflowPunct w:val="0"/>
        <w:autoSpaceDE w:val="0"/>
        <w:autoSpaceDN w:val="0"/>
        <w:adjustRightInd w:val="0"/>
        <w:spacing w:after="0" w:line="240" w:lineRule="auto"/>
        <w:jc w:val="both"/>
        <w:rPr>
          <w:rFonts w:ascii="Trebuchet MS" w:eastAsia="Times New Roman" w:hAnsi="Trebuchet MS" w:cs="Times New Roman"/>
          <w:lang w:eastAsia="sl-SI"/>
        </w:rPr>
      </w:pPr>
    </w:p>
    <w:p w14:paraId="52EFC4A7"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Mestna občina Celje bo potrjene račune plačala v 30 dneh od nastanka dolžniško upniškega razmerja.</w:t>
      </w:r>
    </w:p>
    <w:p w14:paraId="53581541" w14:textId="77777777" w:rsidR="001724AB" w:rsidRDefault="001724AB" w:rsidP="001724AB">
      <w:pPr>
        <w:spacing w:after="0" w:line="240" w:lineRule="auto"/>
        <w:jc w:val="both"/>
        <w:rPr>
          <w:rFonts w:ascii="Trebuchet MS" w:eastAsia="Times New Roman" w:hAnsi="Trebuchet MS" w:cs="Times New Roman"/>
          <w:lang w:eastAsia="sl-SI"/>
        </w:rPr>
      </w:pPr>
    </w:p>
    <w:p w14:paraId="75344F9A"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Dolžniško upniško razmerje nastane na dan prejema računa.</w:t>
      </w:r>
    </w:p>
    <w:p w14:paraId="72DEC3D9" w14:textId="77777777" w:rsidR="001724AB" w:rsidRDefault="001724AB" w:rsidP="001724AB">
      <w:pPr>
        <w:spacing w:after="0" w:line="240" w:lineRule="auto"/>
        <w:jc w:val="both"/>
        <w:rPr>
          <w:rFonts w:ascii="Trebuchet MS" w:eastAsia="Times New Roman" w:hAnsi="Trebuchet MS" w:cs="Times New Roman"/>
          <w:lang w:eastAsia="sl-SI"/>
        </w:rPr>
      </w:pPr>
    </w:p>
    <w:p w14:paraId="670C543D"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PODIZVAJALCI </w:t>
      </w:r>
    </w:p>
    <w:p w14:paraId="5F08A477" w14:textId="77777777" w:rsidR="001724AB" w:rsidRDefault="001724AB" w:rsidP="001724A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center"/>
        <w:rPr>
          <w:rFonts w:ascii="Trebuchet MS" w:eastAsia="Times New Roman" w:hAnsi="Trebuchet MS" w:cs="Times New Roman"/>
          <w:lang w:eastAsia="sl-SI"/>
        </w:rPr>
      </w:pPr>
      <w:r>
        <w:rPr>
          <w:rFonts w:ascii="Trebuchet MS" w:eastAsia="Times New Roman" w:hAnsi="Trebuchet MS" w:cs="Times New Roman"/>
          <w:lang w:eastAsia="sl-SI"/>
        </w:rPr>
        <w:t>10.člen</w:t>
      </w:r>
    </w:p>
    <w:p w14:paraId="6002E494" w14:textId="77777777" w:rsidR="001724AB" w:rsidRDefault="001724AB" w:rsidP="001724AB">
      <w:pPr>
        <w:spacing w:after="0" w:line="240" w:lineRule="auto"/>
        <w:jc w:val="center"/>
        <w:rPr>
          <w:rFonts w:ascii="Trebuchet MS" w:eastAsia="Times New Roman" w:hAnsi="Trebuchet MS" w:cs="Times New Roman"/>
          <w:i/>
          <w:lang w:eastAsia="sl-SI"/>
        </w:rPr>
      </w:pPr>
      <w:r>
        <w:rPr>
          <w:rFonts w:ascii="Trebuchet MS" w:eastAsia="Times New Roman" w:hAnsi="Trebuchet MS" w:cs="Times New Roman"/>
          <w:i/>
          <w:lang w:eastAsia="sl-SI"/>
        </w:rPr>
        <w:t>(Določbe tega razdelka veljajo le v primeru, da izvajalec nastopa s podizvajalci)</w:t>
      </w:r>
    </w:p>
    <w:p w14:paraId="6A07E2DF" w14:textId="77777777" w:rsidR="001724AB" w:rsidRDefault="001724AB" w:rsidP="001724AB">
      <w:pPr>
        <w:spacing w:after="0" w:line="240" w:lineRule="auto"/>
        <w:rPr>
          <w:rFonts w:ascii="Trebuchet MS" w:eastAsia="Times New Roman" w:hAnsi="Trebuchet MS" w:cs="Times New Roman"/>
          <w:lang w:eastAsia="sl-SI"/>
        </w:rPr>
      </w:pPr>
    </w:p>
    <w:p w14:paraId="4B976E6F" w14:textId="77777777" w:rsidR="001724AB" w:rsidRDefault="001724AB" w:rsidP="001724AB">
      <w:pPr>
        <w:spacing w:after="0" w:line="240" w:lineRule="auto"/>
        <w:rPr>
          <w:rFonts w:ascii="Trebuchet MS" w:eastAsia="Times New Roman" w:hAnsi="Trebuchet MS" w:cs="Times New Roman"/>
          <w:lang w:eastAsia="sl-SI"/>
        </w:rPr>
      </w:pPr>
      <w:r>
        <w:rPr>
          <w:rFonts w:ascii="Trebuchet MS" w:eastAsia="Times New Roman" w:hAnsi="Trebuchet MS" w:cs="Times New Roman"/>
          <w:lang w:eastAsia="sl-SI"/>
        </w:rPr>
        <w:t>Izvajalec bo obveznosti po tej pogodbi izvedel z naslednjimi podizvajalci, ki bodo izvajali naslednja dela v spodaj navedeni količini, vrednosti, na kraju in v roku:</w:t>
      </w:r>
    </w:p>
    <w:tbl>
      <w:tblPr>
        <w:tblW w:w="0" w:type="auto"/>
        <w:tblLook w:val="04A0" w:firstRow="1" w:lastRow="0" w:firstColumn="1" w:lastColumn="0" w:noHBand="0" w:noVBand="1"/>
      </w:tblPr>
      <w:tblGrid>
        <w:gridCol w:w="562"/>
        <w:gridCol w:w="3686"/>
        <w:gridCol w:w="4814"/>
      </w:tblGrid>
      <w:tr w:rsidR="001724AB" w14:paraId="5901716D" w14:textId="77777777" w:rsidTr="0031794B">
        <w:tc>
          <w:tcPr>
            <w:tcW w:w="562" w:type="dxa"/>
            <w:tcBorders>
              <w:top w:val="single" w:sz="4" w:space="0" w:color="auto"/>
              <w:left w:val="single" w:sz="4" w:space="0" w:color="auto"/>
              <w:bottom w:val="single" w:sz="4" w:space="0" w:color="auto"/>
              <w:right w:val="single" w:sz="4" w:space="0" w:color="auto"/>
            </w:tcBorders>
            <w:hideMark/>
          </w:tcPr>
          <w:p w14:paraId="0B7487F9" w14:textId="77777777" w:rsidR="001724AB" w:rsidRDefault="001724AB" w:rsidP="0031794B">
            <w:pPr>
              <w:spacing w:after="0" w:line="240" w:lineRule="auto"/>
              <w:rPr>
                <w:rFonts w:ascii="Trebuchet MS" w:eastAsia="Times New Roman" w:hAnsi="Trebuchet MS"/>
                <w:b/>
              </w:rPr>
            </w:pPr>
            <w:r>
              <w:rPr>
                <w:rFonts w:ascii="Trebuchet MS" w:eastAsia="Times New Roman" w:hAnsi="Trebuchet MS"/>
                <w:b/>
              </w:rPr>
              <w:t>ŠT.</w:t>
            </w:r>
          </w:p>
        </w:tc>
        <w:tc>
          <w:tcPr>
            <w:tcW w:w="3686" w:type="dxa"/>
            <w:tcBorders>
              <w:top w:val="single" w:sz="4" w:space="0" w:color="auto"/>
              <w:left w:val="single" w:sz="4" w:space="0" w:color="auto"/>
              <w:bottom w:val="single" w:sz="4" w:space="0" w:color="auto"/>
              <w:right w:val="single" w:sz="4" w:space="0" w:color="auto"/>
            </w:tcBorders>
            <w:hideMark/>
          </w:tcPr>
          <w:p w14:paraId="1091014D" w14:textId="77777777" w:rsidR="001724AB" w:rsidRDefault="001724AB" w:rsidP="0031794B">
            <w:pPr>
              <w:spacing w:after="0" w:line="240" w:lineRule="auto"/>
              <w:rPr>
                <w:rFonts w:ascii="Trebuchet MS" w:eastAsia="Times New Roman" w:hAnsi="Trebuchet MS"/>
                <w:b/>
              </w:rPr>
            </w:pPr>
            <w:r>
              <w:rPr>
                <w:rFonts w:ascii="Trebuchet MS" w:eastAsia="Times New Roman" w:hAnsi="Trebuchet MS"/>
                <w:b/>
              </w:rPr>
              <w:t>PODIZVAJALEC</w:t>
            </w:r>
          </w:p>
        </w:tc>
        <w:tc>
          <w:tcPr>
            <w:tcW w:w="4814" w:type="dxa"/>
            <w:tcBorders>
              <w:top w:val="single" w:sz="4" w:space="0" w:color="auto"/>
              <w:left w:val="single" w:sz="4" w:space="0" w:color="auto"/>
              <w:bottom w:val="single" w:sz="4" w:space="0" w:color="auto"/>
              <w:right w:val="single" w:sz="4" w:space="0" w:color="auto"/>
            </w:tcBorders>
            <w:hideMark/>
          </w:tcPr>
          <w:p w14:paraId="25EB9009" w14:textId="77777777" w:rsidR="001724AB" w:rsidRDefault="001724AB" w:rsidP="0031794B">
            <w:pPr>
              <w:spacing w:after="0" w:line="240" w:lineRule="auto"/>
              <w:rPr>
                <w:rFonts w:ascii="Trebuchet MS" w:eastAsia="Times New Roman" w:hAnsi="Trebuchet MS"/>
                <w:b/>
              </w:rPr>
            </w:pPr>
            <w:r>
              <w:rPr>
                <w:rFonts w:ascii="Trebuchet MS" w:eastAsia="Times New Roman" w:hAnsi="Trebuchet MS"/>
                <w:b/>
              </w:rPr>
              <w:t>DELA, KI JIH BO IZVEDEL</w:t>
            </w:r>
          </w:p>
        </w:tc>
      </w:tr>
      <w:tr w:rsidR="001724AB" w14:paraId="3715E9BC" w14:textId="77777777" w:rsidTr="0031794B">
        <w:trPr>
          <w:trHeight w:val="1314"/>
        </w:trPr>
        <w:tc>
          <w:tcPr>
            <w:tcW w:w="562" w:type="dxa"/>
            <w:tcBorders>
              <w:top w:val="single" w:sz="4" w:space="0" w:color="auto"/>
              <w:left w:val="single" w:sz="4" w:space="0" w:color="auto"/>
              <w:bottom w:val="single" w:sz="4" w:space="0" w:color="auto"/>
              <w:right w:val="single" w:sz="4" w:space="0" w:color="auto"/>
            </w:tcBorders>
            <w:hideMark/>
          </w:tcPr>
          <w:p w14:paraId="2769395E" w14:textId="77777777" w:rsidR="001724AB" w:rsidRDefault="001724AB" w:rsidP="0031794B">
            <w:pPr>
              <w:spacing w:after="0" w:line="240" w:lineRule="auto"/>
              <w:rPr>
                <w:rFonts w:ascii="Trebuchet MS" w:eastAsia="Times New Roman" w:hAnsi="Trebuchet MS"/>
                <w:b/>
              </w:rPr>
            </w:pPr>
            <w:r>
              <w:rPr>
                <w:rFonts w:ascii="Trebuchet MS" w:eastAsia="Times New Roman" w:hAnsi="Trebuchet MS"/>
                <w:b/>
              </w:rPr>
              <w:t>1.</w:t>
            </w:r>
          </w:p>
        </w:tc>
        <w:tc>
          <w:tcPr>
            <w:tcW w:w="3686" w:type="dxa"/>
            <w:tcBorders>
              <w:top w:val="single" w:sz="4" w:space="0" w:color="auto"/>
              <w:left w:val="single" w:sz="4" w:space="0" w:color="auto"/>
              <w:bottom w:val="single" w:sz="4" w:space="0" w:color="auto"/>
              <w:right w:val="single" w:sz="4" w:space="0" w:color="auto"/>
            </w:tcBorders>
          </w:tcPr>
          <w:p w14:paraId="0ACA8BAA" w14:textId="77777777" w:rsidR="001724AB" w:rsidRDefault="001724AB" w:rsidP="0031794B">
            <w:pPr>
              <w:spacing w:after="0" w:line="240" w:lineRule="auto"/>
              <w:rPr>
                <w:rFonts w:ascii="Trebuchet MS" w:eastAsia="Times New Roman" w:hAnsi="Trebuchet MS"/>
              </w:rPr>
            </w:pPr>
            <w:r>
              <w:rPr>
                <w:rFonts w:ascii="Trebuchet MS" w:eastAsia="Times New Roman" w:hAnsi="Trebuchet MS"/>
              </w:rPr>
              <w:t>Naziv:</w:t>
            </w:r>
          </w:p>
          <w:p w14:paraId="175CBB4C" w14:textId="77777777" w:rsidR="001724AB" w:rsidRDefault="001724AB" w:rsidP="0031794B">
            <w:pPr>
              <w:spacing w:after="0" w:line="240" w:lineRule="auto"/>
              <w:rPr>
                <w:rFonts w:ascii="Trebuchet MS" w:eastAsia="Times New Roman" w:hAnsi="Trebuchet MS"/>
              </w:rPr>
            </w:pPr>
            <w:r>
              <w:rPr>
                <w:rFonts w:ascii="Trebuchet MS" w:eastAsia="Times New Roman" w:hAnsi="Trebuchet MS"/>
              </w:rPr>
              <w:t>Polni naslov:</w:t>
            </w:r>
          </w:p>
          <w:p w14:paraId="5B8A1179" w14:textId="77777777" w:rsidR="001724AB" w:rsidRDefault="001724AB" w:rsidP="0031794B">
            <w:pPr>
              <w:spacing w:after="0" w:line="240" w:lineRule="auto"/>
              <w:rPr>
                <w:rFonts w:ascii="Trebuchet MS" w:eastAsia="Times New Roman" w:hAnsi="Trebuchet MS"/>
              </w:rPr>
            </w:pPr>
            <w:r>
              <w:rPr>
                <w:rFonts w:ascii="Trebuchet MS" w:eastAsia="Times New Roman" w:hAnsi="Trebuchet MS"/>
              </w:rPr>
              <w:t>Matična številka:</w:t>
            </w:r>
          </w:p>
          <w:p w14:paraId="5ACD3801" w14:textId="77777777" w:rsidR="001724AB" w:rsidRDefault="001724AB" w:rsidP="0031794B">
            <w:pPr>
              <w:spacing w:after="0" w:line="240" w:lineRule="auto"/>
              <w:rPr>
                <w:rFonts w:ascii="Trebuchet MS" w:eastAsia="Times New Roman" w:hAnsi="Trebuchet MS"/>
              </w:rPr>
            </w:pPr>
            <w:r>
              <w:rPr>
                <w:rFonts w:ascii="Trebuchet MS" w:eastAsia="Times New Roman" w:hAnsi="Trebuchet MS"/>
              </w:rPr>
              <w:t>Davčna številka:</w:t>
            </w:r>
          </w:p>
          <w:p w14:paraId="0DEA7188" w14:textId="77777777" w:rsidR="001724AB" w:rsidRDefault="001724AB" w:rsidP="0031794B">
            <w:pPr>
              <w:spacing w:after="0" w:line="240" w:lineRule="auto"/>
              <w:rPr>
                <w:rFonts w:ascii="Trebuchet MS" w:eastAsia="Times New Roman" w:hAnsi="Trebuchet MS"/>
              </w:rPr>
            </w:pPr>
            <w:r>
              <w:rPr>
                <w:rFonts w:ascii="Trebuchet MS" w:eastAsia="Times New Roman" w:hAnsi="Trebuchet MS"/>
              </w:rPr>
              <w:t>TRR:</w:t>
            </w:r>
          </w:p>
          <w:p w14:paraId="761228D9" w14:textId="77777777" w:rsidR="001724AB" w:rsidRDefault="001724AB" w:rsidP="0031794B">
            <w:pPr>
              <w:spacing w:after="0" w:line="240" w:lineRule="auto"/>
              <w:rPr>
                <w:rFonts w:ascii="Trebuchet MS" w:eastAsia="Times New Roman" w:hAnsi="Trebuchet MS"/>
              </w:rPr>
            </w:pPr>
          </w:p>
        </w:tc>
        <w:tc>
          <w:tcPr>
            <w:tcW w:w="4814" w:type="dxa"/>
            <w:tcBorders>
              <w:top w:val="single" w:sz="4" w:space="0" w:color="auto"/>
              <w:left w:val="single" w:sz="4" w:space="0" w:color="auto"/>
              <w:bottom w:val="single" w:sz="4" w:space="0" w:color="auto"/>
              <w:right w:val="single" w:sz="4" w:space="0" w:color="auto"/>
            </w:tcBorders>
            <w:hideMark/>
          </w:tcPr>
          <w:p w14:paraId="31B600BF" w14:textId="77777777" w:rsidR="001724AB" w:rsidRDefault="001724AB" w:rsidP="0031794B">
            <w:pPr>
              <w:spacing w:after="0" w:line="240" w:lineRule="auto"/>
              <w:rPr>
                <w:rFonts w:ascii="Trebuchet MS" w:eastAsia="Times New Roman" w:hAnsi="Trebuchet MS"/>
              </w:rPr>
            </w:pPr>
            <w:r>
              <w:rPr>
                <w:rFonts w:ascii="Trebuchet MS" w:eastAsia="Times New Roman" w:hAnsi="Trebuchet MS"/>
              </w:rPr>
              <w:t>Vrsta in predmet del:</w:t>
            </w:r>
          </w:p>
          <w:p w14:paraId="2E47793A" w14:textId="77777777" w:rsidR="001724AB" w:rsidRDefault="001724AB" w:rsidP="0031794B">
            <w:pPr>
              <w:spacing w:after="0" w:line="240" w:lineRule="auto"/>
              <w:rPr>
                <w:rFonts w:ascii="Trebuchet MS" w:eastAsia="Times New Roman" w:hAnsi="Trebuchet MS"/>
              </w:rPr>
            </w:pPr>
            <w:r>
              <w:rPr>
                <w:rFonts w:ascii="Trebuchet MS" w:eastAsia="Times New Roman" w:hAnsi="Trebuchet MS"/>
              </w:rPr>
              <w:t>Količina in vrednost del:</w:t>
            </w:r>
          </w:p>
          <w:p w14:paraId="070277BF" w14:textId="77777777" w:rsidR="001724AB" w:rsidRDefault="001724AB" w:rsidP="0031794B">
            <w:pPr>
              <w:spacing w:after="0" w:line="240" w:lineRule="auto"/>
              <w:rPr>
                <w:rFonts w:ascii="Trebuchet MS" w:eastAsia="Times New Roman" w:hAnsi="Trebuchet MS"/>
              </w:rPr>
            </w:pPr>
            <w:r>
              <w:rPr>
                <w:rFonts w:ascii="Trebuchet MS" w:eastAsia="Times New Roman" w:hAnsi="Trebuchet MS"/>
              </w:rPr>
              <w:t>Kraj del:</w:t>
            </w:r>
          </w:p>
          <w:p w14:paraId="04B88D6B" w14:textId="77777777" w:rsidR="001724AB" w:rsidRDefault="001724AB" w:rsidP="0031794B">
            <w:pPr>
              <w:spacing w:after="0" w:line="240" w:lineRule="auto"/>
              <w:rPr>
                <w:rFonts w:ascii="Trebuchet MS" w:eastAsia="Times New Roman" w:hAnsi="Trebuchet MS"/>
              </w:rPr>
            </w:pPr>
            <w:r>
              <w:rPr>
                <w:rFonts w:ascii="Trebuchet MS" w:eastAsia="Times New Roman" w:hAnsi="Trebuchet MS"/>
              </w:rPr>
              <w:t>Rok izvedbe del:</w:t>
            </w:r>
          </w:p>
        </w:tc>
      </w:tr>
      <w:tr w:rsidR="001724AB" w14:paraId="7FCC4606" w14:textId="77777777" w:rsidTr="0031794B">
        <w:trPr>
          <w:trHeight w:val="56"/>
        </w:trPr>
        <w:tc>
          <w:tcPr>
            <w:tcW w:w="562" w:type="dxa"/>
            <w:tcBorders>
              <w:top w:val="single" w:sz="4" w:space="0" w:color="auto"/>
              <w:left w:val="single" w:sz="4" w:space="0" w:color="auto"/>
              <w:bottom w:val="single" w:sz="4" w:space="0" w:color="auto"/>
              <w:right w:val="single" w:sz="4" w:space="0" w:color="auto"/>
            </w:tcBorders>
            <w:hideMark/>
          </w:tcPr>
          <w:p w14:paraId="5EB49D0C" w14:textId="77777777" w:rsidR="001724AB" w:rsidRDefault="001724AB" w:rsidP="0031794B">
            <w:pPr>
              <w:spacing w:after="0" w:line="240" w:lineRule="auto"/>
              <w:rPr>
                <w:rFonts w:ascii="Trebuchet MS" w:eastAsia="Times New Roman" w:hAnsi="Trebuchet MS"/>
                <w:b/>
              </w:rPr>
            </w:pPr>
            <w:r>
              <w:rPr>
                <w:rFonts w:ascii="Trebuchet MS" w:eastAsia="Times New Roman" w:hAnsi="Trebuchet MS"/>
                <w:b/>
              </w:rPr>
              <w:t>2.</w:t>
            </w:r>
          </w:p>
        </w:tc>
        <w:tc>
          <w:tcPr>
            <w:tcW w:w="3686" w:type="dxa"/>
            <w:tcBorders>
              <w:top w:val="single" w:sz="4" w:space="0" w:color="auto"/>
              <w:left w:val="single" w:sz="4" w:space="0" w:color="auto"/>
              <w:bottom w:val="single" w:sz="4" w:space="0" w:color="auto"/>
              <w:right w:val="single" w:sz="4" w:space="0" w:color="auto"/>
            </w:tcBorders>
            <w:hideMark/>
          </w:tcPr>
          <w:p w14:paraId="51F9C7B3" w14:textId="77777777" w:rsidR="001724AB" w:rsidRDefault="001724AB" w:rsidP="0031794B">
            <w:pPr>
              <w:spacing w:after="0" w:line="240" w:lineRule="auto"/>
              <w:rPr>
                <w:rFonts w:ascii="Trebuchet MS" w:eastAsia="Times New Roman" w:hAnsi="Trebuchet MS"/>
              </w:rPr>
            </w:pPr>
            <w:r>
              <w:rPr>
                <w:rFonts w:ascii="Trebuchet MS" w:eastAsia="Times New Roman" w:hAnsi="Trebuchet MS"/>
              </w:rPr>
              <w:t>Naziv:</w:t>
            </w:r>
          </w:p>
          <w:p w14:paraId="766EFEE8" w14:textId="77777777" w:rsidR="001724AB" w:rsidRDefault="001724AB" w:rsidP="0031794B">
            <w:pPr>
              <w:spacing w:after="0" w:line="240" w:lineRule="auto"/>
              <w:rPr>
                <w:rFonts w:ascii="Trebuchet MS" w:eastAsia="Times New Roman" w:hAnsi="Trebuchet MS"/>
              </w:rPr>
            </w:pPr>
            <w:r>
              <w:rPr>
                <w:rFonts w:ascii="Trebuchet MS" w:eastAsia="Times New Roman" w:hAnsi="Trebuchet MS"/>
              </w:rPr>
              <w:t>Polni naslov:</w:t>
            </w:r>
          </w:p>
          <w:p w14:paraId="1B36052B" w14:textId="77777777" w:rsidR="001724AB" w:rsidRDefault="001724AB" w:rsidP="0031794B">
            <w:pPr>
              <w:spacing w:after="0" w:line="240" w:lineRule="auto"/>
              <w:rPr>
                <w:rFonts w:ascii="Trebuchet MS" w:eastAsia="Times New Roman" w:hAnsi="Trebuchet MS"/>
              </w:rPr>
            </w:pPr>
            <w:r>
              <w:rPr>
                <w:rFonts w:ascii="Trebuchet MS" w:eastAsia="Times New Roman" w:hAnsi="Trebuchet MS"/>
              </w:rPr>
              <w:t>Matična številka:</w:t>
            </w:r>
          </w:p>
          <w:p w14:paraId="0270F1E8" w14:textId="77777777" w:rsidR="001724AB" w:rsidRDefault="001724AB" w:rsidP="0031794B">
            <w:pPr>
              <w:spacing w:after="0" w:line="240" w:lineRule="auto"/>
              <w:rPr>
                <w:rFonts w:ascii="Trebuchet MS" w:eastAsia="Times New Roman" w:hAnsi="Trebuchet MS"/>
              </w:rPr>
            </w:pPr>
            <w:r>
              <w:rPr>
                <w:rFonts w:ascii="Trebuchet MS" w:eastAsia="Times New Roman" w:hAnsi="Trebuchet MS"/>
              </w:rPr>
              <w:t>Davčna številka:</w:t>
            </w:r>
          </w:p>
          <w:p w14:paraId="41FCF5FF" w14:textId="77777777" w:rsidR="001724AB" w:rsidRDefault="001724AB" w:rsidP="0031794B">
            <w:pPr>
              <w:spacing w:after="0" w:line="240" w:lineRule="auto"/>
              <w:rPr>
                <w:rFonts w:ascii="Trebuchet MS" w:eastAsia="Times New Roman" w:hAnsi="Trebuchet MS"/>
              </w:rPr>
            </w:pPr>
            <w:r>
              <w:rPr>
                <w:rFonts w:ascii="Trebuchet MS" w:eastAsia="Times New Roman" w:hAnsi="Trebuchet MS"/>
              </w:rPr>
              <w:lastRenderedPageBreak/>
              <w:t>TRR:</w:t>
            </w:r>
          </w:p>
        </w:tc>
        <w:tc>
          <w:tcPr>
            <w:tcW w:w="4814" w:type="dxa"/>
            <w:tcBorders>
              <w:top w:val="single" w:sz="4" w:space="0" w:color="auto"/>
              <w:left w:val="single" w:sz="4" w:space="0" w:color="auto"/>
              <w:bottom w:val="single" w:sz="4" w:space="0" w:color="auto"/>
              <w:right w:val="single" w:sz="4" w:space="0" w:color="auto"/>
            </w:tcBorders>
            <w:hideMark/>
          </w:tcPr>
          <w:p w14:paraId="207611A1" w14:textId="77777777" w:rsidR="001724AB" w:rsidRDefault="001724AB" w:rsidP="0031794B">
            <w:pPr>
              <w:spacing w:after="0" w:line="240" w:lineRule="auto"/>
              <w:rPr>
                <w:rFonts w:ascii="Trebuchet MS" w:eastAsia="Times New Roman" w:hAnsi="Trebuchet MS"/>
              </w:rPr>
            </w:pPr>
            <w:r>
              <w:rPr>
                <w:rFonts w:ascii="Trebuchet MS" w:eastAsia="Times New Roman" w:hAnsi="Trebuchet MS"/>
              </w:rPr>
              <w:lastRenderedPageBreak/>
              <w:t>Vrsta in predmet del:</w:t>
            </w:r>
          </w:p>
          <w:p w14:paraId="6C8F1DBC" w14:textId="77777777" w:rsidR="001724AB" w:rsidRDefault="001724AB" w:rsidP="0031794B">
            <w:pPr>
              <w:spacing w:after="0" w:line="240" w:lineRule="auto"/>
              <w:rPr>
                <w:rFonts w:ascii="Trebuchet MS" w:eastAsia="Times New Roman" w:hAnsi="Trebuchet MS"/>
              </w:rPr>
            </w:pPr>
            <w:r>
              <w:rPr>
                <w:rFonts w:ascii="Trebuchet MS" w:eastAsia="Times New Roman" w:hAnsi="Trebuchet MS"/>
              </w:rPr>
              <w:t>Količina in vrednost del:</w:t>
            </w:r>
          </w:p>
          <w:p w14:paraId="4974A3BE" w14:textId="77777777" w:rsidR="001724AB" w:rsidRDefault="001724AB" w:rsidP="0031794B">
            <w:pPr>
              <w:spacing w:after="0" w:line="240" w:lineRule="auto"/>
              <w:rPr>
                <w:rFonts w:ascii="Trebuchet MS" w:eastAsia="Times New Roman" w:hAnsi="Trebuchet MS"/>
              </w:rPr>
            </w:pPr>
            <w:r>
              <w:rPr>
                <w:rFonts w:ascii="Trebuchet MS" w:eastAsia="Times New Roman" w:hAnsi="Trebuchet MS"/>
              </w:rPr>
              <w:t>Kraj del:</w:t>
            </w:r>
          </w:p>
          <w:p w14:paraId="1ABA7FF9" w14:textId="77777777" w:rsidR="001724AB" w:rsidRDefault="001724AB" w:rsidP="0031794B">
            <w:pPr>
              <w:spacing w:after="0" w:line="240" w:lineRule="auto"/>
              <w:rPr>
                <w:rFonts w:ascii="Trebuchet MS" w:eastAsia="Times New Roman" w:hAnsi="Trebuchet MS"/>
              </w:rPr>
            </w:pPr>
            <w:r>
              <w:rPr>
                <w:rFonts w:ascii="Trebuchet MS" w:eastAsia="Times New Roman" w:hAnsi="Trebuchet MS"/>
              </w:rPr>
              <w:t>Rok izvedbe del:</w:t>
            </w:r>
          </w:p>
        </w:tc>
      </w:tr>
    </w:tbl>
    <w:p w14:paraId="5AA75AD3"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lastRenderedPageBreak/>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61543A39" w14:textId="77777777" w:rsidR="001724AB" w:rsidRDefault="001724AB" w:rsidP="001724AB">
      <w:pPr>
        <w:spacing w:after="0" w:line="240" w:lineRule="auto"/>
        <w:jc w:val="both"/>
        <w:rPr>
          <w:rFonts w:ascii="Trebuchet MS" w:eastAsia="Times New Roman" w:hAnsi="Trebuchet MS" w:cs="Times New Roman"/>
          <w:lang w:eastAsia="sl-SI"/>
        </w:rPr>
      </w:pPr>
    </w:p>
    <w:p w14:paraId="774A9A49"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V kolikor bo izvajalec želel zamenjati ali priglasiti podizvajalca, bo moral predhodno pridobiti soglasje naročnika.</w:t>
      </w:r>
    </w:p>
    <w:p w14:paraId="040DCCD9" w14:textId="77777777" w:rsidR="001724AB" w:rsidRDefault="001724AB" w:rsidP="001724AB">
      <w:pPr>
        <w:spacing w:after="0" w:line="240" w:lineRule="auto"/>
        <w:jc w:val="both"/>
        <w:rPr>
          <w:rFonts w:ascii="Trebuchet MS" w:eastAsia="Times New Roman" w:hAnsi="Trebuchet MS" w:cs="Times New Roman"/>
          <w:lang w:eastAsia="sl-SI"/>
        </w:rPr>
      </w:pPr>
    </w:p>
    <w:p w14:paraId="20784AB8"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41D73CED" w14:textId="77777777" w:rsidR="001724AB" w:rsidRDefault="001724AB" w:rsidP="001724AB">
      <w:pPr>
        <w:spacing w:after="0" w:line="240" w:lineRule="auto"/>
        <w:jc w:val="both"/>
        <w:rPr>
          <w:rFonts w:ascii="Trebuchet MS" w:eastAsia="Times New Roman" w:hAnsi="Trebuchet MS" w:cs="Times New Roman"/>
          <w:lang w:eastAsia="sl-SI"/>
        </w:rPr>
      </w:pPr>
    </w:p>
    <w:p w14:paraId="79491FE5"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05597F31" w14:textId="77777777" w:rsidR="001724AB" w:rsidRDefault="001724AB" w:rsidP="001724AB">
      <w:pPr>
        <w:spacing w:after="0" w:line="240" w:lineRule="auto"/>
        <w:rPr>
          <w:rFonts w:ascii="Trebuchet MS" w:eastAsia="Times New Roman" w:hAnsi="Trebuchet MS" w:cs="Times New Roman"/>
          <w:lang w:eastAsia="sl-SI"/>
        </w:rPr>
      </w:pPr>
    </w:p>
    <w:p w14:paraId="55713CF6" w14:textId="77777777" w:rsidR="001724AB" w:rsidRDefault="001724AB" w:rsidP="001724AB">
      <w:pPr>
        <w:keepNext/>
        <w:spacing w:line="240" w:lineRule="auto"/>
        <w:contextualSpacing/>
        <w:outlineLvl w:val="2"/>
        <w:rPr>
          <w:rFonts w:ascii="Trebuchet MS" w:eastAsia="Times New Roman" w:hAnsi="Trebuchet MS" w:cs="Times New Roman"/>
          <w:bCs/>
          <w:lang w:eastAsia="sl-SI"/>
        </w:rPr>
      </w:pPr>
      <w:r>
        <w:rPr>
          <w:rFonts w:ascii="Trebuchet MS" w:eastAsia="Times New Roman" w:hAnsi="Trebuchet MS" w:cs="Times New Roman"/>
          <w:bCs/>
          <w:lang w:eastAsia="sl-SI"/>
        </w:rPr>
        <w:t>OBVEZNOSTI POGODBENIH STRANK</w:t>
      </w:r>
    </w:p>
    <w:p w14:paraId="743C921D" w14:textId="77777777" w:rsidR="001724AB" w:rsidRDefault="001724AB" w:rsidP="001724AB">
      <w:pPr>
        <w:keepNext/>
        <w:spacing w:after="0" w:line="240" w:lineRule="auto"/>
        <w:ind w:left="360"/>
        <w:jc w:val="center"/>
        <w:outlineLvl w:val="2"/>
        <w:rPr>
          <w:rFonts w:ascii="Trebuchet MS" w:eastAsia="Times New Roman" w:hAnsi="Trebuchet MS" w:cs="Times New Roman"/>
          <w:bCs/>
          <w:lang w:eastAsia="sl-SI"/>
        </w:rPr>
      </w:pPr>
      <w:r>
        <w:rPr>
          <w:rFonts w:ascii="Trebuchet MS" w:eastAsia="Times New Roman" w:hAnsi="Trebuchet MS" w:cs="Times New Roman"/>
          <w:bCs/>
          <w:lang w:eastAsia="sl-SI"/>
        </w:rPr>
        <w:t>11.člen</w:t>
      </w:r>
    </w:p>
    <w:p w14:paraId="6C7D02CD"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Izvajalec se zavezuje: </w:t>
      </w:r>
    </w:p>
    <w:p w14:paraId="12E16BDC" w14:textId="77777777" w:rsidR="001724AB" w:rsidRDefault="001724AB" w:rsidP="001724AB">
      <w:pPr>
        <w:autoSpaceDE w:val="0"/>
        <w:autoSpaceDN w:val="0"/>
        <w:adjustRightInd w:val="0"/>
        <w:spacing w:after="21"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da bo na svoje stroške zavaroval delovišče v skladu s predpisi o varstvu pri delu v gradbeništvu, sklenil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w:t>
      </w:r>
    </w:p>
    <w:p w14:paraId="6CF39449" w14:textId="77777777" w:rsidR="001724AB" w:rsidRDefault="001724AB" w:rsidP="001724AB">
      <w:pPr>
        <w:autoSpaceDE w:val="0"/>
        <w:autoSpaceDN w:val="0"/>
        <w:adjustRightInd w:val="0"/>
        <w:spacing w:after="21"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da bo pri izvedbi predmeta gradnje uporabljal kvalitetne materiale in vsa dela izvršil strokovno pravilno, vestno in kvalitetno v skladu z veljavnimi predpisi ter gradbeno strokovnimi normativi, ki veljajo v Republiki Sloveniji in v skladu s projektno dokumentacijo (DGD) ob sodelovanju z naročnikom in upoštevanju njegovih tehničnih pogojev; </w:t>
      </w:r>
    </w:p>
    <w:p w14:paraId="578CABA8" w14:textId="77777777" w:rsidR="001724AB" w:rsidRDefault="001724AB" w:rsidP="001724AB">
      <w:pPr>
        <w:autoSpaceDE w:val="0"/>
        <w:autoSpaceDN w:val="0"/>
        <w:adjustRightInd w:val="0"/>
        <w:spacing w:after="21"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da mora za vsak predlog spremembe in odstopanja od potrjene dokumentacije pridobiti predhodno pisno soglasje naročnika; </w:t>
      </w:r>
    </w:p>
    <w:p w14:paraId="4AA21EAD" w14:textId="77777777" w:rsidR="001724AB" w:rsidRDefault="001724AB" w:rsidP="001724AB">
      <w:pPr>
        <w:autoSpaceDE w:val="0"/>
        <w:autoSpaceDN w:val="0"/>
        <w:adjustRightInd w:val="0"/>
        <w:spacing w:after="21"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14:paraId="487FBA19" w14:textId="77777777" w:rsidR="001724AB" w:rsidRDefault="001724AB" w:rsidP="001724AB">
      <w:pPr>
        <w:autoSpaceDE w:val="0"/>
        <w:autoSpaceDN w:val="0"/>
        <w:adjustRightInd w:val="0"/>
        <w:spacing w:after="21"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da bo ob predaji del, na zahtevo naročnika pa tudi pred tem, izročil naročniku izvirnik gradbenega dnevnika in gradbene knjige; </w:t>
      </w:r>
    </w:p>
    <w:p w14:paraId="67133675" w14:textId="77777777" w:rsidR="001724AB" w:rsidRDefault="001724AB" w:rsidP="001724AB">
      <w:pPr>
        <w:autoSpaceDE w:val="0"/>
        <w:autoSpaceDN w:val="0"/>
        <w:adjustRightInd w:val="0"/>
        <w:spacing w:after="21"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da bo na lastne stroške takoj po uvedbi v posel, ustrezno poskrbel za zaščito gradbišča oziroma okoliških objektov, za zagotovitev varnosti, organizacijo in označitev gradbišča; </w:t>
      </w:r>
    </w:p>
    <w:p w14:paraId="671D1D7D" w14:textId="77777777" w:rsidR="001724AB" w:rsidRDefault="001724AB" w:rsidP="001724AB">
      <w:pPr>
        <w:autoSpaceDE w:val="0"/>
        <w:autoSpaceDN w:val="0"/>
        <w:adjustRightInd w:val="0"/>
        <w:spacing w:after="21"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urediti gradbišče v skladu z varnostnim načrtom in izvajanje del organizirati tako, da zaradi njih na gradbišču ne bodo ogroženi varnost objekta, življenje in zdravje ljudi, promet, sosednji objekti ali okolje; </w:t>
      </w:r>
    </w:p>
    <w:p w14:paraId="63012F55" w14:textId="77777777" w:rsidR="001724AB" w:rsidRDefault="001724AB" w:rsidP="001724AB">
      <w:pPr>
        <w:autoSpaceDE w:val="0"/>
        <w:autoSpaceDN w:val="0"/>
        <w:adjustRightInd w:val="0"/>
        <w:spacing w:after="21"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da bo pisno in pravočasno obvestil naročnika in nadzornika, ki izvaja gradbeni nadzor, če bodo nastopile okoliščine, ki utegnejo vplivati na vsebinsko in terminsko izvedbo del; </w:t>
      </w:r>
    </w:p>
    <w:p w14:paraId="3F81B170" w14:textId="77777777" w:rsidR="001724AB" w:rsidRDefault="001724AB" w:rsidP="001724AB">
      <w:pPr>
        <w:autoSpaceDE w:val="0"/>
        <w:autoSpaceDN w:val="0"/>
        <w:adjustRightInd w:val="0"/>
        <w:spacing w:after="21"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da bo naročniku, nadzorniku, ki izvaja gradbeni nadzor, in izvajalcu gospodarske javne službe omogočal vpogled v izvajanje pogodbenih del in upošteval njihova navodila; </w:t>
      </w:r>
    </w:p>
    <w:p w14:paraId="6D80DC31" w14:textId="77777777" w:rsidR="001724AB" w:rsidRDefault="001724AB" w:rsidP="001724AB">
      <w:pPr>
        <w:tabs>
          <w:tab w:val="left" w:pos="6885"/>
        </w:tabs>
        <w:autoSpaceDE w:val="0"/>
        <w:autoSpaceDN w:val="0"/>
        <w:adjustRightInd w:val="0"/>
        <w:spacing w:after="21"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da bo vse poškodovane površine spravil v prvotno stanje; </w:t>
      </w:r>
      <w:r>
        <w:rPr>
          <w:rFonts w:ascii="Trebuchet MS" w:eastAsia="Times New Roman" w:hAnsi="Trebuchet MS" w:cs="Times New Roman"/>
          <w:lang w:eastAsia="sl-SI"/>
        </w:rPr>
        <w:tab/>
      </w:r>
    </w:p>
    <w:p w14:paraId="038C4116" w14:textId="77777777" w:rsidR="001724AB" w:rsidRDefault="001724AB" w:rsidP="001724AB">
      <w:pPr>
        <w:autoSpaceDE w:val="0"/>
        <w:autoSpaceDN w:val="0"/>
        <w:adjustRightInd w:val="0"/>
        <w:spacing w:after="21"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da bo na prvi poziv naročnika na svoje stroške odpravil morebitne poškodbe na objektih in napravah, nastale po njegovi krivdi; </w:t>
      </w:r>
    </w:p>
    <w:p w14:paraId="36A99114"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lastRenderedPageBreak/>
        <w:t xml:space="preserve">- da bo zaščitil in sproti čistil delovišče, okolico in transportne poti ter po končanih delih poskrbel za odvečni material; </w:t>
      </w:r>
    </w:p>
    <w:p w14:paraId="222F8CED" w14:textId="77777777" w:rsidR="001724AB" w:rsidRDefault="001724AB" w:rsidP="001724AB">
      <w:pPr>
        <w:autoSpaceDE w:val="0"/>
        <w:autoSpaceDN w:val="0"/>
        <w:adjustRightInd w:val="0"/>
        <w:spacing w:after="21"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da bo dela po potrebi izvajal tudi izven normalnega delovnega časa; </w:t>
      </w:r>
    </w:p>
    <w:p w14:paraId="153E1FB7" w14:textId="77777777" w:rsidR="001724AB" w:rsidRDefault="001724AB" w:rsidP="001724AB">
      <w:pPr>
        <w:autoSpaceDE w:val="0"/>
        <w:autoSpaceDN w:val="0"/>
        <w:adjustRightInd w:val="0"/>
        <w:spacing w:after="21"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da bo prevzeta dela izvajal s kvalitetnimi in strokovno usposobljenimi kadri; </w:t>
      </w:r>
    </w:p>
    <w:p w14:paraId="0B536B20" w14:textId="77777777" w:rsidR="001724AB" w:rsidRDefault="001724AB" w:rsidP="001724AB">
      <w:pPr>
        <w:autoSpaceDE w:val="0"/>
        <w:autoSpaceDN w:val="0"/>
        <w:adjustRightInd w:val="0"/>
        <w:spacing w:after="21"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 /ali saniral neustrezno izvedeno delo na način, ki bo zadovoljil pravila stroke; </w:t>
      </w:r>
    </w:p>
    <w:p w14:paraId="1A417495" w14:textId="77777777" w:rsidR="001724AB" w:rsidRDefault="001724AB" w:rsidP="001724AB">
      <w:pPr>
        <w:autoSpaceDE w:val="0"/>
        <w:autoSpaceDN w:val="0"/>
        <w:adjustRightInd w:val="0"/>
        <w:spacing w:after="21"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da bo na lastne stroške, v skladu s predpisi (Pravilnik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14:paraId="5C223651"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da bo na svoje stroške v sporazumno določenem roku odpravil pomanjkljivosti, če se ugotovi, da so glede na predmet in obseg pogodbena dela izvedena pomanjkljivo;</w:t>
      </w:r>
    </w:p>
    <w:p w14:paraId="278AB87D"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v skladu z določbami Gradbenega zakona (GZ) zavaroval gradnjo tako, da bo zavarovanje obsegalo tudi škodo, ki se med gradnjo povzroči tretjim osebam;</w:t>
      </w:r>
    </w:p>
    <w:p w14:paraId="0FD45EF1"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da bo naročniku predložil predpisane ateste, certifikate, garancije ipd. in/ali opravil predpisane preizkuse za vgrajene materiale, naprave in izvedena dela. </w:t>
      </w:r>
    </w:p>
    <w:p w14:paraId="614AFA9F"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
          <w:lang w:eastAsia="sl-SI"/>
        </w:rPr>
      </w:pPr>
    </w:p>
    <w:p w14:paraId="147D9303"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Izvajalec je odgovoren za vsakršno škodo, ki bi nastala komurkoli iz naslova opustitve teh dejanj.</w:t>
      </w:r>
    </w:p>
    <w:p w14:paraId="307D871F" w14:textId="77777777" w:rsidR="001724AB" w:rsidRDefault="001724AB" w:rsidP="001724AB">
      <w:pPr>
        <w:spacing w:after="0" w:line="240" w:lineRule="auto"/>
        <w:jc w:val="both"/>
        <w:rPr>
          <w:rFonts w:ascii="Times New Roman" w:eastAsia="Times New Roman" w:hAnsi="Times New Roman" w:cs="Times New Roman"/>
          <w:lang w:eastAsia="sl-SI"/>
        </w:rPr>
      </w:pPr>
    </w:p>
    <w:p w14:paraId="5AB59078" w14:textId="77777777" w:rsidR="001724AB" w:rsidRDefault="001724AB" w:rsidP="001724AB">
      <w:pPr>
        <w:spacing w:after="0" w:line="240" w:lineRule="auto"/>
        <w:ind w:left="720"/>
        <w:jc w:val="center"/>
        <w:rPr>
          <w:rFonts w:ascii="Trebuchet MS" w:eastAsia="Times New Roman" w:hAnsi="Trebuchet MS" w:cs="Times New Roman"/>
          <w:lang w:eastAsia="sl-SI"/>
        </w:rPr>
      </w:pPr>
      <w:r>
        <w:rPr>
          <w:rFonts w:ascii="Trebuchet MS" w:eastAsia="Times New Roman" w:hAnsi="Trebuchet MS" w:cs="Times New Roman"/>
          <w:lang w:eastAsia="sl-SI"/>
        </w:rPr>
        <w:t>12. člen</w:t>
      </w:r>
    </w:p>
    <w:p w14:paraId="02742E21"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3E1A55FF"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Naročnik se zavezuje:</w:t>
      </w:r>
    </w:p>
    <w:p w14:paraId="1361DF59"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da bo izvajalcu izročil na razpolago vso dokumentacijo, s katero razpolaga in je nujna za prevzeti obseg del;</w:t>
      </w:r>
    </w:p>
    <w:p w14:paraId="2CC21D4B"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da bo s predajo dokumentacije uvedel izvajalca v delo;</w:t>
      </w:r>
    </w:p>
    <w:p w14:paraId="2DEA966C"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da bo sodeloval z izvajalcem po določilih pogodbe z namenom, da bodo pogodbena dela  opravljena strokovno in pravočasno;</w:t>
      </w:r>
    </w:p>
    <w:p w14:paraId="1B996E5A"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da bo v najkrajšem možnem času odločil o vprašanjih in predlogih izvajalca, ki so odločilna za napredovanje del;</w:t>
      </w:r>
    </w:p>
    <w:p w14:paraId="682B2040"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da bo interno nadziral operativno izvedbo pogodbenih del ter sproti razreševal operativno problematiko.</w:t>
      </w:r>
    </w:p>
    <w:p w14:paraId="598121DF" w14:textId="77777777" w:rsidR="001724AB" w:rsidRDefault="001724AB" w:rsidP="001724AB">
      <w:pPr>
        <w:spacing w:after="0" w:line="240" w:lineRule="auto"/>
        <w:ind w:left="720"/>
        <w:jc w:val="both"/>
        <w:rPr>
          <w:rFonts w:ascii="Times New Roman" w:eastAsia="Times New Roman" w:hAnsi="Times New Roman" w:cs="Times New Roman"/>
          <w:lang w:eastAsia="sl-SI"/>
        </w:rPr>
      </w:pPr>
    </w:p>
    <w:p w14:paraId="49FD540F" w14:textId="77777777" w:rsidR="001724AB" w:rsidRDefault="001724AB" w:rsidP="001724AB">
      <w:pPr>
        <w:autoSpaceDE w:val="0"/>
        <w:autoSpaceDN w:val="0"/>
        <w:adjustRightInd w:val="0"/>
        <w:spacing w:line="240" w:lineRule="auto"/>
        <w:contextualSpacing/>
        <w:rPr>
          <w:rFonts w:ascii="Trebuchet MS" w:eastAsia="Times New Roman" w:hAnsi="Trebuchet MS" w:cs="Times New Roman"/>
          <w:bCs/>
          <w:iCs/>
          <w:lang w:eastAsia="sl-SI"/>
        </w:rPr>
      </w:pPr>
      <w:r>
        <w:rPr>
          <w:rFonts w:ascii="Trebuchet MS" w:eastAsia="Times New Roman" w:hAnsi="Trebuchet MS" w:cs="Times New Roman"/>
          <w:bCs/>
          <w:iCs/>
          <w:lang w:eastAsia="sl-SI"/>
        </w:rPr>
        <w:t>UVEDBA IZVAJALCA V DELO</w:t>
      </w:r>
    </w:p>
    <w:p w14:paraId="168E9A72" w14:textId="77777777" w:rsidR="001724AB" w:rsidRDefault="001724AB" w:rsidP="001724AB">
      <w:pPr>
        <w:numPr>
          <w:ilvl w:val="0"/>
          <w:numId w:val="31"/>
        </w:numPr>
        <w:autoSpaceDE w:val="0"/>
        <w:autoSpaceDN w:val="0"/>
        <w:adjustRightInd w:val="0"/>
        <w:spacing w:line="240" w:lineRule="auto"/>
        <w:contextualSpacing/>
        <w:jc w:val="center"/>
        <w:rPr>
          <w:rFonts w:ascii="Trebuchet MS" w:eastAsia="Times New Roman" w:hAnsi="Trebuchet MS" w:cs="Times New Roman"/>
          <w:lang w:eastAsia="sl-SI"/>
        </w:rPr>
      </w:pPr>
      <w:r>
        <w:rPr>
          <w:rFonts w:ascii="Trebuchet MS" w:eastAsia="Times New Roman" w:hAnsi="Trebuchet MS" w:cs="Times New Roman"/>
          <w:bCs/>
          <w:iCs/>
          <w:lang w:eastAsia="sl-SI"/>
        </w:rPr>
        <w:t>člen</w:t>
      </w:r>
    </w:p>
    <w:p w14:paraId="77C7B677"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43AFF621"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Naročnik je dolžan uvesti izvajalca v delo, o čemer se sestavi zapisnik, ki ga podpišeta predstavnika obeh pogodbenih strank. </w:t>
      </w:r>
    </w:p>
    <w:p w14:paraId="5082366A"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2E6E65F6"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Naročnik mora dati izvajalcu na razpolago vso dokumentacijo in informacije, s katerimi razpolaga in ki so potrebne za izvedbo del. </w:t>
      </w:r>
    </w:p>
    <w:p w14:paraId="5C4A65F5"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2D364ECF" w14:textId="77777777" w:rsidR="001724AB" w:rsidRDefault="001724AB" w:rsidP="001724AB">
      <w:pPr>
        <w:autoSpaceDE w:val="0"/>
        <w:autoSpaceDN w:val="0"/>
        <w:adjustRightInd w:val="0"/>
        <w:spacing w:line="240" w:lineRule="auto"/>
        <w:contextualSpacing/>
        <w:jc w:val="both"/>
        <w:rPr>
          <w:rFonts w:ascii="Trebuchet MS" w:eastAsia="Times New Roman" w:hAnsi="Trebuchet MS" w:cs="Times New Roman"/>
          <w:bCs/>
          <w:iCs/>
          <w:lang w:eastAsia="sl-SI"/>
        </w:rPr>
      </w:pPr>
      <w:r>
        <w:rPr>
          <w:rFonts w:ascii="Trebuchet MS" w:eastAsia="Times New Roman" w:hAnsi="Trebuchet MS" w:cs="Times New Roman"/>
          <w:bCs/>
          <w:iCs/>
          <w:lang w:eastAsia="sl-SI"/>
        </w:rPr>
        <w:t>NAČIN IN DINAMIKA POROČANJA NAROČNIKU IN NADZORNIKU, KI OPRAVLJA GRADBENI NADZOR</w:t>
      </w:r>
    </w:p>
    <w:p w14:paraId="177A16C5" w14:textId="77777777" w:rsidR="001724AB" w:rsidRDefault="001724AB" w:rsidP="001724AB">
      <w:pPr>
        <w:numPr>
          <w:ilvl w:val="0"/>
          <w:numId w:val="31"/>
        </w:numPr>
        <w:autoSpaceDE w:val="0"/>
        <w:autoSpaceDN w:val="0"/>
        <w:adjustRightInd w:val="0"/>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3B4777E6"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Izvajalec mora o poteku gradnje mesečno poročati naročniku, tedensko pa nadzorniku, ki izvaja gradbeni nadzor. </w:t>
      </w:r>
    </w:p>
    <w:p w14:paraId="3FCF82E1"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16DCC0CA"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Na zahtevo naročnika ali nadzornika, ki izvaja gradbeni nadzor, mora izvajalec poročati o poteku gradnje še pogosteje, kot je določeno v prejšnjem odstavku. </w:t>
      </w:r>
    </w:p>
    <w:p w14:paraId="2DDCD110"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lastRenderedPageBreak/>
        <w:t xml:space="preserve">Obveznost poročanja izvajalec izvršuje s pisnimi poročili o gradnji in faznimi poročili o gradnji, ki jih mora izdati nadzorniku, ki izvaja gradbeni nadzor, vsakih sedem dni, naročniku pa vsak mesec. </w:t>
      </w:r>
    </w:p>
    <w:p w14:paraId="0B4D17D3"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2797B84B"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Na upravičeno zahtevo naročnika mu mora izvajalec nemudoma posredovati kopije gradbenih dnevnikov, atestov, dokazila o pregledih in meritvah ustreznosti izvedbe del ter drugo gradbeno oziroma tehnično dokumentacijo. </w:t>
      </w:r>
    </w:p>
    <w:p w14:paraId="0285E965"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66577A7E"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14:paraId="45031376" w14:textId="77777777" w:rsidR="001724AB" w:rsidRDefault="001724AB" w:rsidP="001724AB">
      <w:pPr>
        <w:spacing w:after="0" w:line="240" w:lineRule="auto"/>
        <w:jc w:val="both"/>
        <w:rPr>
          <w:rFonts w:ascii="Times New Roman" w:eastAsia="Times New Roman" w:hAnsi="Times New Roman" w:cs="Times New Roman"/>
          <w:lang w:eastAsia="sl-SI"/>
        </w:rPr>
      </w:pPr>
    </w:p>
    <w:p w14:paraId="220E5EA0" w14:textId="77777777" w:rsidR="001724AB" w:rsidRDefault="001724AB" w:rsidP="001724AB">
      <w:pPr>
        <w:spacing w:line="240" w:lineRule="auto"/>
        <w:contextualSpacing/>
        <w:rPr>
          <w:rFonts w:ascii="Trebuchet MS" w:eastAsia="Times New Roman" w:hAnsi="Trebuchet MS" w:cs="Times New Roman"/>
          <w:lang w:eastAsia="sl-SI"/>
        </w:rPr>
      </w:pPr>
      <w:r>
        <w:rPr>
          <w:rFonts w:ascii="Trebuchet MS" w:eastAsia="Times New Roman" w:hAnsi="Trebuchet MS" w:cs="Times New Roman"/>
          <w:lang w:eastAsia="sl-SI"/>
        </w:rPr>
        <w:t>PREDSTAVNIKI POGODBENIH STRANK</w:t>
      </w:r>
    </w:p>
    <w:p w14:paraId="1C50E1EA" w14:textId="77777777" w:rsidR="001724AB" w:rsidRDefault="001724AB" w:rsidP="001724AB">
      <w:pPr>
        <w:numPr>
          <w:ilvl w:val="0"/>
          <w:numId w:val="31"/>
        </w:numPr>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65F263E7" w14:textId="77777777" w:rsidR="001724AB" w:rsidRDefault="001724AB" w:rsidP="001724AB">
      <w:pPr>
        <w:tabs>
          <w:tab w:val="left" w:pos="6804"/>
        </w:tabs>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Naročnikov odgovorni predstavnik po tej pogodbi je mag Simon Kač, univ.dipl.inž.vod.kom.inž. (Vodovod-kanalizacija, d.o.o. Celje), ki ga zastopa glede vprašanj, ki so povezana s predmetom pogodbe.</w:t>
      </w:r>
    </w:p>
    <w:p w14:paraId="1EEF8457" w14:textId="77777777" w:rsidR="001724AB" w:rsidRDefault="001724AB" w:rsidP="001724AB">
      <w:pPr>
        <w:tabs>
          <w:tab w:val="left" w:pos="6804"/>
        </w:tabs>
        <w:spacing w:after="0" w:line="240" w:lineRule="auto"/>
        <w:jc w:val="both"/>
        <w:rPr>
          <w:rFonts w:ascii="Times New Roman" w:eastAsia="Times New Roman" w:hAnsi="Times New Roman" w:cs="Times New Roman"/>
          <w:lang w:eastAsia="sl-SI"/>
        </w:rPr>
      </w:pPr>
    </w:p>
    <w:p w14:paraId="65B4B4E7" w14:textId="77777777" w:rsidR="001724AB" w:rsidRDefault="001724AB" w:rsidP="001724AB">
      <w:pPr>
        <w:tabs>
          <w:tab w:val="left" w:pos="6804"/>
        </w:tabs>
        <w:spacing w:after="0" w:line="240" w:lineRule="auto"/>
        <w:jc w:val="both"/>
        <w:rPr>
          <w:rFonts w:ascii="Trebuchet MS" w:eastAsia="Times New Roman" w:hAnsi="Trebuchet MS" w:cs="Times New Roman"/>
          <w:color w:val="000000"/>
          <w:lang w:eastAsia="sl-SI"/>
        </w:rPr>
      </w:pPr>
      <w:r>
        <w:rPr>
          <w:rFonts w:ascii="Trebuchet MS" w:eastAsia="Times New Roman" w:hAnsi="Trebuchet MS" w:cs="Times New Roman"/>
          <w:color w:val="000000"/>
          <w:lang w:eastAsia="sl-SI"/>
        </w:rPr>
        <w:t xml:space="preserve">Naročnikov odgovorni predstavnik po tej pogodbi za gradbena dela pri obnovi plinovoda je Primož Posinek (Energetika Celje, d.o.o. , ki ga zastopa glede vprašanj, ki so povezana s predmetom pogodbe. </w:t>
      </w:r>
    </w:p>
    <w:p w14:paraId="608CDDB4"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color w:val="000000"/>
          <w:lang w:eastAsia="sl-SI"/>
        </w:rPr>
      </w:pPr>
    </w:p>
    <w:p w14:paraId="17222FCA"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color w:val="000000"/>
          <w:lang w:eastAsia="sl-SI"/>
        </w:rPr>
      </w:pPr>
      <w:r>
        <w:rPr>
          <w:rFonts w:ascii="Trebuchet MS" w:eastAsia="Times New Roman" w:hAnsi="Trebuchet MS" w:cs="Times New Roman"/>
          <w:color w:val="000000"/>
          <w:lang w:eastAsia="sl-SI"/>
        </w:rPr>
        <w:t xml:space="preserve">Zgoraj navedenemu predstavniku mora izvajalec, če ni s to pogodbo ali predpisom drugače določeno, tudi poročati ter pošiljati druga pisanja in sporočila namenjena naročniku. </w:t>
      </w:r>
    </w:p>
    <w:p w14:paraId="1590135B" w14:textId="77777777" w:rsidR="001724AB" w:rsidRDefault="001724AB" w:rsidP="001724AB">
      <w:pPr>
        <w:spacing w:after="0" w:line="240" w:lineRule="auto"/>
        <w:jc w:val="both"/>
        <w:rPr>
          <w:rFonts w:ascii="Trebuchet MS" w:eastAsia="Times New Roman" w:hAnsi="Trebuchet MS" w:cs="Times New Roman"/>
          <w:lang w:eastAsia="sl-SI"/>
        </w:rPr>
      </w:pPr>
    </w:p>
    <w:p w14:paraId="53433BA9"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Pooblaščeni predstavnik izvajalca je___________________, ki je pooblaščen, da ga zastopa glede vseh vprašanj, ki so povezana s predmetom pogodbe.</w:t>
      </w:r>
    </w:p>
    <w:p w14:paraId="5554A5AC" w14:textId="77777777" w:rsidR="001724AB" w:rsidRDefault="001724AB" w:rsidP="001724AB">
      <w:pPr>
        <w:spacing w:after="0" w:line="240" w:lineRule="auto"/>
        <w:jc w:val="both"/>
        <w:rPr>
          <w:rFonts w:ascii="Trebuchet MS" w:eastAsia="Times New Roman" w:hAnsi="Trebuchet MS" w:cs="Times New Roman"/>
          <w:lang w:eastAsia="sl-SI"/>
        </w:rPr>
      </w:pPr>
    </w:p>
    <w:p w14:paraId="2B64AB2D"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Spremembo predstavnikov sporočita pogodbeni stranki pisno druga drugi, najkasneje 5 dni pred nastankom spremembe, razen v primeru višje sile.</w:t>
      </w:r>
    </w:p>
    <w:p w14:paraId="5007A235" w14:textId="77777777" w:rsidR="001724AB" w:rsidRDefault="001724AB" w:rsidP="001724AB">
      <w:pPr>
        <w:spacing w:after="0" w:line="240" w:lineRule="auto"/>
        <w:jc w:val="both"/>
        <w:rPr>
          <w:rFonts w:ascii="Times New Roman" w:eastAsia="Times New Roman" w:hAnsi="Times New Roman" w:cs="Times New Roman"/>
          <w:lang w:eastAsia="sl-SI"/>
        </w:rPr>
      </w:pPr>
    </w:p>
    <w:p w14:paraId="4FE6A252" w14:textId="77777777" w:rsidR="001724AB" w:rsidRDefault="001724AB" w:rsidP="001724AB">
      <w:pPr>
        <w:autoSpaceDE w:val="0"/>
        <w:autoSpaceDN w:val="0"/>
        <w:adjustRightInd w:val="0"/>
        <w:spacing w:line="240" w:lineRule="auto"/>
        <w:contextualSpacing/>
        <w:rPr>
          <w:rFonts w:ascii="Trebuchet MS" w:eastAsia="Times New Roman" w:hAnsi="Trebuchet MS" w:cs="Times New Roman"/>
          <w:bCs/>
          <w:iCs/>
          <w:lang w:eastAsia="sl-SI"/>
        </w:rPr>
      </w:pPr>
      <w:r>
        <w:rPr>
          <w:rFonts w:ascii="Trebuchet MS" w:eastAsia="Times New Roman" w:hAnsi="Trebuchet MS" w:cs="Times New Roman"/>
          <w:bCs/>
          <w:iCs/>
          <w:lang w:eastAsia="sl-SI"/>
        </w:rPr>
        <w:t>RAVNANJE Z ODPADKI, KI NASTANEJO PRI GRADNJI</w:t>
      </w:r>
    </w:p>
    <w:p w14:paraId="5DEE002D"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
          <w:bCs/>
          <w:iCs/>
          <w:lang w:eastAsia="sl-SI"/>
        </w:rPr>
      </w:pPr>
    </w:p>
    <w:p w14:paraId="0E8996C4" w14:textId="77777777" w:rsidR="001724AB" w:rsidRDefault="001724AB" w:rsidP="001724AB">
      <w:pPr>
        <w:numPr>
          <w:ilvl w:val="0"/>
          <w:numId w:val="31"/>
        </w:numPr>
        <w:autoSpaceDE w:val="0"/>
        <w:autoSpaceDN w:val="0"/>
        <w:adjustRightInd w:val="0"/>
        <w:spacing w:line="240" w:lineRule="auto"/>
        <w:contextualSpacing/>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4F699D91"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14:paraId="21CE9EA4"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0EA8C0B0"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Naročnik s to pogodbo na podlagi 6. člena Uredbe o ravnanju z odpadki, ki nastanejo pri gradbenih delih (Ur. l. RS, št. 34/2008) izrecno pooblašča izvajalca, da v imenu naročnika zagotovi ustrezno predajo gradbenih odpadkov, nastalih pri uresničevanju predmete te pogodbe. Izvajalec je dolžan naročniku predati ustrezne dokumente, ki dokazujejo način ravnanja z odpadki.</w:t>
      </w:r>
    </w:p>
    <w:p w14:paraId="7AF4E1DF"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w:t>
      </w:r>
    </w:p>
    <w:p w14:paraId="1F8A2239"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w:t>
      </w:r>
    </w:p>
    <w:p w14:paraId="114FA214"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370983AD" w14:textId="77777777" w:rsidR="001724AB" w:rsidRDefault="001724AB" w:rsidP="001724AB">
      <w:pPr>
        <w:autoSpaceDE w:val="0"/>
        <w:autoSpaceDN w:val="0"/>
        <w:adjustRightInd w:val="0"/>
        <w:spacing w:line="240" w:lineRule="auto"/>
        <w:contextualSpacing/>
        <w:rPr>
          <w:rFonts w:ascii="Trebuchet MS" w:eastAsia="Times New Roman" w:hAnsi="Trebuchet MS" w:cs="Times New Roman"/>
          <w:bCs/>
          <w:iCs/>
          <w:lang w:eastAsia="sl-SI"/>
        </w:rPr>
      </w:pPr>
      <w:r>
        <w:rPr>
          <w:rFonts w:ascii="Trebuchet MS" w:eastAsia="Times New Roman" w:hAnsi="Trebuchet MS" w:cs="Times New Roman"/>
          <w:bCs/>
          <w:iCs/>
          <w:lang w:eastAsia="sl-SI"/>
        </w:rPr>
        <w:t xml:space="preserve">VARSTVO PRI DELU </w:t>
      </w:r>
    </w:p>
    <w:p w14:paraId="030D5659" w14:textId="77777777" w:rsidR="001724AB" w:rsidRDefault="001724AB" w:rsidP="001724AB">
      <w:pPr>
        <w:numPr>
          <w:ilvl w:val="0"/>
          <w:numId w:val="31"/>
        </w:numPr>
        <w:autoSpaceDE w:val="0"/>
        <w:autoSpaceDN w:val="0"/>
        <w:adjustRightInd w:val="0"/>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38D982C8"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lastRenderedPageBreak/>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14:paraId="0B7AF32C" w14:textId="77777777" w:rsidR="001724AB" w:rsidRDefault="001724AB" w:rsidP="001724AB">
      <w:pPr>
        <w:autoSpaceDE w:val="0"/>
        <w:autoSpaceDN w:val="0"/>
        <w:adjustRightInd w:val="0"/>
        <w:spacing w:after="0" w:line="240" w:lineRule="auto"/>
        <w:rPr>
          <w:rFonts w:ascii="Trebuchet MS" w:eastAsia="Times New Roman" w:hAnsi="Trebuchet MS" w:cs="Times New Roman"/>
          <w:lang w:eastAsia="sl-SI"/>
        </w:rPr>
      </w:pPr>
    </w:p>
    <w:p w14:paraId="06CFA186" w14:textId="77777777" w:rsidR="001724AB" w:rsidRDefault="001724AB" w:rsidP="001724AB">
      <w:pPr>
        <w:autoSpaceDE w:val="0"/>
        <w:autoSpaceDN w:val="0"/>
        <w:adjustRightInd w:val="0"/>
        <w:spacing w:line="240" w:lineRule="auto"/>
        <w:contextualSpacing/>
        <w:rPr>
          <w:rFonts w:ascii="Trebuchet MS" w:eastAsia="Times New Roman" w:hAnsi="Trebuchet MS" w:cs="Times New Roman"/>
          <w:bCs/>
          <w:iCs/>
          <w:lang w:eastAsia="sl-SI"/>
        </w:rPr>
      </w:pPr>
      <w:r>
        <w:rPr>
          <w:rFonts w:ascii="Trebuchet MS" w:eastAsia="Times New Roman" w:hAnsi="Trebuchet MS" w:cs="Times New Roman"/>
          <w:bCs/>
          <w:iCs/>
          <w:lang w:eastAsia="sl-SI"/>
        </w:rPr>
        <w:t>VZPOSTAVITEV UREJENEGA STANJA PO ZAKLJUČKU DEL</w:t>
      </w:r>
    </w:p>
    <w:p w14:paraId="6674508B" w14:textId="77777777" w:rsidR="001724AB" w:rsidRDefault="001724AB" w:rsidP="001724AB">
      <w:pPr>
        <w:numPr>
          <w:ilvl w:val="0"/>
          <w:numId w:val="31"/>
        </w:numPr>
        <w:autoSpaceDE w:val="0"/>
        <w:autoSpaceDN w:val="0"/>
        <w:adjustRightInd w:val="0"/>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bCs/>
          <w:iCs/>
          <w:lang w:eastAsia="sl-SI"/>
        </w:rPr>
        <w:t>člen</w:t>
      </w:r>
    </w:p>
    <w:p w14:paraId="78D440A8"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Po končanem delu mora izvajalec zapustiti delovišče urejeno, nepoškodovano in očiščeno. </w:t>
      </w:r>
    </w:p>
    <w:p w14:paraId="01C17435"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w:t>
      </w:r>
    </w:p>
    <w:p w14:paraId="7593BC70" w14:textId="77777777" w:rsidR="001724AB" w:rsidRDefault="001724AB" w:rsidP="001724AB">
      <w:pPr>
        <w:autoSpaceDE w:val="0"/>
        <w:autoSpaceDN w:val="0"/>
        <w:adjustRightInd w:val="0"/>
        <w:spacing w:after="0" w:line="240" w:lineRule="auto"/>
        <w:rPr>
          <w:rFonts w:ascii="Trebuchet MS" w:eastAsia="Times New Roman" w:hAnsi="Trebuchet MS" w:cs="Times New Roman"/>
          <w:lang w:eastAsia="sl-SI"/>
        </w:rPr>
      </w:pPr>
    </w:p>
    <w:p w14:paraId="3FB114D1" w14:textId="77777777" w:rsidR="001724AB" w:rsidRDefault="001724AB" w:rsidP="001724AB">
      <w:pPr>
        <w:spacing w:line="240" w:lineRule="auto"/>
        <w:contextualSpacing/>
        <w:rPr>
          <w:rFonts w:ascii="Trebuchet MS" w:eastAsia="Times New Roman" w:hAnsi="Trebuchet MS" w:cs="Times New Roman"/>
          <w:lang w:eastAsia="sl-SI"/>
        </w:rPr>
      </w:pPr>
      <w:r>
        <w:rPr>
          <w:rFonts w:ascii="Trebuchet MS" w:eastAsia="Times New Roman" w:hAnsi="Trebuchet MS" w:cs="Times New Roman"/>
          <w:lang w:eastAsia="sl-SI"/>
        </w:rPr>
        <w:t>ZAČETEK IN DOKONČANJE DEL</w:t>
      </w:r>
    </w:p>
    <w:p w14:paraId="077877B6" w14:textId="77777777" w:rsidR="001724AB" w:rsidRDefault="001724AB" w:rsidP="001724AB">
      <w:pPr>
        <w:numPr>
          <w:ilvl w:val="0"/>
          <w:numId w:val="31"/>
        </w:numPr>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7E4BDA2C"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14:paraId="3EFDBFEC"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27B896FB"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14:paraId="6F84D147"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555D968A"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14:paraId="02650ED1" w14:textId="77777777" w:rsidR="001724AB" w:rsidRDefault="001724AB" w:rsidP="001724AB">
      <w:pPr>
        <w:spacing w:after="0" w:line="240" w:lineRule="auto"/>
        <w:rPr>
          <w:rFonts w:ascii="Trebuchet MS" w:eastAsia="Times New Roman" w:hAnsi="Trebuchet MS" w:cs="Times New Roman"/>
          <w:lang w:eastAsia="sl-SI"/>
        </w:rPr>
      </w:pPr>
    </w:p>
    <w:p w14:paraId="79F623DD" w14:textId="77777777" w:rsidR="001724AB" w:rsidRDefault="001724AB" w:rsidP="001724AB">
      <w:pPr>
        <w:spacing w:line="240" w:lineRule="auto"/>
        <w:contextualSpacing/>
        <w:rPr>
          <w:rFonts w:ascii="Trebuchet MS" w:eastAsia="Times New Roman" w:hAnsi="Trebuchet MS" w:cs="Times New Roman"/>
          <w:lang w:eastAsia="sl-SI"/>
        </w:rPr>
      </w:pPr>
      <w:r>
        <w:rPr>
          <w:rFonts w:ascii="Trebuchet MS" w:eastAsia="Times New Roman" w:hAnsi="Trebuchet MS" w:cs="Times New Roman"/>
          <w:lang w:eastAsia="sl-SI"/>
        </w:rPr>
        <w:t>POGODBENI ROK IN PREVERBA IZVAJALCA</w:t>
      </w:r>
    </w:p>
    <w:p w14:paraId="72CAE17A" w14:textId="77777777" w:rsidR="001724AB" w:rsidRDefault="001724AB" w:rsidP="001724AB">
      <w:pPr>
        <w:numPr>
          <w:ilvl w:val="0"/>
          <w:numId w:val="31"/>
        </w:numPr>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5F6B1BE5"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Rok dokončanja del je </w:t>
      </w:r>
      <w:r>
        <w:rPr>
          <w:rFonts w:ascii="Trebuchet MS" w:eastAsia="Times New Roman" w:hAnsi="Trebuchet MS" w:cs="Times New Roman"/>
          <w:b/>
          <w:bCs/>
          <w:lang w:eastAsia="sl-SI"/>
        </w:rPr>
        <w:t>5 mesecev od uvedbe</w:t>
      </w:r>
      <w:r>
        <w:rPr>
          <w:rFonts w:ascii="Trebuchet MS" w:eastAsia="Times New Roman" w:hAnsi="Trebuchet MS" w:cs="Times New Roman"/>
          <w:lang w:eastAsia="sl-SI"/>
        </w:rPr>
        <w:t xml:space="preserve"> izvajalca v delo. V ta rok je vštet uspešno opravljen kvalitetni pregled.</w:t>
      </w:r>
    </w:p>
    <w:p w14:paraId="2B1A0BDD"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2145F7CD"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Izvajalec se strinja, da ima naročnik del pravico preverjati identiteto delavcev izvajalca, ki delajo na gradbiščih naročnika, zaradi ugotavljanja ev. dela na črno, prenosa del v podizvajanje ipd.</w:t>
      </w:r>
    </w:p>
    <w:p w14:paraId="14403723" w14:textId="77777777" w:rsidR="001724AB" w:rsidRDefault="001724AB" w:rsidP="001724AB">
      <w:pPr>
        <w:spacing w:line="240" w:lineRule="auto"/>
        <w:contextualSpacing/>
        <w:rPr>
          <w:rFonts w:ascii="Trebuchet MS" w:eastAsia="Times New Roman" w:hAnsi="Trebuchet MS" w:cs="Times New Roman"/>
          <w:lang w:eastAsia="sl-SI"/>
        </w:rPr>
      </w:pPr>
    </w:p>
    <w:p w14:paraId="7E8FEE03" w14:textId="77777777" w:rsidR="001724AB" w:rsidRDefault="001724AB" w:rsidP="001724AB">
      <w:pPr>
        <w:spacing w:line="240" w:lineRule="auto"/>
        <w:contextualSpacing/>
        <w:rPr>
          <w:rFonts w:ascii="Trebuchet MS" w:eastAsia="Times New Roman" w:hAnsi="Trebuchet MS" w:cs="Times New Roman"/>
          <w:lang w:eastAsia="sl-SI"/>
        </w:rPr>
      </w:pPr>
      <w:r>
        <w:rPr>
          <w:rFonts w:ascii="Trebuchet MS" w:eastAsia="Times New Roman" w:hAnsi="Trebuchet MS" w:cs="Times New Roman"/>
          <w:lang w:eastAsia="sl-SI"/>
        </w:rPr>
        <w:t>POGODBENA KAZEN</w:t>
      </w:r>
    </w:p>
    <w:p w14:paraId="72AAE10C" w14:textId="77777777" w:rsidR="001724AB" w:rsidRDefault="001724AB" w:rsidP="001724AB">
      <w:pPr>
        <w:numPr>
          <w:ilvl w:val="0"/>
          <w:numId w:val="31"/>
        </w:numPr>
        <w:spacing w:line="240" w:lineRule="auto"/>
        <w:contextualSpacing/>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2FF877BC"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Pogodbeni stranki se izrecno dogovorita, da v primeru, ko izvajalec po svoji krivdi zamudi z izvedbo del po tej pogodbi, plača naročniku pogodbeno kazen v višini 0,5 ‰ od pogodbene vrednosti za vsak zamujen koledarski dan, vendar največ do 15 % pogodbene vrednosti. Izvajalec pogodbeno kazen plača, čeprav je dela po zamudi končnega roka izvedel do konca.</w:t>
      </w:r>
    </w:p>
    <w:p w14:paraId="6A163585" w14:textId="77777777" w:rsidR="001724AB" w:rsidRDefault="001724AB" w:rsidP="001724AB">
      <w:pPr>
        <w:spacing w:after="0" w:line="240" w:lineRule="auto"/>
        <w:jc w:val="both"/>
        <w:rPr>
          <w:rFonts w:ascii="Trebuchet MS" w:eastAsia="Times New Roman" w:hAnsi="Trebuchet MS" w:cs="Times New Roman"/>
          <w:lang w:eastAsia="sl-SI"/>
        </w:rPr>
      </w:pPr>
    </w:p>
    <w:p w14:paraId="7110216E"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Pogodbena kazen se obračuna s končno situacijo.</w:t>
      </w:r>
    </w:p>
    <w:p w14:paraId="12DF6B4E" w14:textId="77777777" w:rsidR="001724AB" w:rsidRDefault="001724AB" w:rsidP="001724AB">
      <w:pPr>
        <w:spacing w:after="0" w:line="240" w:lineRule="auto"/>
        <w:jc w:val="both"/>
        <w:rPr>
          <w:rFonts w:ascii="Trebuchet MS" w:eastAsia="Times New Roman" w:hAnsi="Trebuchet MS" w:cs="Times New Roman"/>
          <w:lang w:eastAsia="sl-SI"/>
        </w:rPr>
      </w:pPr>
    </w:p>
    <w:p w14:paraId="20244A02" w14:textId="77777777" w:rsidR="001724AB" w:rsidRDefault="001724AB" w:rsidP="001724AB">
      <w:pPr>
        <w:spacing w:after="0" w:line="240" w:lineRule="auto"/>
        <w:jc w:val="both"/>
        <w:rPr>
          <w:rFonts w:ascii="Trebuchet MS" w:eastAsia="Times New Roman" w:hAnsi="Trebuchet MS" w:cs="Times New Roman"/>
          <w:highlight w:val="yellow"/>
          <w:lang w:eastAsia="sl-SI"/>
        </w:rPr>
      </w:pPr>
      <w:r>
        <w:rPr>
          <w:rFonts w:ascii="Trebuchet MS" w:eastAsia="Times New Roman" w:hAnsi="Trebuchet MS" w:cs="Times New Roman"/>
          <w:lang w:eastAsia="sl-SI"/>
        </w:rPr>
        <w:t>Naročnik in izvajalec soglašata, da naročnikova pravica zaračunati pogodbeno kazen ni pogojena z nastankom škode naročniku.</w:t>
      </w:r>
    </w:p>
    <w:p w14:paraId="1B3847B1" w14:textId="77777777" w:rsidR="001724AB" w:rsidRDefault="001724AB" w:rsidP="001724AB">
      <w:pPr>
        <w:autoSpaceDE w:val="0"/>
        <w:autoSpaceDN w:val="0"/>
        <w:adjustRightInd w:val="0"/>
        <w:spacing w:line="240" w:lineRule="auto"/>
        <w:contextualSpacing/>
        <w:rPr>
          <w:rFonts w:ascii="Trebuchet MS" w:eastAsia="Times New Roman" w:hAnsi="Trebuchet MS" w:cs="Times New Roman"/>
          <w:bCs/>
          <w:iCs/>
          <w:lang w:eastAsia="sl-SI"/>
        </w:rPr>
      </w:pPr>
      <w:r>
        <w:rPr>
          <w:rFonts w:ascii="Trebuchet MS" w:eastAsia="Times New Roman" w:hAnsi="Trebuchet MS" w:cs="Times New Roman"/>
          <w:bCs/>
          <w:iCs/>
          <w:lang w:eastAsia="sl-SI"/>
        </w:rPr>
        <w:t xml:space="preserve">IZROČITEV OBJEKTA NAROČNIKU (PRIMOPREDAJA) </w:t>
      </w:r>
    </w:p>
    <w:p w14:paraId="59231D21" w14:textId="77777777" w:rsidR="001724AB" w:rsidRDefault="001724AB" w:rsidP="001724AB">
      <w:pPr>
        <w:numPr>
          <w:ilvl w:val="0"/>
          <w:numId w:val="31"/>
        </w:numPr>
        <w:autoSpaceDE w:val="0"/>
        <w:autoSpaceDN w:val="0"/>
        <w:adjustRightInd w:val="0"/>
        <w:spacing w:line="240" w:lineRule="auto"/>
        <w:contextualSpacing/>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1FB7A696"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Pogodbeni stranki sta se dolžni po nastopu dokončnosti uporabnega dovoljenja brez odlašanja lotiti sprejema in izročitve objekta. </w:t>
      </w:r>
    </w:p>
    <w:p w14:paraId="0B68B117"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lastRenderedPageBreak/>
        <w:t xml:space="preserve">Odgovornost za riziko preide od izvajalca k naročniku po uspešni primopredaji del, razen za jamčenje za napake po določilih o garancijskem jamstvu. </w:t>
      </w:r>
    </w:p>
    <w:p w14:paraId="4A5E75D4"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24DB21E1" w14:textId="77777777" w:rsidR="001724AB" w:rsidRDefault="001724AB" w:rsidP="001724AB">
      <w:pPr>
        <w:autoSpaceDE w:val="0"/>
        <w:autoSpaceDN w:val="0"/>
        <w:adjustRightInd w:val="0"/>
        <w:spacing w:line="240" w:lineRule="auto"/>
        <w:contextualSpacing/>
        <w:rPr>
          <w:rFonts w:ascii="Trebuchet MS" w:eastAsia="Times New Roman" w:hAnsi="Trebuchet MS" w:cs="Times New Roman"/>
          <w:iCs/>
          <w:lang w:eastAsia="sl-SI"/>
        </w:rPr>
      </w:pPr>
      <w:r>
        <w:rPr>
          <w:rFonts w:ascii="Trebuchet MS" w:eastAsia="Times New Roman" w:hAnsi="Trebuchet MS" w:cs="Times New Roman"/>
          <w:iCs/>
          <w:lang w:eastAsia="sl-SI"/>
        </w:rPr>
        <w:t xml:space="preserve">PRIMOPREDAJA BREZ SODELOVANJA DRUGE POGODBENE STRANKE </w:t>
      </w:r>
    </w:p>
    <w:p w14:paraId="05AF82BE" w14:textId="77777777" w:rsidR="001724AB" w:rsidRDefault="001724AB" w:rsidP="001724AB">
      <w:pPr>
        <w:numPr>
          <w:ilvl w:val="0"/>
          <w:numId w:val="31"/>
        </w:numPr>
        <w:autoSpaceDE w:val="0"/>
        <w:autoSpaceDN w:val="0"/>
        <w:adjustRightInd w:val="0"/>
        <w:spacing w:line="240" w:lineRule="auto"/>
        <w:contextualSpacing/>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1DE5685B"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Prevzemni zapisnik iz prejšnje točke te pogodbe lahko sestavi tudi en sam pogodbenik brez drugega, če drugi pogodbenik neopravičeno odkloni sodelovanje pri sprejemu in izročitvi ali če se neopravičeno ne odzove vabilu, da sodeluje pri sprejemu in izročitvi. </w:t>
      </w:r>
    </w:p>
    <w:p w14:paraId="04E12475"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4C405539"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Takšen zapisnik se pošlje drugi pogodbeni stranki. Z dnem, ko se pošlje zapisnik, nastanejo posledice v zvezi s sprejemom in izročitvijo.</w:t>
      </w:r>
    </w:p>
    <w:p w14:paraId="5B1258CD"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w:t>
      </w:r>
    </w:p>
    <w:p w14:paraId="69E59C4B" w14:textId="77777777" w:rsidR="001724AB" w:rsidRDefault="001724AB" w:rsidP="001724AB">
      <w:pPr>
        <w:autoSpaceDE w:val="0"/>
        <w:autoSpaceDN w:val="0"/>
        <w:adjustRightInd w:val="0"/>
        <w:spacing w:line="240" w:lineRule="auto"/>
        <w:contextualSpacing/>
        <w:rPr>
          <w:rFonts w:ascii="Trebuchet MS" w:eastAsia="Times New Roman" w:hAnsi="Trebuchet MS" w:cs="Times New Roman"/>
          <w:iCs/>
          <w:lang w:eastAsia="sl-SI"/>
        </w:rPr>
      </w:pPr>
      <w:r>
        <w:rPr>
          <w:rFonts w:ascii="Trebuchet MS" w:eastAsia="Times New Roman" w:hAnsi="Trebuchet MS" w:cs="Times New Roman"/>
          <w:iCs/>
          <w:lang w:eastAsia="sl-SI"/>
        </w:rPr>
        <w:t xml:space="preserve">POSLEDICE UGOTOVLJENIH POMANJKLJIVOSTI GRADNJE </w:t>
      </w:r>
    </w:p>
    <w:p w14:paraId="28A9D1B3" w14:textId="77777777" w:rsidR="001724AB" w:rsidRDefault="001724AB" w:rsidP="001724AB">
      <w:pPr>
        <w:numPr>
          <w:ilvl w:val="0"/>
          <w:numId w:val="31"/>
        </w:numPr>
        <w:autoSpaceDE w:val="0"/>
        <w:autoSpaceDN w:val="0"/>
        <w:adjustRightInd w:val="0"/>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13329FD4"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Če je v primopredajnem zapisniku obojestransko ugotovljeno, da mora izvajalec na svoj strošek dodelati, popraviti ali znova izvesti posamezna dela, se je izvajalec tega dolžan takoj lotiti. </w:t>
      </w:r>
    </w:p>
    <w:p w14:paraId="182A5292"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2AAE7A9D"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V primeru pomanjkljivosti, ugotovljenih z zapisnikom ob primopredaji izvršenih del, je potrebno ponovno zapisniško ugotoviti stanje odprave pomanjkljivosti.</w:t>
      </w:r>
    </w:p>
    <w:p w14:paraId="02A2AF22"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36255384"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Če izvajalec ne izvede del iz prvega odstavka te točke pogodbe v primernem roku, lahko naročnik angažira koga drugega, da jih izvede na račun izvajalca. </w:t>
      </w:r>
    </w:p>
    <w:p w14:paraId="5101B038"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
          <w:bCs/>
          <w:i/>
          <w:iCs/>
          <w:lang w:eastAsia="sl-SI"/>
        </w:rPr>
      </w:pPr>
    </w:p>
    <w:p w14:paraId="48D226D7" w14:textId="77777777" w:rsidR="001724AB" w:rsidRDefault="001724AB" w:rsidP="001724AB">
      <w:pPr>
        <w:autoSpaceDE w:val="0"/>
        <w:autoSpaceDN w:val="0"/>
        <w:adjustRightInd w:val="0"/>
        <w:spacing w:line="240" w:lineRule="auto"/>
        <w:contextualSpacing/>
        <w:rPr>
          <w:rFonts w:ascii="Trebuchet MS" w:eastAsia="Times New Roman" w:hAnsi="Trebuchet MS" w:cs="Times New Roman"/>
          <w:iCs/>
          <w:lang w:eastAsia="sl-SI"/>
        </w:rPr>
      </w:pPr>
      <w:r>
        <w:rPr>
          <w:rFonts w:ascii="Trebuchet MS" w:eastAsia="Times New Roman" w:hAnsi="Trebuchet MS" w:cs="Times New Roman"/>
          <w:iCs/>
          <w:lang w:eastAsia="sl-SI"/>
        </w:rPr>
        <w:t>PODALJŠANJE POGODBENIH ROKOV</w:t>
      </w:r>
    </w:p>
    <w:p w14:paraId="4128DF6C" w14:textId="77777777" w:rsidR="001724AB" w:rsidRDefault="001724AB" w:rsidP="001724AB">
      <w:pPr>
        <w:numPr>
          <w:ilvl w:val="0"/>
          <w:numId w:val="31"/>
        </w:numPr>
        <w:autoSpaceDE w:val="0"/>
        <w:autoSpaceDN w:val="0"/>
        <w:adjustRightInd w:val="0"/>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77E326A5" w14:textId="77777777" w:rsidR="001724AB" w:rsidRDefault="001724AB" w:rsidP="001724AB">
      <w:pPr>
        <w:tabs>
          <w:tab w:val="left" w:pos="6804"/>
        </w:tabs>
        <w:spacing w:after="0" w:line="240" w:lineRule="auto"/>
        <w:rPr>
          <w:rFonts w:ascii="Trebuchet MS" w:eastAsia="Times New Roman" w:hAnsi="Trebuchet MS" w:cs="Times New Roman"/>
          <w:i/>
          <w:lang w:eastAsia="sl-SI"/>
        </w:rPr>
      </w:pPr>
      <w:r>
        <w:rPr>
          <w:rFonts w:ascii="Trebuchet MS" w:eastAsia="Times New Roman" w:hAnsi="Trebuchet MS" w:cs="Times New Roman"/>
          <w:i/>
          <w:lang w:eastAsia="sl-SI"/>
        </w:rPr>
        <w:t>Brez posledic za izvajalca se pogodbeni rok lahko podaljša:</w:t>
      </w:r>
    </w:p>
    <w:p w14:paraId="604E79E8" w14:textId="77777777" w:rsidR="001724AB" w:rsidRDefault="001724AB" w:rsidP="001724AB">
      <w:pPr>
        <w:tabs>
          <w:tab w:val="left" w:pos="6804"/>
        </w:tabs>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Za toliko dni, kolikor je naročnik v zamudi z izpolnitvijo obvez iz poglavja »obveznosti naročnika«.</w:t>
      </w:r>
    </w:p>
    <w:p w14:paraId="3DA79DC3" w14:textId="77777777" w:rsidR="001724AB" w:rsidRDefault="001724AB" w:rsidP="001724AB">
      <w:pPr>
        <w:tabs>
          <w:tab w:val="left" w:pos="6804"/>
        </w:tabs>
        <w:spacing w:after="0" w:line="240" w:lineRule="auto"/>
        <w:rPr>
          <w:rFonts w:ascii="Trebuchet MS" w:eastAsia="Times New Roman" w:hAnsi="Trebuchet MS" w:cs="Times New Roman"/>
          <w:lang w:eastAsia="sl-SI"/>
        </w:rPr>
      </w:pPr>
    </w:p>
    <w:p w14:paraId="625C0B91" w14:textId="77777777" w:rsidR="001724AB" w:rsidRDefault="001724AB" w:rsidP="001724AB">
      <w:pPr>
        <w:tabs>
          <w:tab w:val="left" w:pos="6804"/>
        </w:tabs>
        <w:spacing w:after="0" w:line="240" w:lineRule="auto"/>
        <w:rPr>
          <w:rFonts w:ascii="Trebuchet MS" w:eastAsia="Times New Roman" w:hAnsi="Trebuchet MS" w:cs="Times New Roman"/>
          <w:i/>
          <w:lang w:eastAsia="sl-SI"/>
        </w:rPr>
      </w:pPr>
      <w:r>
        <w:rPr>
          <w:rFonts w:ascii="Trebuchet MS" w:eastAsia="Times New Roman" w:hAnsi="Trebuchet MS" w:cs="Times New Roman"/>
          <w:i/>
          <w:lang w:eastAsia="sl-SI"/>
        </w:rPr>
        <w:t>Sporazumno se lahko zamikajo roki v naslednjih primerih:</w:t>
      </w:r>
    </w:p>
    <w:p w14:paraId="0034AFB1" w14:textId="77777777" w:rsidR="001724AB" w:rsidRDefault="001724AB" w:rsidP="001724AB">
      <w:pPr>
        <w:numPr>
          <w:ilvl w:val="0"/>
          <w:numId w:val="17"/>
        </w:numPr>
        <w:spacing w:after="0" w:line="240" w:lineRule="auto"/>
        <w:ind w:left="360"/>
        <w:jc w:val="both"/>
        <w:rPr>
          <w:rFonts w:ascii="Trebuchet MS" w:eastAsia="Times New Roman" w:hAnsi="Trebuchet MS" w:cs="Times New Roman"/>
        </w:rPr>
      </w:pPr>
      <w:r>
        <w:rPr>
          <w:rFonts w:ascii="Trebuchet MS" w:eastAsia="Times New Roman" w:hAnsi="Trebuchet MS" w:cs="Times New Roman"/>
        </w:rPr>
        <w:t>Zaradi višje sile, to so vsi neodklonljivi in nepredvideni dogodki, ki onemogočajo delo pod normalnimi pogoji in na njih ne more vplivati nobena od pogodbenih strank.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 Investitor in izvajalec se obvezujeta, da se bosta v roku 3 dni obvestila o nastanku in prenehanju višje sile.</w:t>
      </w:r>
    </w:p>
    <w:p w14:paraId="0044D001" w14:textId="77777777" w:rsidR="001724AB" w:rsidRDefault="001724AB" w:rsidP="001724AB">
      <w:pPr>
        <w:numPr>
          <w:ilvl w:val="0"/>
          <w:numId w:val="17"/>
        </w:numPr>
        <w:spacing w:after="0" w:line="240" w:lineRule="auto"/>
        <w:ind w:left="360"/>
        <w:jc w:val="both"/>
        <w:rPr>
          <w:rFonts w:ascii="Trebuchet MS" w:eastAsia="Times New Roman" w:hAnsi="Trebuchet MS" w:cs="Times New Roman"/>
        </w:rPr>
      </w:pPr>
      <w:r>
        <w:rPr>
          <w:rFonts w:ascii="Trebuchet MS" w:eastAsia="Times New Roman" w:hAnsi="Trebuchet MS" w:cs="Times New Roman"/>
        </w:rPr>
        <w:t>Če med izvajanjem del nastopijo nepredvidljivi dogodki in ti zahtevajo zahtevno strokovno razrešitev ali celo dopolnitev projektne dokumentacije.</w:t>
      </w:r>
    </w:p>
    <w:p w14:paraId="6AEC5A67"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085517CC"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Pogodbena stranka, ki ne more izpolnjevati obveznosti po tej pogodbi zaradi višje sile, mora o nastopu tega dogodka nemudoma, najkasneje pa v 8 dneh, pisno obvestiti drugo stranko. Obvestilo mora vsebovati podatke o nastopu in naravi dogodka ter njegovih potencialnih posledicah.</w:t>
      </w:r>
    </w:p>
    <w:p w14:paraId="437E9ABE"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6B033640"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 </w:t>
      </w:r>
    </w:p>
    <w:p w14:paraId="75451D2C"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777D1EC9"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Med trajanjem dogodka višje sile se bosta pogodbeni stranki po najboljših močeh trudili zmanjšati vso škodo, izgube, zamude ali motnje, ki izvirajo iz takega dogodka.</w:t>
      </w:r>
    </w:p>
    <w:p w14:paraId="7299AF01"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Novi roki se določijo pisno in sporazumno.</w:t>
      </w:r>
    </w:p>
    <w:p w14:paraId="0CDBA4D0"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614E8552" w14:textId="77777777" w:rsidR="001724AB" w:rsidRDefault="001724AB" w:rsidP="001724AB">
      <w:pPr>
        <w:autoSpaceDE w:val="0"/>
        <w:autoSpaceDN w:val="0"/>
        <w:adjustRightInd w:val="0"/>
        <w:spacing w:line="240" w:lineRule="auto"/>
        <w:contextualSpacing/>
        <w:rPr>
          <w:rFonts w:ascii="Trebuchet MS" w:eastAsia="Times New Roman" w:hAnsi="Trebuchet MS" w:cs="Times New Roman"/>
          <w:bCs/>
          <w:iCs/>
          <w:lang w:eastAsia="sl-SI"/>
        </w:rPr>
      </w:pPr>
      <w:r>
        <w:rPr>
          <w:rFonts w:ascii="Trebuchet MS" w:eastAsia="Times New Roman" w:hAnsi="Trebuchet MS" w:cs="Times New Roman"/>
          <w:bCs/>
          <w:iCs/>
          <w:lang w:eastAsia="sl-SI"/>
        </w:rPr>
        <w:t>SPREMEMBE NAČRTOV ZARADI NOVIH ZAHTEV ALI SPREMENJENIH OKOLIŠČIN</w:t>
      </w:r>
    </w:p>
    <w:p w14:paraId="1C5D78C0" w14:textId="77777777" w:rsidR="001724AB" w:rsidRDefault="001724AB" w:rsidP="001724AB">
      <w:pPr>
        <w:numPr>
          <w:ilvl w:val="0"/>
          <w:numId w:val="31"/>
        </w:numPr>
        <w:autoSpaceDE w:val="0"/>
        <w:autoSpaceDN w:val="0"/>
        <w:adjustRightInd w:val="0"/>
        <w:spacing w:line="240" w:lineRule="auto"/>
        <w:contextualSpacing/>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748FBC44"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14:paraId="493685E6"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4BBB9282" w14:textId="77777777" w:rsidR="001724AB" w:rsidRDefault="001724AB" w:rsidP="001724AB">
      <w:pPr>
        <w:spacing w:after="0" w:line="240" w:lineRule="auto"/>
        <w:rPr>
          <w:rFonts w:ascii="Trebuchet MS" w:eastAsia="Times New Roman" w:hAnsi="Trebuchet MS" w:cs="Times New Roman"/>
          <w:lang w:eastAsia="sl-SI"/>
        </w:rPr>
      </w:pPr>
      <w:r>
        <w:rPr>
          <w:rFonts w:ascii="Trebuchet MS" w:eastAsia="Times New Roman" w:hAnsi="Trebuchet MS" w:cs="Times New Roman"/>
          <w:lang w:eastAsia="sl-SI"/>
        </w:rPr>
        <w:t>Kot spremenjene okoliščine gradnje se štejejo zlasti:</w:t>
      </w:r>
    </w:p>
    <w:p w14:paraId="75F069C7" w14:textId="77777777" w:rsidR="001724AB" w:rsidRDefault="001724AB" w:rsidP="001724AB">
      <w:pPr>
        <w:numPr>
          <w:ilvl w:val="0"/>
          <w:numId w:val="18"/>
        </w:numPr>
        <w:tabs>
          <w:tab w:val="num" w:pos="936"/>
        </w:tabs>
        <w:autoSpaceDE w:val="0"/>
        <w:autoSpaceDN w:val="0"/>
        <w:adjustRightInd w:val="0"/>
        <w:spacing w:after="0" w:line="240" w:lineRule="auto"/>
        <w:ind w:left="936"/>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spremembe razmer v zemlji, ki so nastale po sklenitvi pogodbe in niso bile znane v času sklenitve pogodbe; </w:t>
      </w:r>
    </w:p>
    <w:p w14:paraId="2316EE5B" w14:textId="77777777" w:rsidR="001724AB" w:rsidRDefault="001724AB" w:rsidP="001724AB">
      <w:pPr>
        <w:numPr>
          <w:ilvl w:val="0"/>
          <w:numId w:val="18"/>
        </w:numPr>
        <w:tabs>
          <w:tab w:val="num" w:pos="936"/>
        </w:tabs>
        <w:autoSpaceDE w:val="0"/>
        <w:autoSpaceDN w:val="0"/>
        <w:adjustRightInd w:val="0"/>
        <w:spacing w:after="0" w:line="240" w:lineRule="auto"/>
        <w:ind w:left="936"/>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spremembe tehničnih predpisov in standardov. </w:t>
      </w:r>
    </w:p>
    <w:p w14:paraId="41C2E4A9" w14:textId="77777777" w:rsidR="001724AB" w:rsidRDefault="001724AB" w:rsidP="001724AB">
      <w:pPr>
        <w:autoSpaceDE w:val="0"/>
        <w:autoSpaceDN w:val="0"/>
        <w:adjustRightInd w:val="0"/>
        <w:spacing w:after="0" w:line="240" w:lineRule="auto"/>
        <w:rPr>
          <w:rFonts w:ascii="Trebuchet MS" w:eastAsia="Times New Roman" w:hAnsi="Trebuchet MS" w:cs="Times New Roman"/>
          <w:lang w:eastAsia="sl-SI"/>
        </w:rPr>
      </w:pPr>
    </w:p>
    <w:p w14:paraId="6CCB0BCC" w14:textId="77777777" w:rsidR="001724AB" w:rsidRDefault="001724AB" w:rsidP="001724AB">
      <w:pPr>
        <w:autoSpaceDE w:val="0"/>
        <w:autoSpaceDN w:val="0"/>
        <w:adjustRightInd w:val="0"/>
        <w:spacing w:line="240" w:lineRule="auto"/>
        <w:contextualSpacing/>
        <w:rPr>
          <w:rFonts w:ascii="Trebuchet MS" w:eastAsia="Times New Roman" w:hAnsi="Trebuchet MS" w:cs="Times New Roman"/>
          <w:bCs/>
          <w:iCs/>
          <w:lang w:eastAsia="sl-SI"/>
        </w:rPr>
      </w:pPr>
      <w:r>
        <w:rPr>
          <w:rFonts w:ascii="Trebuchet MS" w:eastAsia="Times New Roman" w:hAnsi="Trebuchet MS" w:cs="Times New Roman"/>
          <w:bCs/>
          <w:iCs/>
          <w:lang w:eastAsia="sl-SI"/>
        </w:rPr>
        <w:t>JAMSTVA IZVAJALCA IN KVALITETA MATERIALA</w:t>
      </w:r>
    </w:p>
    <w:p w14:paraId="44907A3C" w14:textId="77777777" w:rsidR="001724AB" w:rsidRDefault="001724AB" w:rsidP="001724AB">
      <w:pPr>
        <w:numPr>
          <w:ilvl w:val="0"/>
          <w:numId w:val="31"/>
        </w:numPr>
        <w:autoSpaceDE w:val="0"/>
        <w:autoSpaceDN w:val="0"/>
        <w:adjustRightInd w:val="0"/>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75AE23A4"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color w:val="000000"/>
          <w:lang w:eastAsia="sl-SI"/>
        </w:rPr>
        <w:t xml:space="preserve">Ta pogodba velja tudi za ves čas garancijske dobe. </w:t>
      </w:r>
    </w:p>
    <w:p w14:paraId="349A2E3C" w14:textId="77777777" w:rsidR="001724AB" w:rsidRDefault="001724AB" w:rsidP="001724AB">
      <w:pPr>
        <w:autoSpaceDE w:val="0"/>
        <w:autoSpaceDN w:val="0"/>
        <w:adjustRightInd w:val="0"/>
        <w:spacing w:after="0" w:line="240" w:lineRule="auto"/>
        <w:jc w:val="center"/>
        <w:rPr>
          <w:rFonts w:ascii="Trebuchet MS" w:eastAsia="Times New Roman" w:hAnsi="Trebuchet MS" w:cs="Times New Roman"/>
          <w:lang w:eastAsia="sl-SI"/>
        </w:rPr>
      </w:pPr>
    </w:p>
    <w:p w14:paraId="19EC7DC1"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Za vgrajene gradbene proizvode, materiale in konstrukcije, je izvajalec dolžan pred njihovo vgradnjo dostaviti naročniku v potrditev ustrezne vzorce skupaj z veljavno atestno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14:paraId="20A1134E"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5E6E6808" w14:textId="77777777" w:rsidR="001724AB" w:rsidRDefault="001724AB" w:rsidP="001724AB">
      <w:pPr>
        <w:autoSpaceDE w:val="0"/>
        <w:autoSpaceDN w:val="0"/>
        <w:adjustRightInd w:val="0"/>
        <w:spacing w:line="240" w:lineRule="auto"/>
        <w:contextualSpacing/>
        <w:rPr>
          <w:rFonts w:ascii="Trebuchet MS" w:eastAsia="Times New Roman" w:hAnsi="Trebuchet MS" w:cs="Times New Roman"/>
          <w:iCs/>
          <w:lang w:eastAsia="sl-SI"/>
        </w:rPr>
      </w:pPr>
      <w:r>
        <w:rPr>
          <w:rFonts w:ascii="Trebuchet MS" w:eastAsia="Times New Roman" w:hAnsi="Trebuchet MS" w:cs="Times New Roman"/>
          <w:iCs/>
          <w:lang w:eastAsia="sl-SI"/>
        </w:rPr>
        <w:t xml:space="preserve">ODPRAVA NAPAK </w:t>
      </w:r>
    </w:p>
    <w:p w14:paraId="4C99ECCC" w14:textId="77777777" w:rsidR="001724AB" w:rsidRDefault="001724AB" w:rsidP="001724AB">
      <w:pPr>
        <w:numPr>
          <w:ilvl w:val="0"/>
          <w:numId w:val="31"/>
        </w:numPr>
        <w:autoSpaceDE w:val="0"/>
        <w:autoSpaceDN w:val="0"/>
        <w:adjustRightInd w:val="0"/>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iCs/>
          <w:lang w:eastAsia="sl-SI"/>
        </w:rPr>
        <w:t>člen</w:t>
      </w:r>
    </w:p>
    <w:p w14:paraId="481E2B8B"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487960BE"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14:paraId="73812C6A" w14:textId="77777777" w:rsidR="001724AB" w:rsidRDefault="001724AB" w:rsidP="001724AB">
      <w:pPr>
        <w:spacing w:after="0" w:line="240" w:lineRule="auto"/>
        <w:jc w:val="both"/>
        <w:rPr>
          <w:rFonts w:ascii="Times New Roman" w:eastAsia="Calibri" w:hAnsi="Times New Roman" w:cs="Times New Roman"/>
          <w:lang w:eastAsia="sl-SI"/>
        </w:rPr>
      </w:pPr>
    </w:p>
    <w:p w14:paraId="3D91E514" w14:textId="77777777" w:rsidR="001724AB" w:rsidRDefault="001724AB" w:rsidP="001724AB">
      <w:pPr>
        <w:autoSpaceDE w:val="0"/>
        <w:autoSpaceDN w:val="0"/>
        <w:adjustRightInd w:val="0"/>
        <w:spacing w:line="240" w:lineRule="auto"/>
        <w:contextualSpacing/>
        <w:rPr>
          <w:rFonts w:ascii="Trebuchet MS" w:eastAsia="Times New Roman" w:hAnsi="Trebuchet MS" w:cs="Times New Roman"/>
          <w:iCs/>
          <w:lang w:eastAsia="sl-SI"/>
        </w:rPr>
      </w:pPr>
      <w:r>
        <w:rPr>
          <w:rFonts w:ascii="Trebuchet MS" w:eastAsia="Times New Roman" w:hAnsi="Trebuchet MS" w:cs="Times New Roman"/>
          <w:iCs/>
          <w:lang w:eastAsia="sl-SI"/>
        </w:rPr>
        <w:t xml:space="preserve">GARANCIJSKI ROKI </w:t>
      </w:r>
    </w:p>
    <w:p w14:paraId="210E12CC" w14:textId="77777777" w:rsidR="001724AB" w:rsidRDefault="001724AB" w:rsidP="001724AB">
      <w:pPr>
        <w:numPr>
          <w:ilvl w:val="0"/>
          <w:numId w:val="31"/>
        </w:numPr>
        <w:autoSpaceDE w:val="0"/>
        <w:autoSpaceDN w:val="0"/>
        <w:adjustRightInd w:val="0"/>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33F3F07B"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Garancijski roki za izvedena dela so: </w:t>
      </w:r>
    </w:p>
    <w:p w14:paraId="305D6664" w14:textId="77777777" w:rsidR="001724AB" w:rsidRDefault="001724AB" w:rsidP="001724AB">
      <w:pPr>
        <w:numPr>
          <w:ilvl w:val="0"/>
          <w:numId w:val="19"/>
        </w:num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splošni garancijski rok za izvedena dela 24 mesecev; </w:t>
      </w:r>
    </w:p>
    <w:p w14:paraId="0A2DDDA7" w14:textId="77777777" w:rsidR="001724AB" w:rsidRDefault="001724AB" w:rsidP="001724AB">
      <w:pPr>
        <w:numPr>
          <w:ilvl w:val="0"/>
          <w:numId w:val="19"/>
        </w:num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za ostale vgrajene naprave in opremo veljajo garancijski roki proizvajalcev, ki ne smejo biti krajši od roka, ki je določen v spodnji alineji; </w:t>
      </w:r>
    </w:p>
    <w:p w14:paraId="1C9D028C" w14:textId="77777777" w:rsidR="001724AB" w:rsidRDefault="001724AB" w:rsidP="001724AB">
      <w:pPr>
        <w:numPr>
          <w:ilvl w:val="0"/>
          <w:numId w:val="19"/>
        </w:num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za dobavljeno in montirano opremo 12 mesecev odprimopredaje objekta.</w:t>
      </w:r>
    </w:p>
    <w:p w14:paraId="4E777526" w14:textId="77777777" w:rsidR="001724AB" w:rsidRDefault="001724AB" w:rsidP="001724AB">
      <w:pPr>
        <w:autoSpaceDE w:val="0"/>
        <w:autoSpaceDN w:val="0"/>
        <w:adjustRightInd w:val="0"/>
        <w:spacing w:after="0" w:line="240" w:lineRule="auto"/>
        <w:ind w:left="720"/>
        <w:contextualSpacing/>
        <w:jc w:val="both"/>
        <w:rPr>
          <w:rFonts w:ascii="Trebuchet MS" w:eastAsia="Times New Roman" w:hAnsi="Trebuchet MS" w:cs="Times New Roman"/>
          <w:b/>
          <w:iCs/>
          <w:lang w:eastAsia="sl-SI"/>
        </w:rPr>
      </w:pPr>
    </w:p>
    <w:p w14:paraId="57D606CC" w14:textId="77777777" w:rsidR="001724AB" w:rsidRDefault="001724AB" w:rsidP="001724AB">
      <w:pPr>
        <w:numPr>
          <w:ilvl w:val="0"/>
          <w:numId w:val="31"/>
        </w:numPr>
        <w:autoSpaceDE w:val="0"/>
        <w:autoSpaceDN w:val="0"/>
        <w:adjustRightInd w:val="0"/>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62E107F3"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Garancijski roki začnejo teči z dnem, ko bodo dela v celoti končana, tehnično pregledana, ko bo pridobljeno uporabno dovoljenje in uspešno izvedena primopredaja, s pogojem, da morajo biti pred tem odpravljene vse pomanjkljivosti, ugotovljene med gradnjo, na tehničnem pregledu ali ob primopredaji. </w:t>
      </w:r>
    </w:p>
    <w:p w14:paraId="6DFAF301"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4F49659F"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Kolikor bo v garancijskem roku zaradi odprave reklamirane pomanjkljivosti izvršeno določeno popravilo ali bo zamenjan določen material ali del opreme, potem za celoten sklop, v okviru katerega to popravilo sodi, prične teči garancijski rok znova od zapisniškega prevzema reklamiranih del dalje. S tem dnem mora izvajalec izročiti naročniku novo bančno garancijo za odpravo napak v garancijski dobi. </w:t>
      </w:r>
    </w:p>
    <w:p w14:paraId="4DCC7321"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3769A82F"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Izvajalec je dolžan na svoje stroške v zakonskem roku odpraviti vse pomanjkljivosti, za katere jamči in ki se pokažejo med garancijskim rokom. </w:t>
      </w:r>
    </w:p>
    <w:p w14:paraId="3DAF3C2B" w14:textId="77777777" w:rsidR="001724AB" w:rsidRDefault="001724AB" w:rsidP="001724AB">
      <w:pPr>
        <w:spacing w:after="0" w:line="240" w:lineRule="auto"/>
        <w:rPr>
          <w:rFonts w:ascii="Trebuchet MS" w:eastAsia="Times New Roman" w:hAnsi="Trebuchet MS" w:cs="Times New Roman"/>
          <w:lang w:eastAsia="sl-SI"/>
        </w:rPr>
      </w:pPr>
      <w:r>
        <w:rPr>
          <w:rFonts w:ascii="Trebuchet MS" w:eastAsia="Times New Roman" w:hAnsi="Trebuchet MS" w:cs="Times New Roman"/>
          <w:lang w:eastAsia="sl-SI"/>
        </w:rPr>
        <w:lastRenderedPageBreak/>
        <w:t>Naročnik bo v garancijskem roku v skladu z garancijskimi pogoji zagotovil potrebno vzdrževanje oziroma servisiranje vgrajenih naprav in opreme.</w:t>
      </w:r>
    </w:p>
    <w:p w14:paraId="06A403AF" w14:textId="77777777" w:rsidR="001724AB" w:rsidRDefault="001724AB" w:rsidP="001724AB">
      <w:pPr>
        <w:autoSpaceDE w:val="0"/>
        <w:autoSpaceDN w:val="0"/>
        <w:adjustRightInd w:val="0"/>
        <w:spacing w:line="240" w:lineRule="auto"/>
        <w:contextualSpacing/>
        <w:jc w:val="both"/>
        <w:rPr>
          <w:rFonts w:ascii="Trebuchet MS" w:eastAsia="Times New Roman" w:hAnsi="Trebuchet MS" w:cs="Times New Roman"/>
          <w:bCs/>
          <w:lang w:eastAsia="sl-SI"/>
        </w:rPr>
      </w:pPr>
    </w:p>
    <w:p w14:paraId="5D2DFDAE" w14:textId="77777777" w:rsidR="001724AB" w:rsidRDefault="001724AB" w:rsidP="001724AB">
      <w:pPr>
        <w:autoSpaceDE w:val="0"/>
        <w:autoSpaceDN w:val="0"/>
        <w:adjustRightInd w:val="0"/>
        <w:spacing w:line="240" w:lineRule="auto"/>
        <w:contextualSpacing/>
        <w:rPr>
          <w:rFonts w:ascii="Trebuchet MS" w:eastAsia="Times New Roman" w:hAnsi="Trebuchet MS" w:cs="Times New Roman"/>
          <w:bCs/>
          <w:lang w:eastAsia="sl-SI"/>
        </w:rPr>
      </w:pPr>
      <w:r>
        <w:rPr>
          <w:rFonts w:ascii="Trebuchet MS" w:eastAsia="Times New Roman" w:hAnsi="Trebuchet MS" w:cs="Times New Roman"/>
          <w:bCs/>
          <w:lang w:eastAsia="sl-SI"/>
        </w:rPr>
        <w:t xml:space="preserve">KRŠITEV POGODBE </w:t>
      </w:r>
    </w:p>
    <w:p w14:paraId="4869E363" w14:textId="77777777" w:rsidR="001724AB" w:rsidRDefault="001724AB" w:rsidP="001724AB">
      <w:pPr>
        <w:numPr>
          <w:ilvl w:val="0"/>
          <w:numId w:val="31"/>
        </w:numPr>
        <w:autoSpaceDE w:val="0"/>
        <w:autoSpaceDN w:val="0"/>
        <w:adjustRightInd w:val="0"/>
        <w:spacing w:line="240" w:lineRule="auto"/>
        <w:contextualSpacing/>
        <w:jc w:val="center"/>
        <w:rPr>
          <w:rFonts w:ascii="Trebuchet MS" w:eastAsia="Times New Roman" w:hAnsi="Trebuchet MS" w:cs="Times New Roman"/>
          <w:bCs/>
          <w:lang w:eastAsia="sl-SI"/>
        </w:rPr>
      </w:pPr>
      <w:r>
        <w:rPr>
          <w:rFonts w:ascii="Trebuchet MS" w:eastAsia="Times New Roman" w:hAnsi="Trebuchet MS" w:cs="Times New Roman"/>
          <w:bCs/>
          <w:lang w:eastAsia="sl-SI"/>
        </w:rPr>
        <w:t>člen</w:t>
      </w:r>
    </w:p>
    <w:p w14:paraId="6188C8F4" w14:textId="77777777" w:rsidR="00076861" w:rsidRDefault="00076861" w:rsidP="001724AB">
      <w:pPr>
        <w:autoSpaceDE w:val="0"/>
        <w:autoSpaceDN w:val="0"/>
        <w:adjustRightInd w:val="0"/>
        <w:spacing w:after="0" w:line="240" w:lineRule="auto"/>
        <w:jc w:val="both"/>
        <w:rPr>
          <w:rFonts w:ascii="Trebuchet MS" w:eastAsia="Times New Roman" w:hAnsi="Trebuchet MS" w:cs="Times New Roman"/>
          <w:lang w:eastAsia="sl-SI"/>
        </w:rPr>
      </w:pPr>
    </w:p>
    <w:p w14:paraId="759DD69E" w14:textId="0AEA81F8"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Za kršitev te pogodbe se šteje tako opustitev izvrševanja, nepravilno izvrševanje kot tudi nepravočasno izvrševanje obveznosti po tej pogodbi. </w:t>
      </w:r>
    </w:p>
    <w:p w14:paraId="433F55F2"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6FD10A24"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Za kršitev te pogodbe se šteje tudi vsako ravnanje, ki je v nasprotju s pravili, ki so za tovrstne pogodbe predpisana ali običajna.</w:t>
      </w:r>
    </w:p>
    <w:p w14:paraId="417EF021"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w:t>
      </w:r>
    </w:p>
    <w:p w14:paraId="3DCEEEF1"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
          <w:bCs/>
          <w:i/>
          <w:iCs/>
          <w:lang w:eastAsia="sl-SI"/>
        </w:rPr>
      </w:pPr>
      <w:r>
        <w:rPr>
          <w:rFonts w:ascii="Trebuchet MS" w:eastAsia="Times New Roman" w:hAnsi="Trebuchet MS" w:cs="Times New Roman"/>
          <w:b/>
          <w:bCs/>
          <w:i/>
          <w:iCs/>
          <w:lang w:eastAsia="sl-SI"/>
        </w:rPr>
        <w:t xml:space="preserve">Posledice kršitev </w:t>
      </w:r>
    </w:p>
    <w:p w14:paraId="46B15BEE"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Zaradi kršitve ima vsaka pogodbena stranka pravico: </w:t>
      </w:r>
    </w:p>
    <w:p w14:paraId="1D20A523" w14:textId="77777777" w:rsidR="001724AB" w:rsidRDefault="001724AB" w:rsidP="001724AB">
      <w:pPr>
        <w:autoSpaceDE w:val="0"/>
        <w:autoSpaceDN w:val="0"/>
        <w:adjustRightInd w:val="0"/>
        <w:spacing w:after="21"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zahtevati izvršitev obveznosti, </w:t>
      </w:r>
    </w:p>
    <w:p w14:paraId="086BE3DE" w14:textId="77777777" w:rsidR="001724AB" w:rsidRDefault="001724AB" w:rsidP="001724AB">
      <w:pPr>
        <w:autoSpaceDE w:val="0"/>
        <w:autoSpaceDN w:val="0"/>
        <w:adjustRightInd w:val="0"/>
        <w:spacing w:after="21"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sama izvršiti obveznost druge stranke na njene stroške, </w:t>
      </w:r>
    </w:p>
    <w:p w14:paraId="2E117F4F" w14:textId="77777777" w:rsidR="001724AB" w:rsidRDefault="001724AB" w:rsidP="001724AB">
      <w:pPr>
        <w:autoSpaceDE w:val="0"/>
        <w:autoSpaceDN w:val="0"/>
        <w:adjustRightInd w:val="0"/>
        <w:spacing w:after="21"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odstopiti od pogodbe, </w:t>
      </w:r>
    </w:p>
    <w:p w14:paraId="704DD45C"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 uveljavljati druge zahtevke, ki jih določajo ta pogodba ali predpisi. </w:t>
      </w:r>
    </w:p>
    <w:p w14:paraId="74D8C561"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3B191319"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V vsakem primeru ima oškodovana stranka pravico zahtevati tudi povračilo škode. </w:t>
      </w:r>
    </w:p>
    <w:p w14:paraId="4BFE7F79"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Pravice iz prvega odstavka tega člena de uveljavljajo po vrstnem redu, kot so navedene, če ni v tej pogodbi določeno drugače. V primeru, da zaradi narave kršitve ali njene posledice kakšnega ukrepa ne bi bilo smiselno uporabiti, se uporabi naslednji možni ukrep.  </w:t>
      </w:r>
    </w:p>
    <w:p w14:paraId="7D6D132E"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5C85BDD3"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
          <w:bCs/>
          <w:i/>
          <w:iCs/>
          <w:lang w:eastAsia="sl-SI"/>
        </w:rPr>
      </w:pPr>
      <w:r>
        <w:rPr>
          <w:rFonts w:ascii="Trebuchet MS" w:eastAsia="Times New Roman" w:hAnsi="Trebuchet MS" w:cs="Times New Roman"/>
          <w:b/>
          <w:bCs/>
          <w:i/>
          <w:iCs/>
          <w:lang w:eastAsia="sl-SI"/>
        </w:rPr>
        <w:t>Kršitve, za katere je odgovoren izvajalec</w:t>
      </w:r>
    </w:p>
    <w:p w14:paraId="11D03A12" w14:textId="77777777" w:rsidR="001724AB" w:rsidRDefault="001724AB" w:rsidP="001724AB">
      <w:pPr>
        <w:numPr>
          <w:ilvl w:val="0"/>
          <w:numId w:val="20"/>
        </w:num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i/>
          <w:iCs/>
          <w:lang w:eastAsia="sl-SI"/>
        </w:rPr>
        <w:t>Obvestilo o kršitvi</w:t>
      </w:r>
    </w:p>
    <w:p w14:paraId="7C508606"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Na obstoj kršitve mora naročnik pismeno opozoriti izvajalca takoj po tem, ko jo je opazil in od izvajalca zahteval izvršitev obveznosti, odpravo kršitev oziroma posledic kršitve.</w:t>
      </w:r>
    </w:p>
    <w:p w14:paraId="38328AF1" w14:textId="77777777" w:rsidR="001724AB" w:rsidRDefault="001724AB" w:rsidP="001724AB">
      <w:pPr>
        <w:numPr>
          <w:ilvl w:val="0"/>
          <w:numId w:val="20"/>
        </w:numPr>
        <w:autoSpaceDE w:val="0"/>
        <w:autoSpaceDN w:val="0"/>
        <w:adjustRightInd w:val="0"/>
        <w:spacing w:after="0" w:line="240" w:lineRule="auto"/>
        <w:jc w:val="both"/>
        <w:rPr>
          <w:rFonts w:ascii="Trebuchet MS" w:eastAsia="Times New Roman" w:hAnsi="Trebuchet MS" w:cs="Times New Roman"/>
          <w:i/>
          <w:iCs/>
          <w:lang w:eastAsia="sl-SI"/>
        </w:rPr>
      </w:pPr>
      <w:r>
        <w:rPr>
          <w:rFonts w:ascii="Trebuchet MS" w:eastAsia="Times New Roman" w:hAnsi="Trebuchet MS" w:cs="Times New Roman"/>
          <w:i/>
          <w:iCs/>
          <w:lang w:eastAsia="sl-SI"/>
        </w:rPr>
        <w:t xml:space="preserve">Izvršitev obveznosti na stroške izvajalca </w:t>
      </w:r>
    </w:p>
    <w:p w14:paraId="060915A6"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14:paraId="25902978" w14:textId="77777777" w:rsidR="001724AB" w:rsidRDefault="001724AB" w:rsidP="001724AB">
      <w:pPr>
        <w:numPr>
          <w:ilvl w:val="0"/>
          <w:numId w:val="20"/>
        </w:numPr>
        <w:autoSpaceDE w:val="0"/>
        <w:autoSpaceDN w:val="0"/>
        <w:adjustRightInd w:val="0"/>
        <w:spacing w:after="0" w:line="240" w:lineRule="auto"/>
        <w:jc w:val="both"/>
        <w:rPr>
          <w:rFonts w:ascii="Trebuchet MS" w:eastAsia="Times New Roman" w:hAnsi="Trebuchet MS" w:cs="Times New Roman"/>
          <w:i/>
          <w:iCs/>
          <w:lang w:eastAsia="sl-SI"/>
        </w:rPr>
      </w:pPr>
      <w:r>
        <w:rPr>
          <w:rFonts w:ascii="Trebuchet MS" w:eastAsia="Times New Roman" w:hAnsi="Trebuchet MS" w:cs="Times New Roman"/>
          <w:i/>
          <w:iCs/>
          <w:lang w:eastAsia="sl-SI"/>
        </w:rPr>
        <w:t>Odstop od pogodbe</w:t>
      </w:r>
    </w:p>
    <w:p w14:paraId="2693A1DC"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14:paraId="08B5306B"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Za bistveno kršitev se šteje tista kršitev, ki je kot taka opredeljena v tej pogodbi, ali tista, ki resno ogrozi izvršitev namena pogodbe. </w:t>
      </w:r>
    </w:p>
    <w:p w14:paraId="2A0F34E4"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246CD543"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Enostranski odstop od pogodbe ni dopusten v primeru, če je do okoliščin, ki bi takšno prenehanje utemeljevale, prišlo zaradi višje sile ali drugih nepredvidljivih in nepremagljivih okoliščin. </w:t>
      </w:r>
    </w:p>
    <w:p w14:paraId="7E3E3B49"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34755874"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14:paraId="14CF3A94"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6D06EA79"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V primeru odstopa od pogodbe je izvajalec dolžan povrniti naročniku vse stroške povezane z novim razpisom in izborom, kot tudi škodo, ki nastane naročniku zaradi zamude. </w:t>
      </w:r>
    </w:p>
    <w:p w14:paraId="3D5E1254"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5CF1E96B"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lastRenderedPageBreak/>
        <w:t>Če v primeru prenehanja pogodbe iz razlogov na strani izvajalca škode ni mogoče ugotoviti, se obračuna pavšalna odškodnina v višini 25% pogodbene vrednosti brez DDV.</w:t>
      </w:r>
    </w:p>
    <w:p w14:paraId="4794A3F5" w14:textId="77777777" w:rsidR="001724AB" w:rsidRDefault="001724AB" w:rsidP="001724AB">
      <w:pPr>
        <w:autoSpaceDE w:val="0"/>
        <w:autoSpaceDN w:val="0"/>
        <w:adjustRightInd w:val="0"/>
        <w:spacing w:after="0" w:line="240" w:lineRule="auto"/>
        <w:rPr>
          <w:rFonts w:ascii="Trebuchet MS" w:eastAsia="Times New Roman" w:hAnsi="Trebuchet MS" w:cs="Times New Roman"/>
          <w:i/>
          <w:iCs/>
          <w:lang w:eastAsia="sl-SI"/>
        </w:rPr>
      </w:pPr>
    </w:p>
    <w:p w14:paraId="2C62D209"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
          <w:lang w:eastAsia="sl-SI"/>
        </w:rPr>
      </w:pPr>
      <w:r>
        <w:rPr>
          <w:rFonts w:ascii="Trebuchet MS" w:eastAsia="Times New Roman" w:hAnsi="Trebuchet MS" w:cs="Times New Roman"/>
          <w:b/>
          <w:i/>
          <w:iCs/>
          <w:lang w:eastAsia="sl-SI"/>
        </w:rPr>
        <w:t xml:space="preserve">Bistvena kršitev pogodbe </w:t>
      </w:r>
    </w:p>
    <w:p w14:paraId="6620698D"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047E2E9A"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14:paraId="77CE7E64" w14:textId="77777777" w:rsidR="001724AB" w:rsidRDefault="001724AB" w:rsidP="001724AB">
      <w:pPr>
        <w:autoSpaceDE w:val="0"/>
        <w:autoSpaceDN w:val="0"/>
        <w:adjustRightInd w:val="0"/>
        <w:spacing w:after="13" w:line="240" w:lineRule="auto"/>
        <w:jc w:val="both"/>
        <w:rPr>
          <w:rFonts w:ascii="Trebuchet MS" w:eastAsia="Times New Roman" w:hAnsi="Trebuchet MS" w:cs="Times New Roman"/>
          <w:lang w:eastAsia="sl-SI"/>
        </w:rPr>
      </w:pPr>
      <w:r>
        <w:rPr>
          <w:rFonts w:ascii="Trebuchet MS" w:eastAsia="Times New Roman" w:hAnsi="Trebuchet MS" w:cs="Arial"/>
          <w:lang w:eastAsia="sl-SI"/>
        </w:rPr>
        <w:t xml:space="preserve">- </w:t>
      </w:r>
      <w:r>
        <w:rPr>
          <w:rFonts w:ascii="Trebuchet MS" w:eastAsia="Times New Roman" w:hAnsi="Trebuchet MS" w:cs="Times New Roman"/>
          <w:lang w:eastAsia="sl-SI"/>
        </w:rPr>
        <w:t xml:space="preserve">izvajalec ni pričel z deli v dogovorjenem roku; </w:t>
      </w:r>
    </w:p>
    <w:p w14:paraId="47D3C83A" w14:textId="77777777" w:rsidR="001724AB" w:rsidRDefault="001724AB" w:rsidP="001724AB">
      <w:pPr>
        <w:autoSpaceDE w:val="0"/>
        <w:autoSpaceDN w:val="0"/>
        <w:adjustRightInd w:val="0"/>
        <w:spacing w:after="13" w:line="240" w:lineRule="auto"/>
        <w:jc w:val="both"/>
        <w:rPr>
          <w:rFonts w:ascii="Trebuchet MS" w:eastAsia="Times New Roman" w:hAnsi="Trebuchet MS" w:cs="Times New Roman"/>
          <w:lang w:eastAsia="sl-SI"/>
        </w:rPr>
      </w:pPr>
      <w:r>
        <w:rPr>
          <w:rFonts w:ascii="Trebuchet MS" w:eastAsia="Times New Roman" w:hAnsi="Trebuchet MS" w:cs="Arial"/>
          <w:lang w:eastAsia="sl-SI"/>
        </w:rPr>
        <w:t xml:space="preserve">- </w:t>
      </w:r>
      <w:r>
        <w:rPr>
          <w:rFonts w:ascii="Trebuchet MS" w:eastAsia="Times New Roman" w:hAnsi="Trebuchet MS" w:cs="Times New Roman"/>
          <w:lang w:eastAsia="sl-SI"/>
        </w:rPr>
        <w:t xml:space="preserve">izvajalec kakorkoli huje krši pogodbo in je bil na to opozorjen; </w:t>
      </w:r>
    </w:p>
    <w:p w14:paraId="22B52354" w14:textId="77777777" w:rsidR="001724AB" w:rsidRDefault="001724AB" w:rsidP="001724AB">
      <w:pPr>
        <w:autoSpaceDE w:val="0"/>
        <w:autoSpaceDN w:val="0"/>
        <w:adjustRightInd w:val="0"/>
        <w:spacing w:after="13" w:line="240" w:lineRule="auto"/>
        <w:jc w:val="both"/>
        <w:rPr>
          <w:rFonts w:ascii="Trebuchet MS" w:eastAsia="Times New Roman" w:hAnsi="Trebuchet MS" w:cs="Times New Roman"/>
          <w:lang w:eastAsia="sl-SI"/>
        </w:rPr>
      </w:pPr>
      <w:r>
        <w:rPr>
          <w:rFonts w:ascii="Trebuchet MS" w:eastAsia="Times New Roman" w:hAnsi="Trebuchet MS" w:cs="Arial"/>
          <w:lang w:eastAsia="sl-SI"/>
        </w:rPr>
        <w:t xml:space="preserve">- </w:t>
      </w:r>
      <w:r>
        <w:rPr>
          <w:rFonts w:ascii="Trebuchet MS" w:eastAsia="Times New Roman" w:hAnsi="Trebuchet MS" w:cs="Times New Roman"/>
          <w:lang w:eastAsia="sl-SI"/>
        </w:rPr>
        <w:t xml:space="preserve">izvajalec tako odstopa od terminskega plana ali predvidenega obsega del, da postane gotovo, da del ne bo mogel končati v dogovorjenem roku, in je bil na to opozorjen; </w:t>
      </w:r>
    </w:p>
    <w:p w14:paraId="1A190138" w14:textId="77777777" w:rsidR="001724AB" w:rsidRDefault="001724AB" w:rsidP="001724AB">
      <w:pPr>
        <w:autoSpaceDE w:val="0"/>
        <w:autoSpaceDN w:val="0"/>
        <w:adjustRightInd w:val="0"/>
        <w:spacing w:after="13" w:line="240" w:lineRule="auto"/>
        <w:jc w:val="both"/>
        <w:rPr>
          <w:rFonts w:ascii="Trebuchet MS" w:eastAsia="Times New Roman" w:hAnsi="Trebuchet MS" w:cs="Times New Roman"/>
          <w:lang w:eastAsia="sl-SI"/>
        </w:rPr>
      </w:pPr>
      <w:r>
        <w:rPr>
          <w:rFonts w:ascii="Trebuchet MS" w:eastAsia="Times New Roman" w:hAnsi="Trebuchet MS" w:cs="Arial"/>
          <w:lang w:eastAsia="sl-SI"/>
        </w:rPr>
        <w:t xml:space="preserve">- </w:t>
      </w:r>
      <w:r>
        <w:rPr>
          <w:rFonts w:ascii="Trebuchet MS" w:eastAsia="Times New Roman" w:hAnsi="Trebuchet MS" w:cs="Times New Roman"/>
          <w:lang w:eastAsia="sl-SI"/>
        </w:rPr>
        <w:t xml:space="preserve">izvajalec del ne izvaja v dogovorjeni kakovosti in tudi ne popravi kakovosti oz. ne odpravi napak v naknadnem roku, ki mu ga da naročnik; </w:t>
      </w:r>
    </w:p>
    <w:p w14:paraId="4C50818F" w14:textId="77777777" w:rsidR="001724AB" w:rsidRDefault="001724AB" w:rsidP="001724AB">
      <w:pPr>
        <w:autoSpaceDE w:val="0"/>
        <w:autoSpaceDN w:val="0"/>
        <w:adjustRightInd w:val="0"/>
        <w:spacing w:after="13" w:line="240" w:lineRule="auto"/>
        <w:jc w:val="both"/>
        <w:rPr>
          <w:rFonts w:ascii="Trebuchet MS" w:eastAsia="Times New Roman" w:hAnsi="Trebuchet MS" w:cs="Times New Roman"/>
          <w:lang w:eastAsia="sl-SI"/>
        </w:rPr>
      </w:pPr>
      <w:r>
        <w:rPr>
          <w:rFonts w:ascii="Trebuchet MS" w:eastAsia="Times New Roman" w:hAnsi="Trebuchet MS" w:cs="Arial"/>
          <w:lang w:eastAsia="sl-SI"/>
        </w:rPr>
        <w:t xml:space="preserve">- </w:t>
      </w:r>
      <w:r>
        <w:rPr>
          <w:rFonts w:ascii="Trebuchet MS" w:eastAsia="Times New Roman" w:hAnsi="Trebuchet MS" w:cs="Times New Roman"/>
          <w:lang w:eastAsia="sl-SI"/>
        </w:rPr>
        <w:t xml:space="preserve">če izvajalec krši pogodbo tako, da nastaja škoda naročniku; </w:t>
      </w:r>
    </w:p>
    <w:p w14:paraId="478717FA"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Arial"/>
          <w:lang w:eastAsia="sl-SI"/>
        </w:rPr>
        <w:t xml:space="preserve">- </w:t>
      </w:r>
      <w:r>
        <w:rPr>
          <w:rFonts w:ascii="Trebuchet MS" w:eastAsia="Times New Roman" w:hAnsi="Trebuchet MS"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14:paraId="24AFA12C"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p>
    <w:p w14:paraId="00C6D62D"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b/>
          <w:bCs/>
          <w:i/>
          <w:iCs/>
          <w:lang w:eastAsia="sl-SI"/>
        </w:rPr>
        <w:t>Kršitve, za katere je odgovoren naročnik</w:t>
      </w:r>
    </w:p>
    <w:p w14:paraId="671330DF" w14:textId="77777777" w:rsidR="001724AB" w:rsidRDefault="001724AB" w:rsidP="001724AB">
      <w:pPr>
        <w:numPr>
          <w:ilvl w:val="0"/>
          <w:numId w:val="20"/>
        </w:num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i/>
          <w:iCs/>
          <w:lang w:eastAsia="sl-SI"/>
        </w:rPr>
        <w:t>Obvestilo o kršitvi</w:t>
      </w:r>
    </w:p>
    <w:p w14:paraId="6646C183"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Na obstoj kršitve mora izvajalec pismeno opozoriti naročnika takoj po tem, ko jo je opazil in od naročnika zahtevati izvršitev obveznosti, odpravo kršitev oziroma posledic kršitve.</w:t>
      </w:r>
    </w:p>
    <w:p w14:paraId="437AB67A" w14:textId="77777777" w:rsidR="001724AB" w:rsidRDefault="001724AB" w:rsidP="001724AB">
      <w:pPr>
        <w:numPr>
          <w:ilvl w:val="0"/>
          <w:numId w:val="20"/>
        </w:numPr>
        <w:autoSpaceDE w:val="0"/>
        <w:autoSpaceDN w:val="0"/>
        <w:adjustRightInd w:val="0"/>
        <w:spacing w:after="0" w:line="240" w:lineRule="auto"/>
        <w:jc w:val="both"/>
        <w:rPr>
          <w:rFonts w:ascii="Trebuchet MS" w:eastAsia="Times New Roman" w:hAnsi="Trebuchet MS" w:cs="Times New Roman"/>
          <w:i/>
          <w:iCs/>
          <w:lang w:eastAsia="sl-SI"/>
        </w:rPr>
      </w:pPr>
      <w:r>
        <w:rPr>
          <w:rFonts w:ascii="Trebuchet MS" w:eastAsia="Times New Roman" w:hAnsi="Trebuchet MS" w:cs="Times New Roman"/>
          <w:i/>
          <w:iCs/>
          <w:lang w:eastAsia="sl-SI"/>
        </w:rPr>
        <w:t>Odgovornost za škodo</w:t>
      </w:r>
    </w:p>
    <w:p w14:paraId="55B731C6"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i/>
          <w:iCs/>
          <w:lang w:eastAsia="sl-SI"/>
        </w:rPr>
        <w:t xml:space="preserve"> </w:t>
      </w:r>
      <w:r>
        <w:rPr>
          <w:rFonts w:ascii="Trebuchet MS" w:eastAsia="Times New Roman" w:hAnsi="Trebuchet MS" w:cs="Times New Roman"/>
          <w:lang w:eastAsia="sl-SI"/>
        </w:rPr>
        <w:t>Naročnik mora izvajalcu povrniti vso škodo, ki jo je ta utrpel zaradi kršitve pogodbe.</w:t>
      </w:r>
    </w:p>
    <w:p w14:paraId="6FFD4F65" w14:textId="77777777" w:rsidR="001724AB" w:rsidRDefault="001724AB" w:rsidP="001724AB">
      <w:pPr>
        <w:numPr>
          <w:ilvl w:val="0"/>
          <w:numId w:val="20"/>
        </w:numPr>
        <w:autoSpaceDE w:val="0"/>
        <w:autoSpaceDN w:val="0"/>
        <w:adjustRightInd w:val="0"/>
        <w:spacing w:after="0" w:line="240" w:lineRule="auto"/>
        <w:jc w:val="both"/>
        <w:rPr>
          <w:rFonts w:ascii="Trebuchet MS" w:eastAsia="Times New Roman" w:hAnsi="Trebuchet MS" w:cs="Times New Roman"/>
          <w:i/>
          <w:iCs/>
          <w:lang w:eastAsia="sl-SI"/>
        </w:rPr>
      </w:pPr>
      <w:r>
        <w:rPr>
          <w:rFonts w:ascii="Trebuchet MS" w:eastAsia="Times New Roman" w:hAnsi="Trebuchet MS" w:cs="Times New Roman"/>
          <w:i/>
          <w:iCs/>
          <w:lang w:eastAsia="sl-SI"/>
        </w:rPr>
        <w:t>Odstop od pogodbe</w:t>
      </w:r>
    </w:p>
    <w:p w14:paraId="63DBC70E"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i/>
          <w:iCs/>
          <w:lang w:eastAsia="sl-SI"/>
        </w:rPr>
        <w:t xml:space="preserve"> </w:t>
      </w:r>
      <w:r>
        <w:rPr>
          <w:rFonts w:ascii="Trebuchet MS" w:eastAsia="Times New Roman" w:hAnsi="Trebuchet MS" w:cs="Times New Roman"/>
          <w:lang w:eastAsia="sl-SI"/>
        </w:rPr>
        <w:t xml:space="preserve">Izvajalec lahko odstopi od pogodbe, če naročnik z bistveno kršitvijo pogodbe za daljši čas onemogoči izvedbo gradnje, ki je predmet te pogodbe. </w:t>
      </w:r>
    </w:p>
    <w:p w14:paraId="01705D8D"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14:paraId="4EC18832" w14:textId="77777777" w:rsidR="001724AB" w:rsidRDefault="001724AB" w:rsidP="001724AB">
      <w:pPr>
        <w:autoSpaceDE w:val="0"/>
        <w:autoSpaceDN w:val="0"/>
        <w:adjustRightInd w:val="0"/>
        <w:spacing w:after="0" w:line="240" w:lineRule="auto"/>
        <w:rPr>
          <w:rFonts w:ascii="Trebuchet MS" w:eastAsia="Times New Roman" w:hAnsi="Trebuchet MS" w:cs="Times New Roman"/>
          <w:lang w:eastAsia="sl-SI"/>
        </w:rPr>
      </w:pPr>
    </w:p>
    <w:p w14:paraId="7192B2D0" w14:textId="77777777" w:rsidR="001724AB" w:rsidRDefault="001724AB" w:rsidP="001724AB">
      <w:pPr>
        <w:autoSpaceDE w:val="0"/>
        <w:autoSpaceDN w:val="0"/>
        <w:adjustRightInd w:val="0"/>
        <w:spacing w:line="240" w:lineRule="auto"/>
        <w:contextualSpacing/>
        <w:rPr>
          <w:rFonts w:ascii="Trebuchet MS" w:eastAsia="Times New Roman" w:hAnsi="Trebuchet MS" w:cs="Times New Roman"/>
          <w:bCs/>
          <w:lang w:eastAsia="sl-SI"/>
        </w:rPr>
      </w:pPr>
      <w:r>
        <w:rPr>
          <w:rFonts w:ascii="Trebuchet MS" w:eastAsia="Times New Roman" w:hAnsi="Trebuchet MS" w:cs="Times New Roman"/>
          <w:bCs/>
          <w:lang w:eastAsia="sl-SI"/>
        </w:rPr>
        <w:t>ODGOVORNOST POGODBENIH STRANK ZA ŠKODO TRETJIM</w:t>
      </w:r>
    </w:p>
    <w:p w14:paraId="23E2DA43" w14:textId="77777777" w:rsidR="001724AB" w:rsidRDefault="001724AB" w:rsidP="001724AB">
      <w:pPr>
        <w:numPr>
          <w:ilvl w:val="0"/>
          <w:numId w:val="31"/>
        </w:numPr>
        <w:autoSpaceDE w:val="0"/>
        <w:autoSpaceDN w:val="0"/>
        <w:adjustRightInd w:val="0"/>
        <w:spacing w:line="240" w:lineRule="auto"/>
        <w:contextualSpacing/>
        <w:jc w:val="center"/>
        <w:rPr>
          <w:rFonts w:ascii="Trebuchet MS" w:eastAsia="Times New Roman" w:hAnsi="Trebuchet MS" w:cs="Times New Roman"/>
          <w:bCs/>
          <w:lang w:eastAsia="sl-SI"/>
        </w:rPr>
      </w:pPr>
      <w:r>
        <w:rPr>
          <w:rFonts w:ascii="Trebuchet MS" w:eastAsia="Times New Roman" w:hAnsi="Trebuchet MS" w:cs="Times New Roman"/>
          <w:bCs/>
          <w:lang w:eastAsia="sl-SI"/>
        </w:rPr>
        <w:t>člen</w:t>
      </w:r>
    </w:p>
    <w:p w14:paraId="65B5CF9C" w14:textId="77777777" w:rsidR="00076861" w:rsidRDefault="00076861" w:rsidP="001724AB">
      <w:pPr>
        <w:autoSpaceDE w:val="0"/>
        <w:autoSpaceDN w:val="0"/>
        <w:adjustRightInd w:val="0"/>
        <w:spacing w:after="0" w:line="240" w:lineRule="auto"/>
        <w:jc w:val="both"/>
        <w:rPr>
          <w:rFonts w:ascii="Trebuchet MS" w:eastAsia="Times New Roman" w:hAnsi="Trebuchet MS" w:cs="Times New Roman"/>
          <w:b/>
          <w:bCs/>
          <w:i/>
          <w:iCs/>
          <w:lang w:eastAsia="sl-SI"/>
        </w:rPr>
      </w:pPr>
    </w:p>
    <w:p w14:paraId="247FC914" w14:textId="2998CB23"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b/>
          <w:bCs/>
          <w:i/>
          <w:iCs/>
          <w:lang w:eastAsia="sl-SI"/>
        </w:rPr>
        <w:t>Obveznost medsebojnega obveščanja o zahtevkih</w:t>
      </w:r>
    </w:p>
    <w:p w14:paraId="5551BE7C"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Vsaka stranka je dolžna takoj obvestiti drugo stranko o morebitnem zahtevku tretje osebe, ki se tiče izvrševanja pravic in obveznosti po tej pogodbi.</w:t>
      </w:r>
    </w:p>
    <w:p w14:paraId="3C057A0E"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
          <w:bCs/>
          <w:i/>
          <w:iCs/>
          <w:lang w:eastAsia="sl-SI"/>
        </w:rPr>
      </w:pPr>
    </w:p>
    <w:p w14:paraId="39285137"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b/>
          <w:bCs/>
          <w:i/>
          <w:iCs/>
          <w:lang w:eastAsia="sl-SI"/>
        </w:rPr>
      </w:pPr>
      <w:r>
        <w:rPr>
          <w:rFonts w:ascii="Trebuchet MS" w:eastAsia="Times New Roman" w:hAnsi="Trebuchet MS" w:cs="Times New Roman"/>
          <w:b/>
          <w:bCs/>
          <w:i/>
          <w:iCs/>
          <w:lang w:eastAsia="sl-SI"/>
        </w:rPr>
        <w:t xml:space="preserve">Odgovornost izvajalca za ravnanje zaposlenih </w:t>
      </w:r>
    </w:p>
    <w:p w14:paraId="5AC0748F"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14:paraId="24447A07" w14:textId="77777777"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Izvajalec je za delo svojih podizvajalcev odgovoren, kot da bi ga opravil sam. </w:t>
      </w:r>
    </w:p>
    <w:p w14:paraId="720A1D7B" w14:textId="77777777" w:rsidR="001724AB" w:rsidRDefault="001724AB" w:rsidP="001724A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lang w:eastAsia="sl-SI"/>
        </w:rPr>
      </w:pPr>
    </w:p>
    <w:p w14:paraId="0919E7B4" w14:textId="77777777" w:rsidR="001724AB" w:rsidRDefault="001724AB" w:rsidP="001724A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contextualSpacing/>
        <w:rPr>
          <w:rFonts w:ascii="Trebuchet MS" w:eastAsia="Times New Roman" w:hAnsi="Trebuchet MS" w:cs="Times New Roman"/>
        </w:rPr>
      </w:pPr>
      <w:r>
        <w:rPr>
          <w:rFonts w:ascii="Trebuchet MS" w:eastAsia="Times New Roman" w:hAnsi="Trebuchet MS" w:cs="Times New Roman"/>
        </w:rPr>
        <w:t>PROTIKORUPCIJSKA KLAVZULA</w:t>
      </w:r>
    </w:p>
    <w:p w14:paraId="41DAAD25" w14:textId="77777777" w:rsidR="001724AB" w:rsidRDefault="001724AB" w:rsidP="001724AB">
      <w:pPr>
        <w:numPr>
          <w:ilvl w:val="0"/>
          <w:numId w:val="31"/>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Trebuchet MS" w:eastAsia="Times New Roman" w:hAnsi="Trebuchet MS" w:cs="Times New Roman"/>
          <w:bCs/>
        </w:rPr>
      </w:pPr>
      <w:r>
        <w:rPr>
          <w:rFonts w:ascii="Trebuchet MS" w:eastAsia="Times New Roman" w:hAnsi="Trebuchet MS" w:cs="Times New Roman"/>
          <w:bCs/>
        </w:rPr>
        <w:t>člen</w:t>
      </w:r>
    </w:p>
    <w:p w14:paraId="7D314C97" w14:textId="77777777" w:rsidR="001724AB" w:rsidRDefault="001724AB" w:rsidP="001724AB">
      <w:pPr>
        <w:spacing w:after="0" w:line="240" w:lineRule="auto"/>
        <w:jc w:val="both"/>
        <w:rPr>
          <w:rFonts w:ascii="Trebuchet MS" w:eastAsia="Times New Roman" w:hAnsi="Trebuchet MS" w:cs="Times New Roman"/>
          <w:lang w:eastAsia="sl-SI"/>
        </w:rPr>
      </w:pPr>
    </w:p>
    <w:p w14:paraId="67542920"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lastRenderedPageBreak/>
        <w:t>Ta je pogodba je nična, če v zvezi z njo, kdo v imenu ali na račun druge pogodbene stranke predstavniku ali posredniku organa ali organizacije iz javnega sektorja obljubi, ponudi ali da kakšno nedovoljeno korist za:</w:t>
      </w:r>
    </w:p>
    <w:p w14:paraId="22BA9C99" w14:textId="77777777" w:rsidR="001724AB" w:rsidRDefault="001724AB" w:rsidP="001724AB">
      <w:pPr>
        <w:numPr>
          <w:ilvl w:val="0"/>
          <w:numId w:val="21"/>
        </w:num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pridobitev posla,</w:t>
      </w:r>
    </w:p>
    <w:p w14:paraId="6C16699A" w14:textId="77777777" w:rsidR="001724AB" w:rsidRDefault="001724AB" w:rsidP="001724AB">
      <w:pPr>
        <w:numPr>
          <w:ilvl w:val="0"/>
          <w:numId w:val="21"/>
        </w:num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za sklenitev posla pod ugodnejšimi pogoji,</w:t>
      </w:r>
    </w:p>
    <w:p w14:paraId="32DE38D9" w14:textId="77777777" w:rsidR="001724AB" w:rsidRDefault="001724AB" w:rsidP="001724AB">
      <w:pPr>
        <w:numPr>
          <w:ilvl w:val="0"/>
          <w:numId w:val="21"/>
        </w:num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za opustitev dolžnega nadzora nad izvajanjem pogodbenih obveznosti ali</w:t>
      </w:r>
    </w:p>
    <w:p w14:paraId="1237B912" w14:textId="77777777" w:rsidR="001724AB" w:rsidRDefault="001724AB" w:rsidP="001724AB">
      <w:pPr>
        <w:numPr>
          <w:ilvl w:val="0"/>
          <w:numId w:val="21"/>
        </w:num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EC3B204" w14:textId="77777777" w:rsidR="001724AB" w:rsidRDefault="001724AB" w:rsidP="001724AB">
      <w:pPr>
        <w:spacing w:line="240" w:lineRule="auto"/>
        <w:contextualSpacing/>
        <w:rPr>
          <w:rFonts w:ascii="Trebuchet MS" w:eastAsia="Times New Roman" w:hAnsi="Trebuchet MS" w:cs="Times New Roman"/>
          <w:lang w:eastAsia="sl-SI"/>
        </w:rPr>
      </w:pPr>
    </w:p>
    <w:p w14:paraId="3491326C" w14:textId="77777777" w:rsidR="001724AB" w:rsidRDefault="001724AB" w:rsidP="001724AB">
      <w:pPr>
        <w:spacing w:line="240" w:lineRule="auto"/>
        <w:contextualSpacing/>
        <w:rPr>
          <w:rFonts w:ascii="Trebuchet MS" w:eastAsia="Times New Roman" w:hAnsi="Trebuchet MS" w:cs="Times New Roman"/>
          <w:lang w:eastAsia="sl-SI"/>
        </w:rPr>
      </w:pPr>
      <w:r>
        <w:rPr>
          <w:rFonts w:ascii="Trebuchet MS" w:eastAsia="Times New Roman" w:hAnsi="Trebuchet MS" w:cs="Times New Roman"/>
          <w:lang w:eastAsia="sl-SI"/>
        </w:rPr>
        <w:t>KONČNE DOLOČBE</w:t>
      </w:r>
    </w:p>
    <w:p w14:paraId="41483386" w14:textId="77777777" w:rsidR="001724AB" w:rsidRDefault="001724AB" w:rsidP="001724AB">
      <w:pPr>
        <w:numPr>
          <w:ilvl w:val="0"/>
          <w:numId w:val="31"/>
        </w:numPr>
        <w:spacing w:line="240" w:lineRule="auto"/>
        <w:contextualSpacing/>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5C865C89" w14:textId="77777777" w:rsidR="00076861" w:rsidRDefault="00076861" w:rsidP="001724AB">
      <w:pPr>
        <w:spacing w:after="0" w:line="240" w:lineRule="auto"/>
        <w:jc w:val="both"/>
        <w:rPr>
          <w:rFonts w:ascii="Trebuchet MS" w:eastAsia="Times New Roman" w:hAnsi="Trebuchet MS" w:cs="Times New Roman"/>
          <w:lang w:eastAsia="sl-SI"/>
        </w:rPr>
      </w:pPr>
    </w:p>
    <w:p w14:paraId="750D2922" w14:textId="1403454D"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Pri razlagi pogodbe je treba upoštevati skupni namen pogodbenih strank in pomen izrazov, kot so ga ti imeli v času sklenitve pogodbe. Morebitna nejasna določila pogodbe je potrebno razlagati v takem smislu, da so vzajemne dajatve v pravičnem razmerju. </w:t>
      </w:r>
    </w:p>
    <w:p w14:paraId="14EFF431" w14:textId="77777777" w:rsidR="001724AB" w:rsidRDefault="001724AB" w:rsidP="001724AB">
      <w:pPr>
        <w:spacing w:after="0" w:line="240" w:lineRule="auto"/>
        <w:jc w:val="both"/>
        <w:rPr>
          <w:rFonts w:ascii="Trebuchet MS" w:eastAsia="Times New Roman" w:hAnsi="Trebuchet MS" w:cs="Times New Roman"/>
          <w:lang w:eastAsia="sl-SI"/>
        </w:rPr>
      </w:pPr>
    </w:p>
    <w:p w14:paraId="5477B293"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Pogodbena določila se v dvomu razlagajo na podlagi Obligacijskega zakonika (OZ) in Gradbenega zakona (GZ). Posebne gradbene uzance se uporabljajo le, če niso v nasprotju z določili te pogodbe.</w:t>
      </w:r>
    </w:p>
    <w:p w14:paraId="0F0A82C7" w14:textId="77777777" w:rsidR="001724AB" w:rsidRDefault="001724AB" w:rsidP="001724AB">
      <w:pPr>
        <w:spacing w:after="0" w:line="240" w:lineRule="auto"/>
        <w:jc w:val="both"/>
        <w:rPr>
          <w:rFonts w:ascii="Trebuchet MS" w:eastAsia="Times New Roman" w:hAnsi="Trebuchet MS" w:cs="Times New Roman"/>
          <w:lang w:eastAsia="sl-SI"/>
        </w:rPr>
      </w:pPr>
    </w:p>
    <w:p w14:paraId="2147C9D0"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Neveljavnost dela te pogodbe ne vpliva na veljavnost ostalih delov, razen če gre za takšen del pogodbe, katerega neveljavnost ima za posledico, da skupni namen pogodbe ni dosežen.</w:t>
      </w:r>
    </w:p>
    <w:p w14:paraId="5A15E8E8" w14:textId="77777777" w:rsidR="001724AB" w:rsidRDefault="001724AB" w:rsidP="001724AB">
      <w:pPr>
        <w:spacing w:after="0" w:line="240" w:lineRule="auto"/>
        <w:rPr>
          <w:rFonts w:ascii="Trebuchet MS" w:eastAsia="Times New Roman" w:hAnsi="Trebuchet MS" w:cs="Times New Roman"/>
          <w:lang w:eastAsia="sl-SI"/>
        </w:rPr>
      </w:pPr>
    </w:p>
    <w:p w14:paraId="1594FCE7" w14:textId="77777777" w:rsidR="001724AB" w:rsidRDefault="001724AB" w:rsidP="001724AB">
      <w:pPr>
        <w:numPr>
          <w:ilvl w:val="0"/>
          <w:numId w:val="31"/>
        </w:numPr>
        <w:spacing w:line="240" w:lineRule="auto"/>
        <w:contextualSpacing/>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2B165D3A" w14:textId="77777777" w:rsidR="00076861" w:rsidRDefault="00076861" w:rsidP="001724AB">
      <w:pPr>
        <w:spacing w:after="0" w:line="240" w:lineRule="auto"/>
        <w:jc w:val="both"/>
        <w:rPr>
          <w:rFonts w:ascii="Trebuchet MS" w:eastAsia="Times New Roman" w:hAnsi="Trebuchet MS" w:cs="Times New Roman"/>
          <w:lang w:eastAsia="sl-SI"/>
        </w:rPr>
      </w:pPr>
    </w:p>
    <w:p w14:paraId="7560DCF9" w14:textId="527344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Kadar je v tej pogodbi določeno, da mora ena stranka kaj storiti v določenem roku po sporočilu druge stranke, začne ta rok teči naslednji dan po prejemu sporočila, če ni v tej pogodbi izrecno določeno drugače. Odgovor na sporočilo je pravočasen, če je s priporočeno pošto odposlan zadnji dan roka.</w:t>
      </w:r>
    </w:p>
    <w:p w14:paraId="200A2FD9" w14:textId="77777777" w:rsidR="001724AB" w:rsidRDefault="001724AB" w:rsidP="001724AB">
      <w:pPr>
        <w:spacing w:after="0" w:line="240" w:lineRule="auto"/>
        <w:jc w:val="both"/>
        <w:rPr>
          <w:rFonts w:ascii="Trebuchet MS" w:eastAsia="Times New Roman" w:hAnsi="Trebuchet MS" w:cs="Times New Roman"/>
          <w:lang w:eastAsia="sl-SI"/>
        </w:rPr>
      </w:pPr>
    </w:p>
    <w:p w14:paraId="41DA672E" w14:textId="77777777" w:rsidR="001724AB" w:rsidRDefault="001724AB" w:rsidP="001724AB">
      <w:pPr>
        <w:numPr>
          <w:ilvl w:val="0"/>
          <w:numId w:val="31"/>
        </w:numPr>
        <w:autoSpaceDE w:val="0"/>
        <w:autoSpaceDN w:val="0"/>
        <w:adjustRightInd w:val="0"/>
        <w:spacing w:line="240" w:lineRule="auto"/>
        <w:contextualSpacing/>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47C45810" w14:textId="77777777" w:rsidR="00076861" w:rsidRDefault="00076861" w:rsidP="001724AB">
      <w:pPr>
        <w:spacing w:after="0" w:line="240" w:lineRule="auto"/>
        <w:jc w:val="both"/>
        <w:rPr>
          <w:rFonts w:ascii="Trebuchet MS" w:eastAsia="Times New Roman" w:hAnsi="Trebuchet MS" w:cs="Times New Roman"/>
          <w:lang w:eastAsia="sl-SI"/>
        </w:rPr>
      </w:pPr>
    </w:p>
    <w:p w14:paraId="2D15E03B" w14:textId="148B86F0"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Pogodbeni stranki si bosta prizadevali vse morebitne spore rešiti sporazumno, s konstruktivnim dogovarjanjem, izhajajoč iz načela vestnosti in poštenja.</w:t>
      </w:r>
    </w:p>
    <w:p w14:paraId="3B47F7A6" w14:textId="77777777" w:rsidR="001724AB" w:rsidRDefault="001724AB" w:rsidP="001724AB">
      <w:pPr>
        <w:spacing w:after="0" w:line="240" w:lineRule="auto"/>
        <w:jc w:val="both"/>
        <w:rPr>
          <w:rFonts w:ascii="Trebuchet MS" w:eastAsia="Times New Roman" w:hAnsi="Trebuchet MS" w:cs="Times New Roman"/>
          <w:lang w:eastAsia="sl-SI"/>
        </w:rPr>
      </w:pPr>
    </w:p>
    <w:p w14:paraId="52F46855"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V primeru spora, ki bi nastal v zvezi s to pogodbo, bo vsaka stranka pisno obvestila o sporu drugo stranko v 8 dneh od nastanka spora. Obvestilo mora vsebovati opis narave in posledic spora, opis kršitve, ki je povzročila spor ter, če je to mogoče, škodo, ki je morda že nastala ali je pričakovati, da bo nastala. </w:t>
      </w:r>
    </w:p>
    <w:p w14:paraId="0553543B" w14:textId="77777777" w:rsidR="001724AB" w:rsidRDefault="001724AB" w:rsidP="001724AB">
      <w:pPr>
        <w:spacing w:after="0" w:line="240" w:lineRule="auto"/>
        <w:jc w:val="both"/>
        <w:rPr>
          <w:rFonts w:ascii="Trebuchet MS" w:eastAsia="Times New Roman" w:hAnsi="Trebuchet MS" w:cs="Times New Roman"/>
          <w:lang w:eastAsia="sl-SI"/>
        </w:rPr>
      </w:pPr>
    </w:p>
    <w:p w14:paraId="68D31C9E"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Pogodbeni stranki si bosta prizadevali, da vsak spor čim prej razrešita s pogajanji na temelju dobre vere in poštenja. </w:t>
      </w:r>
    </w:p>
    <w:p w14:paraId="05FDDAA7" w14:textId="77777777" w:rsidR="001724AB" w:rsidRDefault="001724AB" w:rsidP="001724AB">
      <w:pPr>
        <w:spacing w:after="0" w:line="240" w:lineRule="auto"/>
        <w:jc w:val="both"/>
        <w:rPr>
          <w:rFonts w:ascii="Trebuchet MS" w:eastAsia="Times New Roman" w:hAnsi="Trebuchet MS" w:cs="Times New Roman"/>
          <w:lang w:eastAsia="sl-SI"/>
        </w:rPr>
      </w:pPr>
    </w:p>
    <w:p w14:paraId="76B9F8CE" w14:textId="77777777" w:rsidR="001724AB" w:rsidRDefault="001724AB" w:rsidP="001724AB">
      <w:pPr>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 xml:space="preserve">Če do sporazumne rešitve spora ne pride ali se katera koli od strank pogajanjem izmika, je za vse morebitne spore in nesoglasja iz te pogodbe ali v zvezi z njo, pristojno stvarno pristojno sodišče v Celju. </w:t>
      </w:r>
    </w:p>
    <w:p w14:paraId="578AE342" w14:textId="77777777" w:rsidR="001724AB" w:rsidRDefault="001724AB" w:rsidP="001724AB">
      <w:pPr>
        <w:spacing w:after="0" w:line="240" w:lineRule="auto"/>
        <w:rPr>
          <w:rFonts w:ascii="Trebuchet MS" w:eastAsia="Times New Roman" w:hAnsi="Trebuchet MS" w:cs="Times New Roman"/>
          <w:lang w:eastAsia="sl-SI"/>
        </w:rPr>
      </w:pPr>
    </w:p>
    <w:p w14:paraId="063D2E87" w14:textId="77777777" w:rsidR="001724AB" w:rsidRDefault="001724AB" w:rsidP="001724AB">
      <w:pPr>
        <w:numPr>
          <w:ilvl w:val="0"/>
          <w:numId w:val="31"/>
        </w:numPr>
        <w:spacing w:line="240" w:lineRule="auto"/>
        <w:contextualSpacing/>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6B4D6E40" w14:textId="77777777" w:rsidR="00076861" w:rsidRDefault="00076861" w:rsidP="001724AB">
      <w:pPr>
        <w:autoSpaceDE w:val="0"/>
        <w:autoSpaceDN w:val="0"/>
        <w:adjustRightInd w:val="0"/>
        <w:spacing w:after="0" w:line="240" w:lineRule="auto"/>
        <w:jc w:val="both"/>
        <w:rPr>
          <w:rFonts w:ascii="Trebuchet MS" w:eastAsia="Times New Roman" w:hAnsi="Trebuchet MS" w:cs="Times New Roman"/>
          <w:lang w:eastAsia="sl-SI"/>
        </w:rPr>
      </w:pPr>
    </w:p>
    <w:p w14:paraId="39B59328" w14:textId="62B23FFB" w:rsidR="001724AB" w:rsidRDefault="001724AB" w:rsidP="001724AB">
      <w:pPr>
        <w:autoSpaceDE w:val="0"/>
        <w:autoSpaceDN w:val="0"/>
        <w:adjustRightInd w:val="0"/>
        <w:spacing w:after="0" w:line="240" w:lineRule="auto"/>
        <w:jc w:val="both"/>
        <w:rPr>
          <w:rFonts w:ascii="Trebuchet MS" w:eastAsia="Times New Roman" w:hAnsi="Trebuchet MS" w:cs="Times New Roman"/>
          <w:lang w:eastAsia="sl-SI"/>
        </w:rPr>
      </w:pPr>
      <w:r>
        <w:rPr>
          <w:rFonts w:ascii="Trebuchet MS" w:eastAsia="Times New Roman" w:hAnsi="Trebuchet MS" w:cs="Times New Roman"/>
          <w:lang w:eastAsia="sl-SI"/>
        </w:rPr>
        <w:t>Vse spremembe in dopolnitve te pogodbe se sklenejo v obliki pisnih dodatkov k tej pogodbi.</w:t>
      </w:r>
    </w:p>
    <w:p w14:paraId="05DB3ABB" w14:textId="77777777" w:rsidR="001724AB" w:rsidRDefault="001724AB" w:rsidP="001724AB">
      <w:pPr>
        <w:spacing w:after="0" w:line="240" w:lineRule="auto"/>
        <w:jc w:val="both"/>
        <w:rPr>
          <w:rFonts w:ascii="Times New Roman" w:eastAsia="Times New Roman" w:hAnsi="Times New Roman" w:cs="Times New Roman"/>
          <w:lang w:eastAsia="sl-SI"/>
        </w:rPr>
      </w:pPr>
    </w:p>
    <w:p w14:paraId="4668B934" w14:textId="77777777" w:rsidR="001724AB" w:rsidRDefault="001724AB" w:rsidP="001724AB">
      <w:pPr>
        <w:numPr>
          <w:ilvl w:val="0"/>
          <w:numId w:val="31"/>
        </w:numPr>
        <w:spacing w:line="240" w:lineRule="auto"/>
        <w:contextualSpacing/>
        <w:jc w:val="center"/>
        <w:outlineLvl w:val="0"/>
        <w:rPr>
          <w:rFonts w:ascii="Trebuchet MS" w:eastAsia="Times New Roman" w:hAnsi="Trebuchet MS" w:cs="Times New Roman"/>
          <w:lang w:eastAsia="sl-SI"/>
        </w:rPr>
      </w:pPr>
      <w:r>
        <w:rPr>
          <w:rFonts w:ascii="Trebuchet MS" w:eastAsia="Times New Roman" w:hAnsi="Trebuchet MS" w:cs="Times New Roman"/>
          <w:lang w:eastAsia="sl-SI"/>
        </w:rPr>
        <w:t>člen</w:t>
      </w:r>
    </w:p>
    <w:p w14:paraId="5B338641" w14:textId="77777777" w:rsidR="00076861" w:rsidRDefault="00076861" w:rsidP="001724AB">
      <w:pPr>
        <w:spacing w:after="0" w:line="240" w:lineRule="auto"/>
        <w:jc w:val="both"/>
        <w:rPr>
          <w:rFonts w:ascii="Trebuchet MS" w:eastAsia="Calibri" w:hAnsi="Trebuchet MS" w:cs="Calibri"/>
        </w:rPr>
      </w:pPr>
    </w:p>
    <w:p w14:paraId="1FC943E3" w14:textId="20EA650E" w:rsidR="001724AB" w:rsidRDefault="001724AB" w:rsidP="001724AB">
      <w:pPr>
        <w:spacing w:after="0" w:line="240" w:lineRule="auto"/>
        <w:jc w:val="both"/>
        <w:rPr>
          <w:rFonts w:ascii="Trebuchet MS" w:eastAsia="Calibri" w:hAnsi="Trebuchet MS" w:cs="Calibri"/>
        </w:rPr>
      </w:pPr>
      <w:r>
        <w:rPr>
          <w:rFonts w:ascii="Trebuchet MS" w:eastAsia="Calibri" w:hAnsi="Trebuchet MS" w:cs="Calibri"/>
        </w:rPr>
        <w:t>Ta pogodba je sklenjena pod razveznim pogojem, ki se uresniči v primeru izpolnitve ene od naslednjih okoliščin:</w:t>
      </w:r>
    </w:p>
    <w:p w14:paraId="073E1B62" w14:textId="77777777" w:rsidR="001724AB" w:rsidRDefault="001724AB" w:rsidP="001724AB">
      <w:pPr>
        <w:numPr>
          <w:ilvl w:val="0"/>
          <w:numId w:val="23"/>
        </w:numPr>
        <w:spacing w:after="0" w:line="240" w:lineRule="auto"/>
        <w:jc w:val="both"/>
        <w:rPr>
          <w:rFonts w:ascii="Trebuchet MS" w:eastAsia="Calibri" w:hAnsi="Trebuchet MS" w:cs="Calibri"/>
        </w:rPr>
      </w:pPr>
      <w:r>
        <w:rPr>
          <w:rFonts w:ascii="Trebuchet MS" w:eastAsia="Calibri" w:hAnsi="Trebuchet MS" w:cs="Calibri"/>
        </w:rPr>
        <w:t xml:space="preserve">če bo naročnik seznanjen, da je sodišče s pravnomočno odločitvijo ugotovilo kršitev obveznosti delovne, okoljske ali socialne zakonodaje s strani izvajalca ali podizvajalca ali </w:t>
      </w:r>
    </w:p>
    <w:p w14:paraId="74AD2FC0" w14:textId="77777777" w:rsidR="001724AB" w:rsidRDefault="001724AB" w:rsidP="001724AB">
      <w:pPr>
        <w:numPr>
          <w:ilvl w:val="0"/>
          <w:numId w:val="23"/>
        </w:numPr>
        <w:spacing w:after="0" w:line="240" w:lineRule="auto"/>
        <w:jc w:val="both"/>
        <w:rPr>
          <w:rFonts w:ascii="Trebuchet MS" w:eastAsia="Calibri" w:hAnsi="Trebuchet MS" w:cs="Calibri"/>
        </w:rPr>
      </w:pPr>
      <w:r>
        <w:rPr>
          <w:rFonts w:ascii="Trebuchet MS" w:eastAsia="Calibri" w:hAnsi="Trebuchet MS" w:cs="Calibri"/>
        </w:rPr>
        <w:t>če bo naročnik seznanjen, da je pristojni državni organ pri izvajalcu ali podizvajalcu v času izvajanja pogodbe ugotovil najmanj dve kršitvi v zvezi s:</w:t>
      </w:r>
    </w:p>
    <w:p w14:paraId="330DDEF3" w14:textId="77777777" w:rsidR="001724AB" w:rsidRDefault="001724AB" w:rsidP="001724AB">
      <w:pPr>
        <w:numPr>
          <w:ilvl w:val="0"/>
          <w:numId w:val="24"/>
        </w:numPr>
        <w:spacing w:after="0" w:line="240" w:lineRule="auto"/>
        <w:jc w:val="both"/>
        <w:rPr>
          <w:rFonts w:ascii="Trebuchet MS" w:eastAsia="Calibri" w:hAnsi="Trebuchet MS" w:cs="Calibri"/>
        </w:rPr>
      </w:pPr>
      <w:r>
        <w:rPr>
          <w:rFonts w:ascii="Trebuchet MS" w:eastAsia="Calibri" w:hAnsi="Trebuchet MS" w:cs="Calibri"/>
        </w:rPr>
        <w:t xml:space="preserve">plačilom za delo, </w:t>
      </w:r>
    </w:p>
    <w:p w14:paraId="362ED00B" w14:textId="77777777" w:rsidR="001724AB" w:rsidRDefault="001724AB" w:rsidP="001724AB">
      <w:pPr>
        <w:numPr>
          <w:ilvl w:val="0"/>
          <w:numId w:val="24"/>
        </w:numPr>
        <w:spacing w:after="0" w:line="240" w:lineRule="auto"/>
        <w:jc w:val="both"/>
        <w:rPr>
          <w:rFonts w:ascii="Trebuchet MS" w:eastAsia="Calibri" w:hAnsi="Trebuchet MS" w:cs="Calibri"/>
        </w:rPr>
      </w:pPr>
      <w:r>
        <w:rPr>
          <w:rFonts w:ascii="Trebuchet MS" w:eastAsia="Calibri" w:hAnsi="Trebuchet MS" w:cs="Calibri"/>
        </w:rPr>
        <w:t xml:space="preserve">delovnim časom, </w:t>
      </w:r>
    </w:p>
    <w:p w14:paraId="3CEFFF94" w14:textId="77777777" w:rsidR="001724AB" w:rsidRDefault="001724AB" w:rsidP="001724AB">
      <w:pPr>
        <w:numPr>
          <w:ilvl w:val="0"/>
          <w:numId w:val="24"/>
        </w:numPr>
        <w:spacing w:after="0" w:line="240" w:lineRule="auto"/>
        <w:jc w:val="both"/>
        <w:rPr>
          <w:rFonts w:ascii="Trebuchet MS" w:eastAsia="Calibri" w:hAnsi="Trebuchet MS" w:cs="Calibri"/>
        </w:rPr>
      </w:pPr>
      <w:r>
        <w:rPr>
          <w:rFonts w:ascii="Trebuchet MS" w:eastAsia="Calibri" w:hAnsi="Trebuchet MS" w:cs="Calibri"/>
        </w:rPr>
        <w:t xml:space="preserve">počitki, </w:t>
      </w:r>
    </w:p>
    <w:p w14:paraId="5E2C927A" w14:textId="77777777" w:rsidR="001724AB" w:rsidRDefault="001724AB" w:rsidP="001724AB">
      <w:pPr>
        <w:numPr>
          <w:ilvl w:val="0"/>
          <w:numId w:val="24"/>
        </w:numPr>
        <w:spacing w:after="0" w:line="240" w:lineRule="auto"/>
        <w:jc w:val="both"/>
        <w:rPr>
          <w:rFonts w:ascii="Trebuchet MS" w:eastAsia="Calibri" w:hAnsi="Trebuchet MS" w:cs="Calibri"/>
        </w:rPr>
      </w:pPr>
      <w:r>
        <w:rPr>
          <w:rFonts w:ascii="Trebuchet MS" w:eastAsia="Calibri" w:hAnsi="Trebuchet MS" w:cs="Calibri"/>
        </w:rPr>
        <w:t xml:space="preserve">opravljanjem dela na podlagi pogodb civilnega prava kljub obstoju elementov delovnega razmerja ali v zvezi z zaposlovanjem na črno </w:t>
      </w:r>
    </w:p>
    <w:p w14:paraId="6EFC379F" w14:textId="77777777" w:rsidR="001724AB" w:rsidRDefault="001724AB" w:rsidP="001724AB">
      <w:pPr>
        <w:spacing w:after="0" w:line="240" w:lineRule="auto"/>
        <w:jc w:val="both"/>
        <w:rPr>
          <w:rFonts w:ascii="Trebuchet MS" w:eastAsia="Calibri" w:hAnsi="Trebuchet MS" w:cs="Calibri"/>
        </w:rPr>
      </w:pPr>
    </w:p>
    <w:p w14:paraId="5CEEBEC7" w14:textId="77777777" w:rsidR="001724AB" w:rsidRDefault="001724AB" w:rsidP="001724AB">
      <w:pPr>
        <w:spacing w:after="0" w:line="240" w:lineRule="auto"/>
        <w:jc w:val="both"/>
        <w:rPr>
          <w:rFonts w:ascii="Trebuchet MS" w:eastAsia="Calibri" w:hAnsi="Trebuchet MS" w:cs="Calibri"/>
        </w:rPr>
      </w:pPr>
      <w:r>
        <w:rPr>
          <w:rFonts w:ascii="Trebuchet MS" w:eastAsia="Calibri" w:hAnsi="Trebuchet MS" w:cs="Calibr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4E19C769" w14:textId="77777777" w:rsidR="001724AB" w:rsidRDefault="001724AB" w:rsidP="001724AB">
      <w:pPr>
        <w:spacing w:after="0" w:line="240" w:lineRule="auto"/>
        <w:jc w:val="both"/>
        <w:rPr>
          <w:rFonts w:ascii="Trebuchet MS" w:eastAsia="Calibri" w:hAnsi="Trebuchet MS" w:cs="Calibri"/>
        </w:rPr>
      </w:pPr>
    </w:p>
    <w:p w14:paraId="4E03EF4B" w14:textId="77777777" w:rsidR="001724AB" w:rsidRDefault="001724AB" w:rsidP="001724AB">
      <w:pPr>
        <w:spacing w:after="0" w:line="240" w:lineRule="auto"/>
        <w:jc w:val="both"/>
        <w:rPr>
          <w:rFonts w:ascii="Trebuchet MS" w:eastAsia="Calibri" w:hAnsi="Trebuchet MS" w:cs="Calibri"/>
        </w:rPr>
      </w:pPr>
      <w:r>
        <w:rPr>
          <w:rFonts w:ascii="Trebuchet MS" w:eastAsia="Calibri" w:hAnsi="Trebuchet MS" w:cs="Calibri"/>
        </w:rPr>
        <w:t>V primeru izpolnitve okoliščine in pogojev iz prejšnjega odstavka se šteje, da je pogodba razvezana z dnem sklenitve nove pogodbe o izvedbi javnega naročila za predmetno naročilo. O datumu sklenitve nove pogodbe bo naročnik obvestil izvajalca.</w:t>
      </w:r>
    </w:p>
    <w:p w14:paraId="07FFFC85" w14:textId="77777777" w:rsidR="001724AB" w:rsidRDefault="001724AB" w:rsidP="001724AB">
      <w:pPr>
        <w:spacing w:after="0" w:line="240" w:lineRule="auto"/>
        <w:jc w:val="both"/>
        <w:rPr>
          <w:rFonts w:ascii="Trebuchet MS" w:eastAsia="Calibri" w:hAnsi="Trebuchet MS" w:cs="Calibri"/>
        </w:rPr>
      </w:pPr>
    </w:p>
    <w:p w14:paraId="02873FDB" w14:textId="77777777" w:rsidR="001724AB" w:rsidRDefault="001724AB" w:rsidP="001724AB">
      <w:pPr>
        <w:spacing w:after="0" w:line="240" w:lineRule="auto"/>
        <w:jc w:val="both"/>
        <w:rPr>
          <w:rFonts w:ascii="Trebuchet MS" w:eastAsia="Calibri" w:hAnsi="Trebuchet MS" w:cs="Calibri"/>
        </w:rPr>
      </w:pPr>
      <w:r>
        <w:rPr>
          <w:rFonts w:ascii="Trebuchet MS" w:eastAsia="Calibri" w:hAnsi="Trebuchet MS" w:cs="Calibri"/>
        </w:rPr>
        <w:t>Če naročnik v roku 30 dni od seznanitve s kršitvijo ne začne novega postopka javnega naročila, se šteje, da je pogodba razvezana trideseti dan od seznanitve s kršitvijo.</w:t>
      </w:r>
    </w:p>
    <w:p w14:paraId="19A95741" w14:textId="77777777" w:rsidR="001724AB" w:rsidRDefault="001724AB" w:rsidP="001724AB">
      <w:pPr>
        <w:spacing w:after="0" w:line="240" w:lineRule="auto"/>
        <w:jc w:val="both"/>
        <w:rPr>
          <w:rFonts w:ascii="Times New Roman" w:eastAsia="Times New Roman" w:hAnsi="Times New Roman" w:cs="Times New Roman"/>
          <w:lang w:eastAsia="sl-SI"/>
        </w:rPr>
      </w:pPr>
    </w:p>
    <w:p w14:paraId="10850FEA" w14:textId="77777777" w:rsidR="001724AB" w:rsidRDefault="001724AB" w:rsidP="001724AB">
      <w:pPr>
        <w:numPr>
          <w:ilvl w:val="0"/>
          <w:numId w:val="31"/>
        </w:numPr>
        <w:spacing w:line="240" w:lineRule="auto"/>
        <w:contextualSpacing/>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22869AB9" w14:textId="77777777" w:rsidR="00076861" w:rsidRDefault="00076861" w:rsidP="001724AB">
      <w:pPr>
        <w:spacing w:line="240" w:lineRule="auto"/>
        <w:contextualSpacing/>
        <w:jc w:val="both"/>
        <w:rPr>
          <w:rFonts w:ascii="Trebuchet MS" w:eastAsia="Times New Roman" w:hAnsi="Trebuchet MS" w:cs="Times New Roman"/>
          <w:lang w:eastAsia="sl-SI"/>
        </w:rPr>
      </w:pPr>
    </w:p>
    <w:p w14:paraId="7BDA96A6" w14:textId="6191696E" w:rsidR="001724AB" w:rsidRDefault="001724AB" w:rsidP="001724AB">
      <w:pPr>
        <w:spacing w:line="240" w:lineRule="auto"/>
        <w:contextualSpacing/>
        <w:jc w:val="both"/>
        <w:rPr>
          <w:rFonts w:ascii="Trebuchet MS" w:eastAsia="Times New Roman" w:hAnsi="Trebuchet MS" w:cs="Times New Roman"/>
          <w:lang w:eastAsia="sl-SI"/>
        </w:rPr>
      </w:pPr>
      <w:r>
        <w:rPr>
          <w:rFonts w:ascii="Trebuchet MS" w:eastAsia="Times New Roman" w:hAnsi="Trebuchet MS" w:cs="Times New Roman"/>
          <w:lang w:eastAsia="sl-SI"/>
        </w:rPr>
        <w:t>Pogodbena določila se v dvomu razlagajo na podlagi Obligacijskega zakonika  in Gradbenega zakona. Posebne gradbene uzance se uporabljajo le, če niso v nasprotju z določili te pogodbe.</w:t>
      </w:r>
    </w:p>
    <w:p w14:paraId="0BD266D4" w14:textId="77777777" w:rsidR="001724AB" w:rsidRDefault="001724AB" w:rsidP="001724AB">
      <w:pPr>
        <w:numPr>
          <w:ilvl w:val="0"/>
          <w:numId w:val="31"/>
        </w:numPr>
        <w:spacing w:line="240" w:lineRule="auto"/>
        <w:contextualSpacing/>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6F065901" w14:textId="77777777" w:rsidR="00076861" w:rsidRDefault="00076861" w:rsidP="001724AB">
      <w:pPr>
        <w:spacing w:after="0" w:line="240" w:lineRule="auto"/>
        <w:jc w:val="both"/>
        <w:rPr>
          <w:rFonts w:ascii="Trebuchet MS" w:eastAsia="Calibri" w:hAnsi="Trebuchet MS" w:cs="Times New Roman"/>
          <w:lang w:eastAsia="sl-SI"/>
        </w:rPr>
      </w:pPr>
    </w:p>
    <w:p w14:paraId="4B52648C" w14:textId="318FA6FF" w:rsidR="001724AB" w:rsidRDefault="001724AB" w:rsidP="001724AB">
      <w:pPr>
        <w:spacing w:after="0" w:line="240" w:lineRule="auto"/>
        <w:jc w:val="both"/>
        <w:rPr>
          <w:rFonts w:ascii="Trebuchet MS" w:eastAsia="Calibri" w:hAnsi="Trebuchet MS" w:cs="Times New Roman"/>
          <w:lang w:eastAsia="sl-SI"/>
        </w:rPr>
      </w:pPr>
      <w:r>
        <w:rPr>
          <w:rFonts w:ascii="Trebuchet MS" w:eastAsia="Calibri" w:hAnsi="Trebuchet MS" w:cs="Times New Roman"/>
          <w:lang w:eastAsia="sl-SI"/>
        </w:rPr>
        <w:t>Ta pogodba prične veljati z dnem podpisa vseh pogodbenih strank.</w:t>
      </w:r>
    </w:p>
    <w:p w14:paraId="1CB4A155" w14:textId="77777777" w:rsidR="001724AB" w:rsidRDefault="001724AB" w:rsidP="001724AB">
      <w:pPr>
        <w:spacing w:after="0" w:line="240" w:lineRule="auto"/>
        <w:jc w:val="both"/>
        <w:rPr>
          <w:rFonts w:ascii="Trebuchet MS" w:eastAsia="Calibri" w:hAnsi="Trebuchet MS" w:cs="Times New Roman"/>
          <w:lang w:eastAsia="sl-SI"/>
        </w:rPr>
      </w:pPr>
    </w:p>
    <w:p w14:paraId="589DF24C" w14:textId="77777777" w:rsidR="001724AB" w:rsidRDefault="001724AB" w:rsidP="001724AB">
      <w:pPr>
        <w:numPr>
          <w:ilvl w:val="0"/>
          <w:numId w:val="31"/>
        </w:numPr>
        <w:spacing w:after="0" w:line="240" w:lineRule="auto"/>
        <w:jc w:val="center"/>
        <w:rPr>
          <w:rFonts w:ascii="Trebuchet MS" w:eastAsia="Times New Roman" w:hAnsi="Trebuchet MS" w:cs="Times New Roman"/>
          <w:lang w:eastAsia="sl-SI"/>
        </w:rPr>
      </w:pPr>
      <w:r>
        <w:rPr>
          <w:rFonts w:ascii="Trebuchet MS" w:eastAsia="Times New Roman" w:hAnsi="Trebuchet MS" w:cs="Times New Roman"/>
          <w:lang w:eastAsia="sl-SI"/>
        </w:rPr>
        <w:t>člen</w:t>
      </w:r>
    </w:p>
    <w:p w14:paraId="3057C0E4" w14:textId="77777777" w:rsidR="00076861" w:rsidRDefault="00076861" w:rsidP="001724AB">
      <w:pPr>
        <w:spacing w:after="0" w:line="240" w:lineRule="auto"/>
        <w:jc w:val="both"/>
        <w:rPr>
          <w:rFonts w:ascii="Trebuchet MS" w:eastAsia="Calibri" w:hAnsi="Trebuchet MS" w:cs="Times New Roman"/>
          <w:lang w:eastAsia="sl-SI"/>
        </w:rPr>
      </w:pPr>
    </w:p>
    <w:p w14:paraId="4E1C651B" w14:textId="678D3C86" w:rsidR="001724AB" w:rsidRDefault="001724AB" w:rsidP="001724AB">
      <w:pPr>
        <w:spacing w:after="0" w:line="240" w:lineRule="auto"/>
        <w:jc w:val="both"/>
        <w:rPr>
          <w:rFonts w:ascii="Trebuchet MS" w:eastAsia="Calibri" w:hAnsi="Trebuchet MS" w:cs="Times New Roman"/>
          <w:lang w:eastAsia="sl-SI"/>
        </w:rPr>
      </w:pPr>
      <w:r>
        <w:rPr>
          <w:rFonts w:ascii="Trebuchet MS" w:eastAsia="Calibri" w:hAnsi="Trebuchet MS" w:cs="Times New Roman"/>
          <w:lang w:eastAsia="sl-SI"/>
        </w:rPr>
        <w:t>Ta pogodba je sestavljena v petih (5) enakovrednih izvirnikih, od katerih prejme Mestna občina Celje en (1) izvod, Vodovod-kanalizacija javno podjetje, d.o.o., tri (3) izvode in  izvajalec en (1) izvod.</w:t>
      </w:r>
    </w:p>
    <w:p w14:paraId="325FA3C3" w14:textId="77777777" w:rsidR="001724AB" w:rsidRDefault="001724AB" w:rsidP="001724AB">
      <w:pPr>
        <w:spacing w:after="0" w:line="240" w:lineRule="auto"/>
        <w:jc w:val="both"/>
        <w:rPr>
          <w:rFonts w:ascii="Trebuchet MS" w:eastAsia="Calibri" w:hAnsi="Trebuchet MS" w:cs="Times New Roman"/>
          <w:lang w:eastAsia="sl-SI"/>
        </w:rPr>
      </w:pPr>
    </w:p>
    <w:p w14:paraId="1A1A3959" w14:textId="77777777" w:rsidR="001724AB" w:rsidRDefault="001724AB" w:rsidP="001724AB">
      <w:pPr>
        <w:spacing w:after="0" w:line="240" w:lineRule="auto"/>
        <w:jc w:val="both"/>
        <w:rPr>
          <w:rFonts w:ascii="Trebuchet MS" w:eastAsia="Times New Roman" w:hAnsi="Trebuchet MS" w:cs="Times New Roman"/>
          <w:bCs/>
          <w:sz w:val="20"/>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05"/>
      </w:tblGrid>
      <w:tr w:rsidR="001724AB" w14:paraId="0935AF9C" w14:textId="77777777" w:rsidTr="0031794B">
        <w:tc>
          <w:tcPr>
            <w:tcW w:w="4957" w:type="dxa"/>
          </w:tcPr>
          <w:p w14:paraId="7B16C613" w14:textId="77777777" w:rsidR="001724AB" w:rsidRPr="00076861" w:rsidRDefault="001724AB" w:rsidP="0031794B">
            <w:pPr>
              <w:jc w:val="both"/>
              <w:rPr>
                <w:rFonts w:ascii="Trebuchet MS" w:hAnsi="Trebuchet MS"/>
                <w:b/>
                <w:sz w:val="22"/>
                <w:szCs w:val="22"/>
              </w:rPr>
            </w:pPr>
            <w:r w:rsidRPr="00076861">
              <w:rPr>
                <w:rFonts w:ascii="Trebuchet MS" w:hAnsi="Trebuchet MS"/>
                <w:b/>
                <w:sz w:val="22"/>
                <w:szCs w:val="22"/>
              </w:rPr>
              <w:t>NAROČNIK in PLAČNIK:</w:t>
            </w:r>
          </w:p>
          <w:p w14:paraId="33B9B054" w14:textId="77777777" w:rsidR="001724AB" w:rsidRPr="00076861" w:rsidRDefault="001724AB" w:rsidP="0031794B">
            <w:pPr>
              <w:jc w:val="both"/>
              <w:rPr>
                <w:rFonts w:ascii="Trebuchet MS" w:hAnsi="Trebuchet MS"/>
                <w:bCs/>
                <w:sz w:val="22"/>
                <w:szCs w:val="22"/>
              </w:rPr>
            </w:pPr>
            <w:r w:rsidRPr="00076861">
              <w:rPr>
                <w:rFonts w:ascii="Trebuchet MS" w:hAnsi="Trebuchet MS"/>
                <w:bCs/>
                <w:sz w:val="22"/>
                <w:szCs w:val="22"/>
              </w:rPr>
              <w:t>(obnova ceste)</w:t>
            </w:r>
          </w:p>
          <w:p w14:paraId="75AE4FDE" w14:textId="77777777" w:rsidR="001724AB" w:rsidRPr="00076861" w:rsidRDefault="001724AB" w:rsidP="0031794B">
            <w:pPr>
              <w:jc w:val="both"/>
              <w:rPr>
                <w:rFonts w:ascii="Trebuchet MS" w:hAnsi="Trebuchet MS"/>
                <w:bCs/>
                <w:sz w:val="22"/>
                <w:szCs w:val="22"/>
              </w:rPr>
            </w:pPr>
          </w:p>
          <w:p w14:paraId="3B3AF12F" w14:textId="77777777" w:rsidR="001724AB" w:rsidRPr="00076861" w:rsidRDefault="001724AB" w:rsidP="0031794B">
            <w:pPr>
              <w:jc w:val="both"/>
              <w:rPr>
                <w:rFonts w:ascii="Trebuchet MS" w:hAnsi="Trebuchet MS"/>
                <w:bCs/>
                <w:sz w:val="22"/>
                <w:szCs w:val="22"/>
              </w:rPr>
            </w:pPr>
            <w:r w:rsidRPr="00076861">
              <w:rPr>
                <w:rFonts w:ascii="Trebuchet MS" w:hAnsi="Trebuchet MS"/>
                <w:bCs/>
                <w:sz w:val="22"/>
                <w:szCs w:val="22"/>
              </w:rPr>
              <w:t>Datum:____________</w:t>
            </w:r>
          </w:p>
          <w:p w14:paraId="374E0883" w14:textId="77777777" w:rsidR="001724AB" w:rsidRPr="00076861" w:rsidRDefault="001724AB" w:rsidP="0031794B">
            <w:pPr>
              <w:jc w:val="both"/>
              <w:rPr>
                <w:rFonts w:ascii="Trebuchet MS" w:hAnsi="Trebuchet MS"/>
                <w:bCs/>
                <w:sz w:val="22"/>
                <w:szCs w:val="22"/>
              </w:rPr>
            </w:pPr>
          </w:p>
          <w:p w14:paraId="47A95498" w14:textId="77777777" w:rsidR="001724AB" w:rsidRPr="00076861" w:rsidRDefault="001724AB" w:rsidP="0031794B">
            <w:pPr>
              <w:jc w:val="both"/>
              <w:rPr>
                <w:rFonts w:ascii="Trebuchet MS" w:hAnsi="Trebuchet MS"/>
                <w:bCs/>
                <w:sz w:val="22"/>
                <w:szCs w:val="22"/>
              </w:rPr>
            </w:pPr>
            <w:r w:rsidRPr="00076861">
              <w:rPr>
                <w:rFonts w:ascii="Trebuchet MS" w:hAnsi="Trebuchet MS"/>
                <w:bCs/>
                <w:sz w:val="22"/>
                <w:szCs w:val="22"/>
              </w:rPr>
              <w:t>MESTNA OBČINA CELJE</w:t>
            </w:r>
          </w:p>
          <w:p w14:paraId="461F1E3D" w14:textId="77777777" w:rsidR="001724AB" w:rsidRPr="00076861" w:rsidRDefault="001724AB" w:rsidP="0031794B">
            <w:pPr>
              <w:jc w:val="both"/>
              <w:rPr>
                <w:rFonts w:ascii="Trebuchet MS" w:hAnsi="Trebuchet MS"/>
                <w:bCs/>
                <w:sz w:val="22"/>
                <w:szCs w:val="22"/>
              </w:rPr>
            </w:pPr>
            <w:r w:rsidRPr="00076861">
              <w:rPr>
                <w:rFonts w:ascii="Trebuchet MS" w:hAnsi="Trebuchet MS"/>
                <w:bCs/>
                <w:sz w:val="22"/>
                <w:szCs w:val="22"/>
              </w:rPr>
              <w:t>Bojan ŠROT, župan</w:t>
            </w:r>
          </w:p>
          <w:p w14:paraId="32D7EDE4" w14:textId="77777777" w:rsidR="001724AB" w:rsidRPr="00076861" w:rsidRDefault="001724AB" w:rsidP="0031794B">
            <w:pPr>
              <w:jc w:val="both"/>
              <w:rPr>
                <w:rFonts w:ascii="Trebuchet MS" w:hAnsi="Trebuchet MS"/>
                <w:bCs/>
                <w:sz w:val="22"/>
                <w:szCs w:val="22"/>
              </w:rPr>
            </w:pPr>
          </w:p>
          <w:p w14:paraId="1CF92A72" w14:textId="77777777" w:rsidR="001724AB" w:rsidRPr="00076861" w:rsidRDefault="001724AB" w:rsidP="0031794B">
            <w:pPr>
              <w:jc w:val="both"/>
              <w:rPr>
                <w:rFonts w:ascii="Trebuchet MS" w:hAnsi="Trebuchet MS"/>
                <w:bCs/>
                <w:sz w:val="22"/>
                <w:szCs w:val="22"/>
              </w:rPr>
            </w:pPr>
          </w:p>
          <w:p w14:paraId="1DDE0A5E" w14:textId="77777777" w:rsidR="001724AB" w:rsidRPr="00076861" w:rsidRDefault="001724AB" w:rsidP="0031794B">
            <w:pPr>
              <w:jc w:val="both"/>
              <w:rPr>
                <w:rFonts w:ascii="Trebuchet MS" w:hAnsi="Trebuchet MS"/>
                <w:bCs/>
                <w:sz w:val="22"/>
                <w:szCs w:val="22"/>
              </w:rPr>
            </w:pPr>
          </w:p>
          <w:p w14:paraId="6A407F67" w14:textId="77777777" w:rsidR="001724AB" w:rsidRPr="00076861" w:rsidRDefault="001724AB" w:rsidP="0031794B">
            <w:pPr>
              <w:jc w:val="both"/>
              <w:rPr>
                <w:rFonts w:ascii="Trebuchet MS" w:hAnsi="Trebuchet MS"/>
                <w:bCs/>
                <w:sz w:val="22"/>
                <w:szCs w:val="22"/>
              </w:rPr>
            </w:pPr>
          </w:p>
          <w:p w14:paraId="476488A8" w14:textId="77777777" w:rsidR="001724AB" w:rsidRPr="00076861" w:rsidRDefault="001724AB" w:rsidP="0031794B">
            <w:pPr>
              <w:jc w:val="both"/>
              <w:rPr>
                <w:rFonts w:ascii="Trebuchet MS" w:hAnsi="Trebuchet MS"/>
                <w:b/>
                <w:sz w:val="22"/>
                <w:szCs w:val="22"/>
              </w:rPr>
            </w:pPr>
            <w:r w:rsidRPr="00076861">
              <w:rPr>
                <w:rFonts w:ascii="Trebuchet MS" w:hAnsi="Trebuchet MS"/>
                <w:b/>
                <w:sz w:val="22"/>
                <w:szCs w:val="22"/>
              </w:rPr>
              <w:t>NAROČNIK:</w:t>
            </w:r>
          </w:p>
          <w:p w14:paraId="76DB60A2" w14:textId="77777777" w:rsidR="001724AB" w:rsidRPr="00076861" w:rsidRDefault="001724AB" w:rsidP="0031794B">
            <w:pPr>
              <w:jc w:val="both"/>
              <w:rPr>
                <w:rFonts w:ascii="Trebuchet MS" w:hAnsi="Trebuchet MS"/>
                <w:bCs/>
                <w:sz w:val="22"/>
                <w:szCs w:val="22"/>
              </w:rPr>
            </w:pPr>
            <w:r w:rsidRPr="00076861">
              <w:rPr>
                <w:rFonts w:ascii="Trebuchet MS" w:hAnsi="Trebuchet MS"/>
                <w:bCs/>
                <w:sz w:val="22"/>
                <w:szCs w:val="22"/>
              </w:rPr>
              <w:t>(obnova kanalizacije in vodovoda)</w:t>
            </w:r>
          </w:p>
          <w:p w14:paraId="59170B41" w14:textId="77777777" w:rsidR="001724AB" w:rsidRPr="00076861" w:rsidRDefault="001724AB" w:rsidP="0031794B">
            <w:pPr>
              <w:jc w:val="both"/>
              <w:rPr>
                <w:rFonts w:ascii="Trebuchet MS" w:hAnsi="Trebuchet MS"/>
                <w:bCs/>
                <w:sz w:val="22"/>
                <w:szCs w:val="22"/>
              </w:rPr>
            </w:pPr>
          </w:p>
          <w:p w14:paraId="6417A5BC" w14:textId="77777777" w:rsidR="001724AB" w:rsidRPr="00076861" w:rsidRDefault="001724AB" w:rsidP="0031794B">
            <w:pPr>
              <w:jc w:val="both"/>
              <w:rPr>
                <w:rFonts w:ascii="Trebuchet MS" w:hAnsi="Trebuchet MS"/>
                <w:bCs/>
                <w:sz w:val="22"/>
                <w:szCs w:val="22"/>
              </w:rPr>
            </w:pPr>
            <w:r w:rsidRPr="00076861">
              <w:rPr>
                <w:rFonts w:ascii="Trebuchet MS" w:hAnsi="Trebuchet MS"/>
                <w:bCs/>
                <w:sz w:val="22"/>
                <w:szCs w:val="22"/>
              </w:rPr>
              <w:t>Datum:____________</w:t>
            </w:r>
          </w:p>
          <w:p w14:paraId="7A3E176D" w14:textId="77777777" w:rsidR="001724AB" w:rsidRPr="00076861" w:rsidRDefault="001724AB" w:rsidP="0031794B">
            <w:pPr>
              <w:jc w:val="both"/>
              <w:rPr>
                <w:rFonts w:ascii="Trebuchet MS" w:hAnsi="Trebuchet MS"/>
                <w:bCs/>
                <w:sz w:val="22"/>
                <w:szCs w:val="22"/>
              </w:rPr>
            </w:pPr>
          </w:p>
          <w:p w14:paraId="3B15B3A6" w14:textId="77777777" w:rsidR="001724AB" w:rsidRPr="00076861" w:rsidRDefault="001724AB" w:rsidP="0031794B">
            <w:pPr>
              <w:jc w:val="both"/>
              <w:rPr>
                <w:rFonts w:ascii="Trebuchet MS" w:hAnsi="Trebuchet MS"/>
                <w:bCs/>
                <w:sz w:val="22"/>
                <w:szCs w:val="22"/>
              </w:rPr>
            </w:pPr>
            <w:r w:rsidRPr="00076861">
              <w:rPr>
                <w:rFonts w:ascii="Trebuchet MS" w:hAnsi="Trebuchet MS"/>
                <w:bCs/>
                <w:sz w:val="22"/>
                <w:szCs w:val="22"/>
              </w:rPr>
              <w:t>MESTNA OBČINA CELJE</w:t>
            </w:r>
          </w:p>
          <w:p w14:paraId="4A99B54E" w14:textId="77777777" w:rsidR="001724AB" w:rsidRPr="00076861" w:rsidRDefault="001724AB" w:rsidP="0031794B">
            <w:pPr>
              <w:jc w:val="both"/>
              <w:rPr>
                <w:rFonts w:ascii="Trebuchet MS" w:hAnsi="Trebuchet MS"/>
                <w:bCs/>
                <w:sz w:val="22"/>
                <w:szCs w:val="22"/>
              </w:rPr>
            </w:pPr>
            <w:r w:rsidRPr="00076861">
              <w:rPr>
                <w:rFonts w:ascii="Trebuchet MS" w:hAnsi="Trebuchet MS"/>
                <w:bCs/>
                <w:sz w:val="22"/>
                <w:szCs w:val="22"/>
              </w:rPr>
              <w:t>Bojan ŠROT, župan</w:t>
            </w:r>
          </w:p>
          <w:p w14:paraId="05CD4E8D" w14:textId="77777777" w:rsidR="001724AB" w:rsidRPr="00076861" w:rsidRDefault="001724AB" w:rsidP="0031794B">
            <w:pPr>
              <w:jc w:val="both"/>
              <w:rPr>
                <w:rFonts w:ascii="Trebuchet MS" w:hAnsi="Trebuchet MS"/>
                <w:bCs/>
                <w:sz w:val="22"/>
                <w:szCs w:val="22"/>
              </w:rPr>
            </w:pPr>
          </w:p>
          <w:p w14:paraId="304B2933" w14:textId="77777777" w:rsidR="001724AB" w:rsidRPr="00076861" w:rsidRDefault="001724AB" w:rsidP="0031794B">
            <w:pPr>
              <w:rPr>
                <w:rFonts w:ascii="Trebuchet MS" w:eastAsiaTheme="minorHAnsi" w:hAnsi="Trebuchet MS"/>
                <w:bCs/>
                <w:sz w:val="22"/>
                <w:szCs w:val="22"/>
              </w:rPr>
            </w:pPr>
            <w:r w:rsidRPr="00076861">
              <w:rPr>
                <w:rFonts w:ascii="Trebuchet MS" w:hAnsi="Trebuchet MS"/>
                <w:bCs/>
                <w:sz w:val="22"/>
                <w:szCs w:val="22"/>
              </w:rPr>
              <w:t xml:space="preserve">ki jo po javnem pooblastilu </w:t>
            </w:r>
          </w:p>
          <w:p w14:paraId="4E786949" w14:textId="77777777" w:rsidR="001724AB" w:rsidRPr="00076861" w:rsidRDefault="001724AB" w:rsidP="0031794B">
            <w:pPr>
              <w:rPr>
                <w:rFonts w:ascii="Trebuchet MS" w:hAnsi="Trebuchet MS"/>
                <w:bCs/>
                <w:sz w:val="22"/>
                <w:szCs w:val="22"/>
              </w:rPr>
            </w:pPr>
            <w:r w:rsidRPr="00076861">
              <w:rPr>
                <w:rFonts w:ascii="Trebuchet MS" w:hAnsi="Trebuchet MS"/>
                <w:bCs/>
                <w:sz w:val="22"/>
                <w:szCs w:val="22"/>
              </w:rPr>
              <w:t xml:space="preserve">(Uradni list RS, št. 106/2009) </w:t>
            </w:r>
          </w:p>
          <w:p w14:paraId="7C6BF49A" w14:textId="77777777" w:rsidR="001724AB" w:rsidRPr="00076861" w:rsidRDefault="001724AB" w:rsidP="0031794B">
            <w:pPr>
              <w:rPr>
                <w:rFonts w:ascii="Trebuchet MS" w:hAnsi="Trebuchet MS"/>
                <w:bCs/>
                <w:sz w:val="22"/>
                <w:szCs w:val="22"/>
              </w:rPr>
            </w:pPr>
            <w:r w:rsidRPr="00076861">
              <w:rPr>
                <w:rFonts w:ascii="Trebuchet MS" w:hAnsi="Trebuchet MS"/>
                <w:bCs/>
                <w:sz w:val="22"/>
                <w:szCs w:val="22"/>
              </w:rPr>
              <w:t>v imenu in za račun  zastopa</w:t>
            </w:r>
          </w:p>
          <w:p w14:paraId="5493A50A" w14:textId="77777777" w:rsidR="001724AB" w:rsidRPr="00076861" w:rsidRDefault="001724AB" w:rsidP="0031794B">
            <w:pPr>
              <w:rPr>
                <w:rFonts w:ascii="Trebuchet MS" w:hAnsi="Trebuchet MS"/>
                <w:bCs/>
                <w:sz w:val="22"/>
                <w:szCs w:val="22"/>
              </w:rPr>
            </w:pPr>
          </w:p>
          <w:p w14:paraId="3F2F5C74" w14:textId="77777777" w:rsidR="001724AB" w:rsidRPr="00076861" w:rsidRDefault="001724AB" w:rsidP="0031794B">
            <w:pPr>
              <w:jc w:val="both"/>
              <w:rPr>
                <w:rFonts w:ascii="Trebuchet MS" w:hAnsi="Trebuchet MS"/>
                <w:bCs/>
                <w:sz w:val="22"/>
                <w:szCs w:val="22"/>
              </w:rPr>
            </w:pPr>
            <w:r w:rsidRPr="00076861">
              <w:rPr>
                <w:rFonts w:ascii="Trebuchet MS" w:hAnsi="Trebuchet MS"/>
                <w:bCs/>
                <w:sz w:val="22"/>
                <w:szCs w:val="22"/>
              </w:rPr>
              <w:t xml:space="preserve">VODOVOD-KANALIZACIJA </w:t>
            </w:r>
          </w:p>
          <w:p w14:paraId="16FAB698" w14:textId="77777777" w:rsidR="001724AB" w:rsidRPr="00076861" w:rsidRDefault="001724AB" w:rsidP="0031794B">
            <w:pPr>
              <w:jc w:val="both"/>
              <w:rPr>
                <w:rFonts w:ascii="Trebuchet MS" w:hAnsi="Trebuchet MS"/>
                <w:bCs/>
                <w:sz w:val="22"/>
                <w:szCs w:val="22"/>
              </w:rPr>
            </w:pPr>
            <w:r w:rsidRPr="00076861">
              <w:rPr>
                <w:rFonts w:ascii="Trebuchet MS" w:hAnsi="Trebuchet MS"/>
                <w:bCs/>
                <w:sz w:val="22"/>
                <w:szCs w:val="22"/>
              </w:rPr>
              <w:t>javno podjetje, d.o.o.</w:t>
            </w:r>
          </w:p>
          <w:p w14:paraId="2B3BA0A3" w14:textId="77777777" w:rsidR="001724AB" w:rsidRPr="00076861" w:rsidRDefault="001724AB" w:rsidP="0031794B">
            <w:pPr>
              <w:jc w:val="both"/>
              <w:rPr>
                <w:rFonts w:ascii="Trebuchet MS" w:hAnsi="Trebuchet MS"/>
                <w:bCs/>
                <w:sz w:val="22"/>
                <w:szCs w:val="22"/>
              </w:rPr>
            </w:pPr>
            <w:r w:rsidRPr="00076861">
              <w:rPr>
                <w:rFonts w:ascii="Trebuchet MS" w:hAnsi="Trebuchet MS"/>
                <w:bCs/>
                <w:sz w:val="22"/>
                <w:szCs w:val="22"/>
              </w:rPr>
              <w:t>mag. Marko CVIKL, direktor</w:t>
            </w:r>
          </w:p>
          <w:p w14:paraId="298E68A1" w14:textId="77777777" w:rsidR="001724AB" w:rsidRPr="00076861" w:rsidRDefault="001724AB" w:rsidP="0031794B">
            <w:pPr>
              <w:jc w:val="both"/>
              <w:rPr>
                <w:rFonts w:ascii="Trebuchet MS" w:hAnsi="Trebuchet MS"/>
                <w:bCs/>
                <w:sz w:val="22"/>
                <w:szCs w:val="22"/>
              </w:rPr>
            </w:pPr>
          </w:p>
          <w:p w14:paraId="4DF17C92" w14:textId="77777777" w:rsidR="001724AB" w:rsidRPr="00076861" w:rsidRDefault="001724AB" w:rsidP="0031794B">
            <w:pPr>
              <w:jc w:val="both"/>
              <w:rPr>
                <w:rFonts w:ascii="Trebuchet MS" w:hAnsi="Trebuchet MS"/>
                <w:bCs/>
                <w:sz w:val="22"/>
                <w:szCs w:val="22"/>
              </w:rPr>
            </w:pPr>
          </w:p>
          <w:p w14:paraId="4444C322" w14:textId="77777777" w:rsidR="001724AB" w:rsidRPr="00076861" w:rsidRDefault="001724AB" w:rsidP="0031794B">
            <w:pPr>
              <w:jc w:val="both"/>
              <w:rPr>
                <w:rFonts w:ascii="Trebuchet MS" w:hAnsi="Trebuchet MS"/>
                <w:bCs/>
                <w:sz w:val="22"/>
                <w:szCs w:val="22"/>
              </w:rPr>
            </w:pPr>
          </w:p>
          <w:p w14:paraId="1CFEBDE1" w14:textId="77777777" w:rsidR="001724AB" w:rsidRPr="00076861" w:rsidRDefault="001724AB" w:rsidP="0031794B">
            <w:pPr>
              <w:jc w:val="both"/>
              <w:rPr>
                <w:rFonts w:ascii="Trebuchet MS" w:hAnsi="Trebuchet MS"/>
                <w:bCs/>
                <w:sz w:val="22"/>
                <w:szCs w:val="22"/>
              </w:rPr>
            </w:pPr>
          </w:p>
          <w:p w14:paraId="73C721FF" w14:textId="77777777" w:rsidR="001724AB" w:rsidRPr="00076861" w:rsidRDefault="001724AB" w:rsidP="0031794B">
            <w:pPr>
              <w:jc w:val="both"/>
              <w:rPr>
                <w:rFonts w:ascii="Trebuchet MS" w:hAnsi="Trebuchet MS"/>
                <w:b/>
                <w:sz w:val="22"/>
                <w:szCs w:val="22"/>
              </w:rPr>
            </w:pPr>
            <w:r w:rsidRPr="00076861">
              <w:rPr>
                <w:rFonts w:ascii="Trebuchet MS" w:hAnsi="Trebuchet MS"/>
                <w:b/>
                <w:sz w:val="22"/>
                <w:szCs w:val="22"/>
              </w:rPr>
              <w:t>PLAČNIK:</w:t>
            </w:r>
          </w:p>
          <w:p w14:paraId="39703BDB" w14:textId="77777777" w:rsidR="001724AB" w:rsidRPr="00076861" w:rsidRDefault="001724AB" w:rsidP="0031794B">
            <w:pPr>
              <w:jc w:val="both"/>
              <w:rPr>
                <w:rFonts w:ascii="Trebuchet MS" w:hAnsi="Trebuchet MS"/>
                <w:bCs/>
                <w:sz w:val="22"/>
                <w:szCs w:val="22"/>
              </w:rPr>
            </w:pPr>
            <w:r w:rsidRPr="00076861">
              <w:rPr>
                <w:rFonts w:ascii="Trebuchet MS" w:hAnsi="Trebuchet MS"/>
                <w:bCs/>
                <w:sz w:val="22"/>
                <w:szCs w:val="22"/>
              </w:rPr>
              <w:t>(obnova kanalizacije in vodovoda)</w:t>
            </w:r>
          </w:p>
          <w:p w14:paraId="21B52317" w14:textId="77777777" w:rsidR="001724AB" w:rsidRPr="00076861" w:rsidRDefault="001724AB" w:rsidP="0031794B">
            <w:pPr>
              <w:jc w:val="both"/>
              <w:rPr>
                <w:rFonts w:ascii="Trebuchet MS" w:hAnsi="Trebuchet MS"/>
                <w:bCs/>
                <w:sz w:val="22"/>
                <w:szCs w:val="22"/>
              </w:rPr>
            </w:pPr>
          </w:p>
          <w:p w14:paraId="3D0FFDBA" w14:textId="77777777" w:rsidR="001724AB" w:rsidRPr="00076861" w:rsidRDefault="001724AB" w:rsidP="0031794B">
            <w:pPr>
              <w:jc w:val="both"/>
              <w:rPr>
                <w:rFonts w:ascii="Trebuchet MS" w:hAnsi="Trebuchet MS"/>
                <w:bCs/>
                <w:sz w:val="22"/>
                <w:szCs w:val="22"/>
              </w:rPr>
            </w:pPr>
            <w:r w:rsidRPr="00076861">
              <w:rPr>
                <w:rFonts w:ascii="Trebuchet MS" w:hAnsi="Trebuchet MS"/>
                <w:bCs/>
                <w:sz w:val="22"/>
                <w:szCs w:val="22"/>
              </w:rPr>
              <w:t>Datum:____________</w:t>
            </w:r>
          </w:p>
          <w:p w14:paraId="29859047" w14:textId="77777777" w:rsidR="001724AB" w:rsidRPr="00076861" w:rsidRDefault="001724AB" w:rsidP="0031794B">
            <w:pPr>
              <w:jc w:val="both"/>
              <w:rPr>
                <w:rFonts w:ascii="Trebuchet MS" w:hAnsi="Trebuchet MS"/>
                <w:bCs/>
                <w:sz w:val="22"/>
                <w:szCs w:val="22"/>
              </w:rPr>
            </w:pPr>
          </w:p>
          <w:p w14:paraId="136F7CC7" w14:textId="77777777" w:rsidR="001724AB" w:rsidRPr="00076861" w:rsidRDefault="001724AB" w:rsidP="0031794B">
            <w:pPr>
              <w:jc w:val="both"/>
              <w:rPr>
                <w:rFonts w:ascii="Trebuchet MS" w:hAnsi="Trebuchet MS"/>
                <w:bCs/>
                <w:sz w:val="22"/>
                <w:szCs w:val="22"/>
              </w:rPr>
            </w:pPr>
            <w:r w:rsidRPr="00076861">
              <w:rPr>
                <w:rFonts w:ascii="Trebuchet MS" w:hAnsi="Trebuchet MS"/>
                <w:bCs/>
                <w:sz w:val="22"/>
                <w:szCs w:val="22"/>
              </w:rPr>
              <w:t xml:space="preserve">VODOVOD-KANALIZACIJA </w:t>
            </w:r>
          </w:p>
          <w:p w14:paraId="37129E95" w14:textId="77777777" w:rsidR="001724AB" w:rsidRPr="00076861" w:rsidRDefault="001724AB" w:rsidP="0031794B">
            <w:pPr>
              <w:jc w:val="both"/>
              <w:rPr>
                <w:rFonts w:ascii="Trebuchet MS" w:hAnsi="Trebuchet MS"/>
                <w:bCs/>
                <w:sz w:val="22"/>
                <w:szCs w:val="22"/>
              </w:rPr>
            </w:pPr>
            <w:r w:rsidRPr="00076861">
              <w:rPr>
                <w:rFonts w:ascii="Trebuchet MS" w:hAnsi="Trebuchet MS"/>
                <w:bCs/>
                <w:sz w:val="22"/>
                <w:szCs w:val="22"/>
              </w:rPr>
              <w:t>javno podjetje, d.o.o.</w:t>
            </w:r>
          </w:p>
          <w:p w14:paraId="0FB36FA2" w14:textId="38227433" w:rsidR="001724AB" w:rsidRPr="00076861" w:rsidRDefault="001724AB" w:rsidP="001724AB">
            <w:pPr>
              <w:jc w:val="both"/>
              <w:rPr>
                <w:rFonts w:ascii="Trebuchet MS" w:hAnsi="Trebuchet MS"/>
                <w:bCs/>
                <w:sz w:val="22"/>
                <w:szCs w:val="22"/>
              </w:rPr>
            </w:pPr>
            <w:r w:rsidRPr="00076861">
              <w:rPr>
                <w:rFonts w:ascii="Trebuchet MS" w:hAnsi="Trebuchet MS"/>
                <w:bCs/>
                <w:sz w:val="22"/>
                <w:szCs w:val="22"/>
              </w:rPr>
              <w:t>mag. Marko CVIKL, direktor</w:t>
            </w:r>
          </w:p>
        </w:tc>
        <w:tc>
          <w:tcPr>
            <w:tcW w:w="4105" w:type="dxa"/>
          </w:tcPr>
          <w:p w14:paraId="71CE4562" w14:textId="77777777" w:rsidR="001724AB" w:rsidRPr="00076861" w:rsidRDefault="001724AB" w:rsidP="0031794B">
            <w:pPr>
              <w:jc w:val="both"/>
              <w:rPr>
                <w:rFonts w:ascii="Trebuchet MS" w:hAnsi="Trebuchet MS"/>
                <w:b/>
                <w:sz w:val="22"/>
                <w:szCs w:val="22"/>
              </w:rPr>
            </w:pPr>
            <w:r w:rsidRPr="00076861">
              <w:rPr>
                <w:rFonts w:ascii="Trebuchet MS" w:hAnsi="Trebuchet MS"/>
                <w:b/>
                <w:sz w:val="22"/>
                <w:szCs w:val="22"/>
              </w:rPr>
              <w:lastRenderedPageBreak/>
              <w:t>IZVAJALEC:</w:t>
            </w:r>
          </w:p>
          <w:p w14:paraId="1148BA67" w14:textId="77777777" w:rsidR="001724AB" w:rsidRPr="00076861" w:rsidRDefault="001724AB" w:rsidP="0031794B">
            <w:pPr>
              <w:jc w:val="both"/>
              <w:rPr>
                <w:rFonts w:ascii="Trebuchet MS" w:hAnsi="Trebuchet MS"/>
                <w:bCs/>
                <w:sz w:val="22"/>
                <w:szCs w:val="22"/>
              </w:rPr>
            </w:pPr>
          </w:p>
          <w:p w14:paraId="2E23AB9B" w14:textId="77777777" w:rsidR="001724AB" w:rsidRPr="00076861" w:rsidRDefault="001724AB" w:rsidP="0031794B">
            <w:pPr>
              <w:jc w:val="both"/>
              <w:rPr>
                <w:rFonts w:ascii="Trebuchet MS" w:hAnsi="Trebuchet MS"/>
                <w:bCs/>
                <w:sz w:val="22"/>
                <w:szCs w:val="22"/>
              </w:rPr>
            </w:pPr>
            <w:r w:rsidRPr="00076861">
              <w:rPr>
                <w:rFonts w:ascii="Trebuchet MS" w:hAnsi="Trebuchet MS"/>
                <w:bCs/>
                <w:sz w:val="22"/>
                <w:szCs w:val="22"/>
              </w:rPr>
              <w:t>Datum: _____________</w:t>
            </w:r>
          </w:p>
          <w:p w14:paraId="722A5B3B" w14:textId="77777777" w:rsidR="001724AB" w:rsidRPr="00076861" w:rsidRDefault="001724AB" w:rsidP="0031794B">
            <w:pPr>
              <w:jc w:val="both"/>
              <w:rPr>
                <w:rFonts w:ascii="Trebuchet MS" w:hAnsi="Trebuchet MS"/>
                <w:bCs/>
                <w:sz w:val="22"/>
                <w:szCs w:val="22"/>
              </w:rPr>
            </w:pPr>
          </w:p>
          <w:p w14:paraId="5DFAD2EE" w14:textId="77777777" w:rsidR="001724AB" w:rsidRPr="00076861" w:rsidRDefault="001724AB" w:rsidP="0031794B">
            <w:pPr>
              <w:jc w:val="both"/>
              <w:rPr>
                <w:rFonts w:ascii="Trebuchet MS" w:hAnsi="Trebuchet MS"/>
                <w:bCs/>
                <w:sz w:val="22"/>
                <w:szCs w:val="22"/>
              </w:rPr>
            </w:pPr>
            <w:r w:rsidRPr="00076861">
              <w:rPr>
                <w:rFonts w:ascii="Trebuchet MS" w:hAnsi="Trebuchet MS"/>
                <w:bCs/>
                <w:sz w:val="22"/>
                <w:szCs w:val="22"/>
              </w:rPr>
              <w:t>_________________</w:t>
            </w:r>
          </w:p>
          <w:p w14:paraId="7A7ACEE5" w14:textId="77777777" w:rsidR="001724AB" w:rsidRPr="00076861" w:rsidRDefault="001724AB" w:rsidP="0031794B">
            <w:pPr>
              <w:jc w:val="both"/>
              <w:rPr>
                <w:rFonts w:ascii="Trebuchet MS" w:hAnsi="Trebuchet MS"/>
                <w:bCs/>
                <w:sz w:val="22"/>
                <w:szCs w:val="22"/>
              </w:rPr>
            </w:pPr>
            <w:r w:rsidRPr="00076861">
              <w:rPr>
                <w:rFonts w:ascii="Trebuchet MS" w:hAnsi="Trebuchet MS"/>
                <w:bCs/>
                <w:sz w:val="22"/>
                <w:szCs w:val="22"/>
              </w:rPr>
              <w:t>Direktor:</w:t>
            </w:r>
          </w:p>
          <w:p w14:paraId="5460309C" w14:textId="77777777" w:rsidR="001724AB" w:rsidRDefault="001724AB" w:rsidP="0031794B">
            <w:pPr>
              <w:jc w:val="both"/>
              <w:rPr>
                <w:rFonts w:ascii="Trebuchet MS" w:hAnsi="Trebuchet MS"/>
                <w:bCs/>
              </w:rPr>
            </w:pPr>
            <w:r w:rsidRPr="00076861">
              <w:rPr>
                <w:rFonts w:ascii="Trebuchet MS" w:hAnsi="Trebuchet MS"/>
                <w:bCs/>
                <w:sz w:val="22"/>
                <w:szCs w:val="22"/>
              </w:rPr>
              <w:t>_________________</w:t>
            </w:r>
          </w:p>
        </w:tc>
      </w:tr>
    </w:tbl>
    <w:p w14:paraId="6FA3ED07" w14:textId="77777777" w:rsidR="00D80537" w:rsidRPr="001874ED" w:rsidRDefault="00D80537" w:rsidP="001724AB">
      <w:pPr>
        <w:spacing w:line="276" w:lineRule="auto"/>
        <w:outlineLvl w:val="0"/>
        <w:rPr>
          <w:rFonts w:ascii="Calibri" w:eastAsia="Times New Roman" w:hAnsi="Calibri" w:cs="Calibri"/>
          <w:lang w:eastAsia="sl-SI"/>
        </w:rPr>
      </w:pPr>
    </w:p>
    <w:sectPr w:rsidR="00D80537" w:rsidRPr="001874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F7291" w14:textId="77777777" w:rsidR="005F4AF2" w:rsidRDefault="005F4AF2" w:rsidP="00611E62">
      <w:pPr>
        <w:spacing w:after="0" w:line="240" w:lineRule="auto"/>
      </w:pPr>
      <w:r>
        <w:separator/>
      </w:r>
    </w:p>
  </w:endnote>
  <w:endnote w:type="continuationSeparator" w:id="0">
    <w:p w14:paraId="0711AACF" w14:textId="77777777" w:rsidR="005F4AF2" w:rsidRDefault="005F4AF2"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EE"/>
    <w:family w:val="swiss"/>
    <w:pitch w:val="variable"/>
    <w:sig w:usb0="00000001"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D8B02" w14:textId="77777777" w:rsidR="005F4AF2" w:rsidRDefault="005F4AF2" w:rsidP="005206B1">
    <w:pPr>
      <w:pStyle w:val="Noga"/>
    </w:pPr>
  </w:p>
  <w:p w14:paraId="333A7AA2" w14:textId="77777777" w:rsidR="005F4AF2" w:rsidRDefault="005F4A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63879" w14:textId="77777777" w:rsidR="005F4AF2" w:rsidRDefault="005F4AF2" w:rsidP="00611E62">
      <w:pPr>
        <w:spacing w:after="0" w:line="240" w:lineRule="auto"/>
      </w:pPr>
      <w:r>
        <w:separator/>
      </w:r>
    </w:p>
  </w:footnote>
  <w:footnote w:type="continuationSeparator" w:id="0">
    <w:p w14:paraId="7E9869AC" w14:textId="77777777" w:rsidR="005F4AF2" w:rsidRDefault="005F4AF2" w:rsidP="00611E62">
      <w:pPr>
        <w:spacing w:after="0" w:line="240" w:lineRule="auto"/>
      </w:pPr>
      <w:r>
        <w:continuationSeparator/>
      </w:r>
    </w:p>
  </w:footnote>
  <w:footnote w:id="1">
    <w:p w14:paraId="085F3B40" w14:textId="77777777" w:rsidR="005F4AF2" w:rsidRDefault="005F4AF2"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14:paraId="4870C2A4" w14:textId="77777777" w:rsidR="005F4AF2" w:rsidRDefault="005F4AF2"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C4D2" w14:textId="28E3E448" w:rsidR="005F4AF2" w:rsidRDefault="005F4AF2" w:rsidP="007E6DFA">
    <w:pPr>
      <w:pBdr>
        <w:bottom w:val="single" w:sz="4" w:space="1" w:color="auto"/>
      </w:pBdr>
      <w:jc w:val="both"/>
    </w:pPr>
    <w:bookmarkStart w:id="1" w:name="_Hlk488742950"/>
    <w:bookmarkStart w:id="2" w:name="_Hlk488742951"/>
    <w:bookmarkStart w:id="3" w:name="_Hlk488742952"/>
    <w:bookmarkStart w:id="4" w:name="_Hlk488742953"/>
    <w:bookmarkStart w:id="5" w:name="_Hlk488742954"/>
    <w:bookmarkStart w:id="6" w:name="_Hlk488742955"/>
    <w:bookmarkStart w:id="7" w:name="_Hlk488743008"/>
    <w:bookmarkStart w:id="8" w:name="_Hlk488743009"/>
    <w:bookmarkStart w:id="9" w:name="_Hlk488743010"/>
    <w:bookmarkStart w:id="10" w:name="_Hlk488743011"/>
    <w:bookmarkStart w:id="11" w:name="_Hlk488743012"/>
    <w:bookmarkStart w:id="12" w:name="_Hlk488743013"/>
    <w:bookmarkStart w:id="13" w:name="_Hlk488743021"/>
    <w:bookmarkStart w:id="14" w:name="_Hlk488743022"/>
    <w:bookmarkStart w:id="15" w:name="_Hlk488743023"/>
    <w:bookmarkStart w:id="16" w:name="_Hlk488743024"/>
    <w:bookmarkStart w:id="17" w:name="_Hlk488743025"/>
    <w:bookmarkStart w:id="18" w:name="_Hlk488743026"/>
    <w:bookmarkStart w:id="19" w:name="_Hlk488743027"/>
    <w:bookmarkStart w:id="20" w:name="_Hlk488743028"/>
    <w:bookmarkStart w:id="21" w:name="_Hlk488743029"/>
    <w:bookmarkStart w:id="22" w:name="_Hlk488743030"/>
    <w:bookmarkStart w:id="23" w:name="_Hlk488743031"/>
    <w:bookmarkStart w:id="24" w:name="_Hlk488743032"/>
    <w:bookmarkStart w:id="25" w:name="_Hlk488743033"/>
    <w:bookmarkStart w:id="26" w:name="_Hlk488743034"/>
    <w:bookmarkStart w:id="27" w:name="_Hlk488743035"/>
    <w:bookmarkStart w:id="28" w:name="_Hlk488743036"/>
    <w:bookmarkStart w:id="29" w:name="_Hlk488743037"/>
    <w:bookmarkStart w:id="30" w:name="_Hlk488743038"/>
    <w:bookmarkStart w:id="31" w:name="_Hlk488743054"/>
    <w:bookmarkStart w:id="32" w:name="_Hlk488743055"/>
    <w:bookmarkStart w:id="33" w:name="_Hlk488743056"/>
    <w:bookmarkStart w:id="34" w:name="_Hlk488743057"/>
    <w:bookmarkStart w:id="35" w:name="_Hlk488743058"/>
    <w:bookmarkStart w:id="36" w:name="_Hlk488743059"/>
    <w:bookmarkStart w:id="37" w:name="_Hlk497388789"/>
    <w:r w:rsidRPr="003B62ED">
      <w:rPr>
        <w:rFonts w:ascii="Calibri" w:hAnsi="Calibri"/>
        <w:color w:val="808080" w:themeColor="background1" w:themeShade="80"/>
        <w:sz w:val="18"/>
        <w:szCs w:val="18"/>
      </w:rPr>
      <w:t>3322-</w:t>
    </w:r>
    <w:r w:rsidR="00363D93">
      <w:rPr>
        <w:rFonts w:ascii="Calibri" w:hAnsi="Calibri"/>
        <w:color w:val="808080" w:themeColor="background1" w:themeShade="80"/>
        <w:sz w:val="18"/>
        <w:szCs w:val="18"/>
      </w:rPr>
      <w:t>7</w:t>
    </w:r>
    <w:r w:rsidRPr="003B62ED">
      <w:rPr>
        <w:rFonts w:ascii="Calibri" w:hAnsi="Calibri"/>
        <w:color w:val="808080" w:themeColor="background1" w:themeShade="80"/>
        <w:sz w:val="18"/>
        <w:szCs w:val="18"/>
      </w:rPr>
      <w:t>/20</w:t>
    </w:r>
    <w:r>
      <w:rPr>
        <w:rFonts w:ascii="Calibri" w:hAnsi="Calibri"/>
        <w:color w:val="808080" w:themeColor="background1" w:themeShade="80"/>
        <w:sz w:val="18"/>
        <w:szCs w:val="18"/>
      </w:rPr>
      <w:t>21</w:t>
    </w:r>
    <w:r w:rsidR="00153F5F">
      <w:rPr>
        <w:rFonts w:ascii="Calibri" w:hAnsi="Calibri"/>
        <w:color w:val="808080" w:themeColor="background1" w:themeShade="80"/>
        <w:sz w:val="18"/>
        <w:szCs w:val="18"/>
      </w:rPr>
      <w:t>-</w:t>
    </w:r>
    <w:r w:rsidR="00C5175D">
      <w:rPr>
        <w:rFonts w:ascii="Calibri" w:hAnsi="Calibri"/>
        <w:color w:val="808080" w:themeColor="background1" w:themeShade="80"/>
        <w:sz w:val="18"/>
        <w:szCs w:val="18"/>
      </w:rPr>
      <w:t>3</w:t>
    </w:r>
    <w:r w:rsidRPr="003B62ED">
      <w:rPr>
        <w:rFonts w:ascii="Calibri" w:hAnsi="Calibri"/>
        <w:color w:val="808080" w:themeColor="background1" w:themeShade="80"/>
        <w:sz w:val="18"/>
        <w:szCs w:val="18"/>
      </w:rPr>
      <w:t xml:space="preserve"> –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363D93" w:rsidRPr="00363D93">
      <w:rPr>
        <w:rFonts w:ascii="Calibri" w:eastAsia="Times New Roman" w:hAnsi="Calibri" w:cs="Times New Roman"/>
        <w:color w:val="808080"/>
        <w:sz w:val="18"/>
        <w:szCs w:val="16"/>
        <w:lang w:eastAsia="sl-SI"/>
      </w:rPr>
      <w:t>Obnova kanalizacije, vodovoda in ceste v Stritarjevi ulici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9924" w14:textId="34961C1D" w:rsidR="005F4AF2" w:rsidRPr="00B525AE" w:rsidRDefault="005F4AF2" w:rsidP="005F4AF2">
    <w:pPr>
      <w:pBdr>
        <w:bottom w:val="single" w:sz="4" w:space="1" w:color="auto"/>
      </w:pBdr>
      <w:jc w:val="both"/>
      <w:rPr>
        <w:rFonts w:ascii="Calibri" w:hAnsi="Calibri"/>
        <w:color w:val="808080" w:themeColor="background1" w:themeShade="80"/>
        <w:sz w:val="18"/>
        <w:szCs w:val="18"/>
      </w:rPr>
    </w:pPr>
    <w:r w:rsidRPr="00FE7894">
      <w:rPr>
        <w:rFonts w:ascii="Calibri" w:hAnsi="Calibri"/>
        <w:color w:val="808080" w:themeColor="background1" w:themeShade="80"/>
        <w:sz w:val="18"/>
        <w:szCs w:val="18"/>
      </w:rPr>
      <w:t>3322-</w:t>
    </w:r>
    <w:r w:rsidR="00363D93">
      <w:rPr>
        <w:rFonts w:ascii="Calibri" w:hAnsi="Calibri"/>
        <w:color w:val="808080" w:themeColor="background1" w:themeShade="80"/>
        <w:sz w:val="18"/>
        <w:szCs w:val="18"/>
      </w:rPr>
      <w:t>7</w:t>
    </w:r>
    <w:r w:rsidRPr="00FE7894">
      <w:rPr>
        <w:rFonts w:ascii="Calibri" w:hAnsi="Calibri"/>
        <w:color w:val="808080" w:themeColor="background1" w:themeShade="80"/>
        <w:sz w:val="18"/>
        <w:szCs w:val="18"/>
      </w:rPr>
      <w:t>/202</w:t>
    </w:r>
    <w:r>
      <w:rPr>
        <w:rFonts w:ascii="Calibri" w:hAnsi="Calibri"/>
        <w:color w:val="808080" w:themeColor="background1" w:themeShade="80"/>
        <w:sz w:val="18"/>
        <w:szCs w:val="18"/>
      </w:rPr>
      <w:t>1</w:t>
    </w:r>
    <w:r w:rsidR="00153F5F">
      <w:rPr>
        <w:rFonts w:ascii="Calibri" w:hAnsi="Calibri"/>
        <w:color w:val="808080" w:themeColor="background1" w:themeShade="80"/>
        <w:sz w:val="18"/>
        <w:szCs w:val="18"/>
      </w:rPr>
      <w:t>-</w:t>
    </w:r>
    <w:r w:rsidR="00C5175D">
      <w:rPr>
        <w:rFonts w:ascii="Calibri" w:hAnsi="Calibri"/>
        <w:color w:val="808080" w:themeColor="background1" w:themeShade="80"/>
        <w:sz w:val="18"/>
        <w:szCs w:val="18"/>
      </w:rPr>
      <w:t>3</w:t>
    </w:r>
    <w:r w:rsidRPr="00FE7894">
      <w:rPr>
        <w:rFonts w:ascii="Calibri" w:hAnsi="Calibri"/>
        <w:color w:val="808080" w:themeColor="background1" w:themeShade="80"/>
        <w:sz w:val="18"/>
        <w:szCs w:val="18"/>
      </w:rPr>
      <w:t xml:space="preserve"> – </w:t>
    </w:r>
    <w:r w:rsidR="00363D93" w:rsidRPr="00363D93">
      <w:rPr>
        <w:rFonts w:ascii="Calibri" w:hAnsi="Calibri"/>
        <w:color w:val="808080" w:themeColor="background1" w:themeShade="80"/>
        <w:sz w:val="18"/>
        <w:szCs w:val="18"/>
      </w:rPr>
      <w:t>Obnova kanalizacije, vodovoda in ceste v Stritarjevi ulici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3575D"/>
    <w:multiLevelType w:val="hybridMultilevel"/>
    <w:tmpl w:val="01F68FFA"/>
    <w:lvl w:ilvl="0" w:tplc="FABC7FD4">
      <w:start w:val="3"/>
      <w:numFmt w:val="bullet"/>
      <w:lvlText w:val="-"/>
      <w:lvlJc w:val="left"/>
      <w:pPr>
        <w:ind w:left="360" w:hanging="360"/>
      </w:pPr>
      <w:rPr>
        <w:rFonts w:ascii="Times New Roman" w:eastAsia="Times New Roman" w:hAnsi="Times New Roman" w:cs="Times New Roman" w:hint="default"/>
      </w:rPr>
    </w:lvl>
    <w:lvl w:ilvl="1" w:tplc="04240013">
      <w:start w:val="3"/>
      <w:numFmt w:val="bullet"/>
      <w:lvlText w:val="-"/>
      <w:lvlJc w:val="left"/>
      <w:pPr>
        <w:ind w:left="1080" w:hanging="360"/>
      </w:pPr>
      <w:rPr>
        <w:rFonts w:ascii="Times New Roman" w:eastAsia="Calibri" w:hAnsi="Times New Roman"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BCA11C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7"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8"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9"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1"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4"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5" w15:restartNumberingAfterBreak="0">
    <w:nsid w:val="51E626AD"/>
    <w:multiLevelType w:val="hybridMultilevel"/>
    <w:tmpl w:val="D3864E6E"/>
    <w:lvl w:ilvl="0" w:tplc="3828A9F0">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6"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C7A0FDE"/>
    <w:multiLevelType w:val="hybridMultilevel"/>
    <w:tmpl w:val="B0F2E08E"/>
    <w:lvl w:ilvl="0" w:tplc="8448433C">
      <w:start w:val="9"/>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18"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17F117E"/>
    <w:multiLevelType w:val="hybridMultilevel"/>
    <w:tmpl w:val="9C60965C"/>
    <w:lvl w:ilvl="0" w:tplc="131A3F4C">
      <w:start w:val="1"/>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4"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0010D"/>
    <w:multiLevelType w:val="hybridMultilevel"/>
    <w:tmpl w:val="F83CBB4A"/>
    <w:lvl w:ilvl="0" w:tplc="0424000F">
      <w:start w:val="1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13"/>
  </w:num>
  <w:num w:numId="5">
    <w:abstractNumId w:val="14"/>
  </w:num>
  <w:num w:numId="6">
    <w:abstractNumId w:val="6"/>
  </w:num>
  <w:num w:numId="7">
    <w:abstractNumId w:val="20"/>
  </w:num>
  <w:num w:numId="8">
    <w:abstractNumId w:val="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3"/>
  </w:num>
  <w:num w:numId="12">
    <w:abstractNumId w:val="24"/>
  </w:num>
  <w:num w:numId="13">
    <w:abstractNumId w:val="0"/>
  </w:num>
  <w:num w:numId="14">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8"/>
  </w:num>
  <w:num w:numId="18">
    <w:abstractNumId w:val="10"/>
  </w:num>
  <w:num w:numId="19">
    <w:abstractNumId w:val="27"/>
  </w:num>
  <w:num w:numId="20">
    <w:abstractNumId w:val="26"/>
  </w:num>
  <w:num w:numId="21">
    <w:abstractNumId w:val="1"/>
  </w:num>
  <w:num w:numId="22">
    <w:abstractNumId w:val="11"/>
  </w:num>
  <w:num w:numId="23">
    <w:abstractNumId w:val="22"/>
  </w:num>
  <w:num w:numId="24">
    <w:abstractNumId w:val="7"/>
  </w:num>
  <w:num w:numId="25">
    <w:abstractNumId w:val="23"/>
  </w:num>
  <w:num w:numId="26">
    <w:abstractNumId w:val="18"/>
  </w:num>
  <w:num w:numId="27">
    <w:abstractNumId w:val="5"/>
  </w:num>
  <w:num w:numId="28">
    <w:abstractNumId w:val="0"/>
  </w:num>
  <w:num w:numId="29">
    <w:abstractNumId w:val="15"/>
  </w:num>
  <w:num w:numId="30">
    <w:abstractNumId w:val="19"/>
  </w:num>
  <w:num w:numId="31">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4062C"/>
    <w:rsid w:val="00040756"/>
    <w:rsid w:val="00061B4A"/>
    <w:rsid w:val="00076861"/>
    <w:rsid w:val="00091673"/>
    <w:rsid w:val="000943FF"/>
    <w:rsid w:val="000A33C2"/>
    <w:rsid w:val="000B3C6F"/>
    <w:rsid w:val="000B5EFC"/>
    <w:rsid w:val="000C02B8"/>
    <w:rsid w:val="000C60CD"/>
    <w:rsid w:val="000E4169"/>
    <w:rsid w:val="000F0510"/>
    <w:rsid w:val="000F6088"/>
    <w:rsid w:val="00112ED5"/>
    <w:rsid w:val="0011795E"/>
    <w:rsid w:val="00120CF7"/>
    <w:rsid w:val="0013784E"/>
    <w:rsid w:val="00137EDA"/>
    <w:rsid w:val="001513D3"/>
    <w:rsid w:val="00153F5F"/>
    <w:rsid w:val="001641B8"/>
    <w:rsid w:val="001644A7"/>
    <w:rsid w:val="00164F8F"/>
    <w:rsid w:val="00167CFA"/>
    <w:rsid w:val="00171ECE"/>
    <w:rsid w:val="001724AB"/>
    <w:rsid w:val="001729EC"/>
    <w:rsid w:val="00174E78"/>
    <w:rsid w:val="001874ED"/>
    <w:rsid w:val="00191AB7"/>
    <w:rsid w:val="001955B4"/>
    <w:rsid w:val="001A7B2E"/>
    <w:rsid w:val="001B4C4F"/>
    <w:rsid w:val="001D398A"/>
    <w:rsid w:val="001E0181"/>
    <w:rsid w:val="001E2730"/>
    <w:rsid w:val="001E4891"/>
    <w:rsid w:val="001F0F91"/>
    <w:rsid w:val="001F3D55"/>
    <w:rsid w:val="001F7D2F"/>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F69C9"/>
    <w:rsid w:val="00303E13"/>
    <w:rsid w:val="00311CC3"/>
    <w:rsid w:val="003347DA"/>
    <w:rsid w:val="00341232"/>
    <w:rsid w:val="00341CEE"/>
    <w:rsid w:val="00343B6E"/>
    <w:rsid w:val="00347331"/>
    <w:rsid w:val="00347E64"/>
    <w:rsid w:val="00350898"/>
    <w:rsid w:val="00360FE9"/>
    <w:rsid w:val="0036177D"/>
    <w:rsid w:val="00361848"/>
    <w:rsid w:val="003618B2"/>
    <w:rsid w:val="00363D93"/>
    <w:rsid w:val="00367EFB"/>
    <w:rsid w:val="003708BA"/>
    <w:rsid w:val="00371EF4"/>
    <w:rsid w:val="00380294"/>
    <w:rsid w:val="00382C6C"/>
    <w:rsid w:val="003849CD"/>
    <w:rsid w:val="003954CC"/>
    <w:rsid w:val="003A4106"/>
    <w:rsid w:val="003A4F43"/>
    <w:rsid w:val="003A6816"/>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5B87"/>
    <w:rsid w:val="00427A30"/>
    <w:rsid w:val="00445100"/>
    <w:rsid w:val="00447B42"/>
    <w:rsid w:val="004522AE"/>
    <w:rsid w:val="00452563"/>
    <w:rsid w:val="00454D0F"/>
    <w:rsid w:val="00460B6B"/>
    <w:rsid w:val="00481AAA"/>
    <w:rsid w:val="00483B8F"/>
    <w:rsid w:val="00483DA8"/>
    <w:rsid w:val="004872FD"/>
    <w:rsid w:val="004929B0"/>
    <w:rsid w:val="0049329D"/>
    <w:rsid w:val="00497559"/>
    <w:rsid w:val="004A327C"/>
    <w:rsid w:val="004C7F6D"/>
    <w:rsid w:val="004D2E0A"/>
    <w:rsid w:val="004D41D0"/>
    <w:rsid w:val="004D57D1"/>
    <w:rsid w:val="004F00B8"/>
    <w:rsid w:val="004F1C76"/>
    <w:rsid w:val="004F5C73"/>
    <w:rsid w:val="004F6C87"/>
    <w:rsid w:val="00505263"/>
    <w:rsid w:val="00506C33"/>
    <w:rsid w:val="005148A2"/>
    <w:rsid w:val="005206B1"/>
    <w:rsid w:val="00537CD4"/>
    <w:rsid w:val="005428F2"/>
    <w:rsid w:val="0055135B"/>
    <w:rsid w:val="005665AF"/>
    <w:rsid w:val="005678D0"/>
    <w:rsid w:val="005728AA"/>
    <w:rsid w:val="0057430B"/>
    <w:rsid w:val="005752EF"/>
    <w:rsid w:val="00587E94"/>
    <w:rsid w:val="00590151"/>
    <w:rsid w:val="0059056E"/>
    <w:rsid w:val="0059340C"/>
    <w:rsid w:val="00595AC3"/>
    <w:rsid w:val="00596D4D"/>
    <w:rsid w:val="005B4AE1"/>
    <w:rsid w:val="005D0494"/>
    <w:rsid w:val="005F4AF2"/>
    <w:rsid w:val="005F5AD8"/>
    <w:rsid w:val="00606250"/>
    <w:rsid w:val="0060791D"/>
    <w:rsid w:val="00611E62"/>
    <w:rsid w:val="00626FDF"/>
    <w:rsid w:val="00633753"/>
    <w:rsid w:val="0063622A"/>
    <w:rsid w:val="006368DD"/>
    <w:rsid w:val="00641B79"/>
    <w:rsid w:val="006505D0"/>
    <w:rsid w:val="0065621A"/>
    <w:rsid w:val="00660D1C"/>
    <w:rsid w:val="00665431"/>
    <w:rsid w:val="006813DD"/>
    <w:rsid w:val="00685E46"/>
    <w:rsid w:val="006A0ADB"/>
    <w:rsid w:val="006A700C"/>
    <w:rsid w:val="006B05AF"/>
    <w:rsid w:val="006B0748"/>
    <w:rsid w:val="006B42AD"/>
    <w:rsid w:val="006B6826"/>
    <w:rsid w:val="006C318C"/>
    <w:rsid w:val="006C39EE"/>
    <w:rsid w:val="006D2490"/>
    <w:rsid w:val="006D2852"/>
    <w:rsid w:val="006D4295"/>
    <w:rsid w:val="006E12CE"/>
    <w:rsid w:val="006F6127"/>
    <w:rsid w:val="00707D01"/>
    <w:rsid w:val="00711924"/>
    <w:rsid w:val="0072472B"/>
    <w:rsid w:val="00730D5E"/>
    <w:rsid w:val="00732066"/>
    <w:rsid w:val="00733E2C"/>
    <w:rsid w:val="00735181"/>
    <w:rsid w:val="00744F42"/>
    <w:rsid w:val="007553C5"/>
    <w:rsid w:val="007563C4"/>
    <w:rsid w:val="007616ED"/>
    <w:rsid w:val="0077009F"/>
    <w:rsid w:val="007714C2"/>
    <w:rsid w:val="00773A22"/>
    <w:rsid w:val="00773F8B"/>
    <w:rsid w:val="007879C2"/>
    <w:rsid w:val="00794AA0"/>
    <w:rsid w:val="00796DB1"/>
    <w:rsid w:val="007A193F"/>
    <w:rsid w:val="007C0591"/>
    <w:rsid w:val="007C2FBA"/>
    <w:rsid w:val="007D675B"/>
    <w:rsid w:val="007E3071"/>
    <w:rsid w:val="007E3AF1"/>
    <w:rsid w:val="007E6DFA"/>
    <w:rsid w:val="007F02E3"/>
    <w:rsid w:val="007F0E16"/>
    <w:rsid w:val="007F1423"/>
    <w:rsid w:val="007F72DD"/>
    <w:rsid w:val="0080682B"/>
    <w:rsid w:val="00810A8E"/>
    <w:rsid w:val="008136DA"/>
    <w:rsid w:val="0081389B"/>
    <w:rsid w:val="0082074A"/>
    <w:rsid w:val="00827627"/>
    <w:rsid w:val="0083253F"/>
    <w:rsid w:val="00833C52"/>
    <w:rsid w:val="00835B36"/>
    <w:rsid w:val="00836315"/>
    <w:rsid w:val="00837022"/>
    <w:rsid w:val="00837229"/>
    <w:rsid w:val="008373E6"/>
    <w:rsid w:val="008445CA"/>
    <w:rsid w:val="008462A3"/>
    <w:rsid w:val="00846B36"/>
    <w:rsid w:val="00853FC6"/>
    <w:rsid w:val="0085621F"/>
    <w:rsid w:val="00864A2A"/>
    <w:rsid w:val="00872AD1"/>
    <w:rsid w:val="00874129"/>
    <w:rsid w:val="00877A9C"/>
    <w:rsid w:val="008817B7"/>
    <w:rsid w:val="00886F3D"/>
    <w:rsid w:val="008922E8"/>
    <w:rsid w:val="008A144A"/>
    <w:rsid w:val="008B00A1"/>
    <w:rsid w:val="008B0E57"/>
    <w:rsid w:val="008C316F"/>
    <w:rsid w:val="008D3E98"/>
    <w:rsid w:val="008D7D21"/>
    <w:rsid w:val="008E0357"/>
    <w:rsid w:val="008E0ED7"/>
    <w:rsid w:val="008E1AF7"/>
    <w:rsid w:val="008F2549"/>
    <w:rsid w:val="008F38F0"/>
    <w:rsid w:val="00900D7C"/>
    <w:rsid w:val="0093523F"/>
    <w:rsid w:val="00935892"/>
    <w:rsid w:val="0094243C"/>
    <w:rsid w:val="00945A8D"/>
    <w:rsid w:val="0095221D"/>
    <w:rsid w:val="009723E4"/>
    <w:rsid w:val="00984862"/>
    <w:rsid w:val="00986272"/>
    <w:rsid w:val="00986594"/>
    <w:rsid w:val="00992D85"/>
    <w:rsid w:val="00996B3C"/>
    <w:rsid w:val="009A0085"/>
    <w:rsid w:val="009A7161"/>
    <w:rsid w:val="009C7887"/>
    <w:rsid w:val="009C7D79"/>
    <w:rsid w:val="009D08B8"/>
    <w:rsid w:val="009E106B"/>
    <w:rsid w:val="009E6B93"/>
    <w:rsid w:val="009F37A2"/>
    <w:rsid w:val="00A01CAE"/>
    <w:rsid w:val="00A026BE"/>
    <w:rsid w:val="00A07301"/>
    <w:rsid w:val="00A135A8"/>
    <w:rsid w:val="00A24D3F"/>
    <w:rsid w:val="00A31195"/>
    <w:rsid w:val="00A37778"/>
    <w:rsid w:val="00A37CB3"/>
    <w:rsid w:val="00A41576"/>
    <w:rsid w:val="00A44B56"/>
    <w:rsid w:val="00A6109A"/>
    <w:rsid w:val="00A61F81"/>
    <w:rsid w:val="00A814ED"/>
    <w:rsid w:val="00A8471A"/>
    <w:rsid w:val="00A84C65"/>
    <w:rsid w:val="00A920AD"/>
    <w:rsid w:val="00AA2660"/>
    <w:rsid w:val="00AA405E"/>
    <w:rsid w:val="00AD0728"/>
    <w:rsid w:val="00AD44FE"/>
    <w:rsid w:val="00AD6AC2"/>
    <w:rsid w:val="00AE2441"/>
    <w:rsid w:val="00AE35BC"/>
    <w:rsid w:val="00AE364A"/>
    <w:rsid w:val="00AE4E65"/>
    <w:rsid w:val="00B23DFC"/>
    <w:rsid w:val="00B24827"/>
    <w:rsid w:val="00B26C3E"/>
    <w:rsid w:val="00B423B0"/>
    <w:rsid w:val="00B42B58"/>
    <w:rsid w:val="00B525AE"/>
    <w:rsid w:val="00B52E95"/>
    <w:rsid w:val="00B54B5A"/>
    <w:rsid w:val="00B66244"/>
    <w:rsid w:val="00B66EAC"/>
    <w:rsid w:val="00B7205C"/>
    <w:rsid w:val="00B80419"/>
    <w:rsid w:val="00B83C99"/>
    <w:rsid w:val="00B859B0"/>
    <w:rsid w:val="00BA5356"/>
    <w:rsid w:val="00BB06AD"/>
    <w:rsid w:val="00BB33E9"/>
    <w:rsid w:val="00BB46E2"/>
    <w:rsid w:val="00BC0DF8"/>
    <w:rsid w:val="00BC3F2C"/>
    <w:rsid w:val="00BC4CD2"/>
    <w:rsid w:val="00BC68EF"/>
    <w:rsid w:val="00BC6B58"/>
    <w:rsid w:val="00BD68EA"/>
    <w:rsid w:val="00BE6737"/>
    <w:rsid w:val="00C01134"/>
    <w:rsid w:val="00C124CA"/>
    <w:rsid w:val="00C22759"/>
    <w:rsid w:val="00C27C5B"/>
    <w:rsid w:val="00C37143"/>
    <w:rsid w:val="00C44B88"/>
    <w:rsid w:val="00C45632"/>
    <w:rsid w:val="00C5175D"/>
    <w:rsid w:val="00C527DC"/>
    <w:rsid w:val="00C55132"/>
    <w:rsid w:val="00C72FF7"/>
    <w:rsid w:val="00C742FB"/>
    <w:rsid w:val="00C749E0"/>
    <w:rsid w:val="00C75FD2"/>
    <w:rsid w:val="00C81C6A"/>
    <w:rsid w:val="00C8292F"/>
    <w:rsid w:val="00CA63A6"/>
    <w:rsid w:val="00CA7E20"/>
    <w:rsid w:val="00CB2E8E"/>
    <w:rsid w:val="00CB5729"/>
    <w:rsid w:val="00CB6B25"/>
    <w:rsid w:val="00CE251B"/>
    <w:rsid w:val="00CF5EB3"/>
    <w:rsid w:val="00D0166A"/>
    <w:rsid w:val="00D02C21"/>
    <w:rsid w:val="00D068EC"/>
    <w:rsid w:val="00D10B70"/>
    <w:rsid w:val="00D10DC1"/>
    <w:rsid w:val="00D21303"/>
    <w:rsid w:val="00D21AFF"/>
    <w:rsid w:val="00D22CBC"/>
    <w:rsid w:val="00D4013B"/>
    <w:rsid w:val="00D51849"/>
    <w:rsid w:val="00D51892"/>
    <w:rsid w:val="00D5345E"/>
    <w:rsid w:val="00D5383B"/>
    <w:rsid w:val="00D57974"/>
    <w:rsid w:val="00D63FF2"/>
    <w:rsid w:val="00D66FBD"/>
    <w:rsid w:val="00D72FE5"/>
    <w:rsid w:val="00D80537"/>
    <w:rsid w:val="00D8484E"/>
    <w:rsid w:val="00DA18A7"/>
    <w:rsid w:val="00DB7605"/>
    <w:rsid w:val="00DC1749"/>
    <w:rsid w:val="00DD0947"/>
    <w:rsid w:val="00DD368F"/>
    <w:rsid w:val="00DD5A06"/>
    <w:rsid w:val="00DE211F"/>
    <w:rsid w:val="00DE46ED"/>
    <w:rsid w:val="00DF2FCB"/>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50814"/>
    <w:rsid w:val="00F5529C"/>
    <w:rsid w:val="00F677A7"/>
    <w:rsid w:val="00F67CA5"/>
    <w:rsid w:val="00F72F25"/>
    <w:rsid w:val="00F85904"/>
    <w:rsid w:val="00FA4464"/>
    <w:rsid w:val="00FA453C"/>
    <w:rsid w:val="00FA4927"/>
    <w:rsid w:val="00FB1690"/>
    <w:rsid w:val="00FB7D17"/>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641745D"/>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4AF2"/>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29764065">
      <w:bodyDiv w:val="1"/>
      <w:marLeft w:val="0"/>
      <w:marRight w:val="0"/>
      <w:marTop w:val="0"/>
      <w:marBottom w:val="0"/>
      <w:divBdr>
        <w:top w:val="none" w:sz="0" w:space="0" w:color="auto"/>
        <w:left w:val="none" w:sz="0" w:space="0" w:color="auto"/>
        <w:bottom w:val="none" w:sz="0" w:space="0" w:color="auto"/>
        <w:right w:val="none" w:sz="0" w:space="0" w:color="auto"/>
      </w:divBdr>
    </w:div>
    <w:div w:id="171989741">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28151611">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268317572">
      <w:bodyDiv w:val="1"/>
      <w:marLeft w:val="0"/>
      <w:marRight w:val="0"/>
      <w:marTop w:val="0"/>
      <w:marBottom w:val="0"/>
      <w:divBdr>
        <w:top w:val="none" w:sz="0" w:space="0" w:color="auto"/>
        <w:left w:val="none" w:sz="0" w:space="0" w:color="auto"/>
        <w:bottom w:val="none" w:sz="0" w:space="0" w:color="auto"/>
        <w:right w:val="none" w:sz="0" w:space="0" w:color="auto"/>
      </w:divBdr>
    </w:div>
    <w:div w:id="281499087">
      <w:bodyDiv w:val="1"/>
      <w:marLeft w:val="0"/>
      <w:marRight w:val="0"/>
      <w:marTop w:val="0"/>
      <w:marBottom w:val="0"/>
      <w:divBdr>
        <w:top w:val="none" w:sz="0" w:space="0" w:color="auto"/>
        <w:left w:val="none" w:sz="0" w:space="0" w:color="auto"/>
        <w:bottom w:val="none" w:sz="0" w:space="0" w:color="auto"/>
        <w:right w:val="none" w:sz="0" w:space="0" w:color="auto"/>
      </w:divBdr>
    </w:div>
    <w:div w:id="30632878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383139602">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24956578">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585498965">
      <w:bodyDiv w:val="1"/>
      <w:marLeft w:val="0"/>
      <w:marRight w:val="0"/>
      <w:marTop w:val="0"/>
      <w:marBottom w:val="0"/>
      <w:divBdr>
        <w:top w:val="none" w:sz="0" w:space="0" w:color="auto"/>
        <w:left w:val="none" w:sz="0" w:space="0" w:color="auto"/>
        <w:bottom w:val="none" w:sz="0" w:space="0" w:color="auto"/>
        <w:right w:val="none" w:sz="0" w:space="0" w:color="auto"/>
      </w:divBdr>
    </w:div>
    <w:div w:id="607085114">
      <w:bodyDiv w:val="1"/>
      <w:marLeft w:val="0"/>
      <w:marRight w:val="0"/>
      <w:marTop w:val="0"/>
      <w:marBottom w:val="0"/>
      <w:divBdr>
        <w:top w:val="none" w:sz="0" w:space="0" w:color="auto"/>
        <w:left w:val="none" w:sz="0" w:space="0" w:color="auto"/>
        <w:bottom w:val="none" w:sz="0" w:space="0" w:color="auto"/>
        <w:right w:val="none" w:sz="0" w:space="0" w:color="auto"/>
      </w:divBdr>
    </w:div>
    <w:div w:id="633293966">
      <w:bodyDiv w:val="1"/>
      <w:marLeft w:val="0"/>
      <w:marRight w:val="0"/>
      <w:marTop w:val="0"/>
      <w:marBottom w:val="0"/>
      <w:divBdr>
        <w:top w:val="none" w:sz="0" w:space="0" w:color="auto"/>
        <w:left w:val="none" w:sz="0" w:space="0" w:color="auto"/>
        <w:bottom w:val="none" w:sz="0" w:space="0" w:color="auto"/>
        <w:right w:val="none" w:sz="0" w:space="0" w:color="auto"/>
      </w:divBdr>
    </w:div>
    <w:div w:id="656149639">
      <w:bodyDiv w:val="1"/>
      <w:marLeft w:val="0"/>
      <w:marRight w:val="0"/>
      <w:marTop w:val="0"/>
      <w:marBottom w:val="0"/>
      <w:divBdr>
        <w:top w:val="none" w:sz="0" w:space="0" w:color="auto"/>
        <w:left w:val="none" w:sz="0" w:space="0" w:color="auto"/>
        <w:bottom w:val="none" w:sz="0" w:space="0" w:color="auto"/>
        <w:right w:val="none" w:sz="0" w:space="0" w:color="auto"/>
      </w:divBdr>
    </w:div>
    <w:div w:id="689451900">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3538599">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12956136">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1913195">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09361560">
      <w:bodyDiv w:val="1"/>
      <w:marLeft w:val="0"/>
      <w:marRight w:val="0"/>
      <w:marTop w:val="0"/>
      <w:marBottom w:val="0"/>
      <w:divBdr>
        <w:top w:val="none" w:sz="0" w:space="0" w:color="auto"/>
        <w:left w:val="none" w:sz="0" w:space="0" w:color="auto"/>
        <w:bottom w:val="none" w:sz="0" w:space="0" w:color="auto"/>
        <w:right w:val="none" w:sz="0" w:space="0" w:color="auto"/>
      </w:divBdr>
    </w:div>
    <w:div w:id="1434085372">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51071406">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02642134">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12850011">
      <w:bodyDiv w:val="1"/>
      <w:marLeft w:val="0"/>
      <w:marRight w:val="0"/>
      <w:marTop w:val="0"/>
      <w:marBottom w:val="0"/>
      <w:divBdr>
        <w:top w:val="none" w:sz="0" w:space="0" w:color="auto"/>
        <w:left w:val="none" w:sz="0" w:space="0" w:color="auto"/>
        <w:bottom w:val="none" w:sz="0" w:space="0" w:color="auto"/>
        <w:right w:val="none" w:sz="0" w:space="0" w:color="auto"/>
      </w:divBdr>
    </w:div>
    <w:div w:id="1728258378">
      <w:bodyDiv w:val="1"/>
      <w:marLeft w:val="0"/>
      <w:marRight w:val="0"/>
      <w:marTop w:val="0"/>
      <w:marBottom w:val="0"/>
      <w:divBdr>
        <w:top w:val="none" w:sz="0" w:space="0" w:color="auto"/>
        <w:left w:val="none" w:sz="0" w:space="0" w:color="auto"/>
        <w:bottom w:val="none" w:sz="0" w:space="0" w:color="auto"/>
        <w:right w:val="none" w:sz="0" w:space="0" w:color="auto"/>
      </w:divBdr>
    </w:div>
    <w:div w:id="1729376723">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40459452">
      <w:bodyDiv w:val="1"/>
      <w:marLeft w:val="0"/>
      <w:marRight w:val="0"/>
      <w:marTop w:val="0"/>
      <w:marBottom w:val="0"/>
      <w:divBdr>
        <w:top w:val="none" w:sz="0" w:space="0" w:color="auto"/>
        <w:left w:val="none" w:sz="0" w:space="0" w:color="auto"/>
        <w:bottom w:val="none" w:sz="0" w:space="0" w:color="auto"/>
        <w:right w:val="none" w:sz="0" w:space="0" w:color="auto"/>
      </w:divBdr>
    </w:div>
    <w:div w:id="1859269439">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894198719">
      <w:bodyDiv w:val="1"/>
      <w:marLeft w:val="0"/>
      <w:marRight w:val="0"/>
      <w:marTop w:val="0"/>
      <w:marBottom w:val="0"/>
      <w:divBdr>
        <w:top w:val="none" w:sz="0" w:space="0" w:color="auto"/>
        <w:left w:val="none" w:sz="0" w:space="0" w:color="auto"/>
        <w:bottom w:val="none" w:sz="0" w:space="0" w:color="auto"/>
        <w:right w:val="none" w:sz="0" w:space="0" w:color="auto"/>
      </w:divBdr>
    </w:div>
    <w:div w:id="1944219081">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 w:id="20387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2C38E9-677A-4279-996F-4F5322BF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38</Pages>
  <Words>10060</Words>
  <Characters>57343</Characters>
  <Application>Microsoft Office Word</Application>
  <DocSecurity>0</DocSecurity>
  <Lines>477</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Tasšner Maja</cp:lastModifiedBy>
  <cp:revision>47</cp:revision>
  <cp:lastPrinted>2016-10-05T09:06:00Z</cp:lastPrinted>
  <dcterms:created xsi:type="dcterms:W3CDTF">2018-08-21T09:13:00Z</dcterms:created>
  <dcterms:modified xsi:type="dcterms:W3CDTF">2021-07-08T10:30:00Z</dcterms:modified>
</cp:coreProperties>
</file>