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5F5A77BE" w14:textId="53A8939A" w:rsidR="00796399" w:rsidRPr="00796399" w:rsidRDefault="00A02440" w:rsidP="00796399">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4"/>
          <w:lang w:eastAsia="sl-SI"/>
        </w:rPr>
        <w:t>Nabava vodomerov DN20 za leto 2021 in 2022</w:t>
      </w:r>
    </w:p>
    <w:p w14:paraId="457707BE" w14:textId="77777777" w:rsidR="005F4AF2" w:rsidRPr="00B24827" w:rsidRDefault="005F4AF2"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17CEC7A5" w14:textId="6343EC2E" w:rsidR="00033F26" w:rsidRPr="00033F26" w:rsidRDefault="00B24827" w:rsidP="00033F26">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Številka </w:t>
      </w:r>
      <w:r w:rsidR="00A02440">
        <w:rPr>
          <w:rFonts w:ascii="Calibri" w:eastAsia="Times New Roman" w:hAnsi="Calibri" w:cs="Times New Roman"/>
          <w:b/>
          <w:sz w:val="24"/>
          <w:szCs w:val="24"/>
          <w:lang w:eastAsia="sl-SI"/>
        </w:rPr>
        <w:t>3300-1</w:t>
      </w:r>
      <w:r w:rsidR="00033F26" w:rsidRPr="00033F26">
        <w:rPr>
          <w:rFonts w:ascii="Calibri" w:eastAsia="Times New Roman" w:hAnsi="Calibri" w:cs="Times New Roman"/>
          <w:b/>
          <w:sz w:val="24"/>
          <w:szCs w:val="24"/>
          <w:lang w:eastAsia="sl-SI"/>
        </w:rPr>
        <w:t>/2021</w:t>
      </w:r>
    </w:p>
    <w:p w14:paraId="4742498C" w14:textId="5C4AAE76"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0083D323" w:rsidR="00B24827" w:rsidRPr="00B24827" w:rsidRDefault="00A02440"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avgust </w:t>
      </w:r>
      <w:r w:rsidR="00B24827" w:rsidRPr="00B24827">
        <w:rPr>
          <w:rFonts w:ascii="Calibri" w:eastAsia="Times New Roman" w:hAnsi="Calibri" w:cs="Times New Roman"/>
          <w:sz w:val="24"/>
          <w:szCs w:val="24"/>
          <w:lang w:eastAsia="sl-SI"/>
        </w:rPr>
        <w:t>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610C8EE7" w:rsid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1A766412"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4395C9E9" w:rsid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324"/>
        <w:gridCol w:w="2313"/>
      </w:tblGrid>
      <w:tr w:rsidR="00A02440" w14:paraId="677F79D9" w14:textId="77777777" w:rsidTr="00A02440">
        <w:tc>
          <w:tcPr>
            <w:tcW w:w="2332" w:type="dxa"/>
            <w:tcBorders>
              <w:top w:val="nil"/>
              <w:left w:val="nil"/>
              <w:bottom w:val="nil"/>
              <w:right w:val="single" w:sz="4" w:space="0" w:color="auto"/>
            </w:tcBorders>
          </w:tcPr>
          <w:p w14:paraId="02F28051" w14:textId="77777777" w:rsidR="00A02440" w:rsidRDefault="00A02440">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tc>
        <w:tc>
          <w:tcPr>
            <w:tcW w:w="2324" w:type="dxa"/>
            <w:tcBorders>
              <w:top w:val="single" w:sz="4" w:space="0" w:color="auto"/>
              <w:left w:val="single" w:sz="4" w:space="0" w:color="auto"/>
              <w:bottom w:val="single" w:sz="4" w:space="0" w:color="auto"/>
              <w:right w:val="single" w:sz="4" w:space="0" w:color="auto"/>
            </w:tcBorders>
            <w:shd w:val="clear" w:color="auto" w:fill="FFFFFF"/>
          </w:tcPr>
          <w:p w14:paraId="2C31564E"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14:paraId="7BC8AEA0"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Pr>
                <w:rFonts w:eastAsia="Times New Roman" w:cs="Times New Roman"/>
                <w:b/>
                <w:lang w:eastAsia="sl-SI"/>
              </w:rPr>
              <w:t>Količina (kom)</w:t>
            </w:r>
          </w:p>
          <w:p w14:paraId="5CE01B1F"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1C7D5CCA"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14:paraId="105D73C6"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Pr>
                <w:rFonts w:eastAsia="Times New Roman" w:cs="Times New Roman"/>
                <w:b/>
                <w:lang w:eastAsia="sl-SI"/>
              </w:rPr>
              <w:t xml:space="preserve">Skupaj cena v EUR </w:t>
            </w:r>
          </w:p>
          <w:p w14:paraId="6C2F23DB"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Pr>
                <w:rFonts w:eastAsia="Times New Roman" w:cs="Times New Roman"/>
                <w:b/>
                <w:lang w:eastAsia="sl-SI"/>
              </w:rPr>
              <w:t>brez DDV</w:t>
            </w:r>
          </w:p>
        </w:tc>
      </w:tr>
      <w:tr w:rsidR="00A02440" w14:paraId="2A93748E" w14:textId="77777777" w:rsidTr="00A02440">
        <w:trPr>
          <w:trHeight w:val="401"/>
        </w:trPr>
        <w:tc>
          <w:tcPr>
            <w:tcW w:w="2332" w:type="dxa"/>
            <w:tcBorders>
              <w:top w:val="nil"/>
              <w:left w:val="nil"/>
              <w:bottom w:val="single" w:sz="4" w:space="0" w:color="auto"/>
              <w:right w:val="single" w:sz="4" w:space="0" w:color="auto"/>
            </w:tcBorders>
          </w:tcPr>
          <w:p w14:paraId="20726C40" w14:textId="77777777" w:rsidR="00A02440" w:rsidRDefault="00A02440">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tc>
        <w:tc>
          <w:tcPr>
            <w:tcW w:w="2324" w:type="dxa"/>
            <w:tcBorders>
              <w:top w:val="single" w:sz="4" w:space="0" w:color="auto"/>
              <w:left w:val="single" w:sz="4" w:space="0" w:color="auto"/>
              <w:bottom w:val="single" w:sz="4" w:space="0" w:color="auto"/>
              <w:right w:val="single" w:sz="4" w:space="0" w:color="auto"/>
            </w:tcBorders>
          </w:tcPr>
          <w:p w14:paraId="60AF94BC"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14:paraId="4AE9E70F"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Pr>
                <w:rFonts w:eastAsia="Times New Roman" w:cs="Times New Roman"/>
                <w:b/>
                <w:lang w:eastAsia="sl-SI"/>
              </w:rPr>
              <w:t>1</w:t>
            </w:r>
          </w:p>
          <w:p w14:paraId="0A520078"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c>
          <w:tcPr>
            <w:tcW w:w="2313" w:type="dxa"/>
            <w:tcBorders>
              <w:top w:val="single" w:sz="4" w:space="0" w:color="auto"/>
              <w:left w:val="single" w:sz="4" w:space="0" w:color="auto"/>
              <w:bottom w:val="single" w:sz="4" w:space="0" w:color="auto"/>
              <w:right w:val="single" w:sz="4" w:space="0" w:color="auto"/>
            </w:tcBorders>
          </w:tcPr>
          <w:p w14:paraId="06E8C327"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r>
      <w:tr w:rsidR="00A02440" w14:paraId="032A5438" w14:textId="77777777" w:rsidTr="00A02440">
        <w:trPr>
          <w:trHeight w:val="413"/>
        </w:trPr>
        <w:tc>
          <w:tcPr>
            <w:tcW w:w="2332" w:type="dxa"/>
            <w:tcBorders>
              <w:top w:val="single" w:sz="4" w:space="0" w:color="auto"/>
              <w:left w:val="single" w:sz="4" w:space="0" w:color="000000"/>
              <w:bottom w:val="single" w:sz="4" w:space="0" w:color="000000"/>
              <w:right w:val="single" w:sz="4" w:space="0" w:color="000000"/>
            </w:tcBorders>
            <w:shd w:val="clear" w:color="auto" w:fill="FFFFFF"/>
          </w:tcPr>
          <w:p w14:paraId="75EB26B4" w14:textId="77777777" w:rsidR="00A02440" w:rsidRDefault="00A02440">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p w14:paraId="5938AD4B" w14:textId="77777777" w:rsidR="00A02440" w:rsidRDefault="00A02440">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r>
              <w:rPr>
                <w:rFonts w:eastAsia="Times New Roman" w:cs="Times New Roman"/>
                <w:b/>
                <w:lang w:eastAsia="sl-SI"/>
              </w:rPr>
              <w:t>Pogodbena količina</w:t>
            </w:r>
          </w:p>
        </w:tc>
        <w:tc>
          <w:tcPr>
            <w:tcW w:w="2324" w:type="dxa"/>
            <w:tcBorders>
              <w:top w:val="single" w:sz="4" w:space="0" w:color="000000"/>
              <w:left w:val="single" w:sz="4" w:space="0" w:color="000000"/>
              <w:bottom w:val="single" w:sz="4" w:space="0" w:color="000000"/>
              <w:right w:val="single" w:sz="4" w:space="0" w:color="000000"/>
            </w:tcBorders>
          </w:tcPr>
          <w:p w14:paraId="6E5CF148"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14:paraId="7EA14B97" w14:textId="4915216E"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Pr>
                <w:rFonts w:eastAsia="Times New Roman" w:cs="Times New Roman"/>
                <w:b/>
                <w:lang w:eastAsia="sl-SI"/>
              </w:rPr>
              <w:t>2500</w:t>
            </w:r>
          </w:p>
          <w:p w14:paraId="0CDDEA8D"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c>
          <w:tcPr>
            <w:tcW w:w="2313" w:type="dxa"/>
            <w:tcBorders>
              <w:top w:val="single" w:sz="4" w:space="0" w:color="000000"/>
              <w:left w:val="single" w:sz="4" w:space="0" w:color="000000"/>
              <w:bottom w:val="single" w:sz="4" w:space="0" w:color="000000"/>
              <w:right w:val="single" w:sz="4" w:space="0" w:color="000000"/>
            </w:tcBorders>
          </w:tcPr>
          <w:p w14:paraId="387BDF17" w14:textId="77777777" w:rsidR="00A02440" w:rsidRDefault="00A02440">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r>
    </w:tbl>
    <w:p w14:paraId="09ED9A2D" w14:textId="77777777" w:rsidR="00A02440" w:rsidRDefault="00A02440" w:rsidP="00A02440">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p w14:paraId="7B405BCE" w14:textId="77777777" w:rsidR="00A02440" w:rsidRDefault="00A02440" w:rsidP="00A02440">
      <w:pPr>
        <w:tabs>
          <w:tab w:val="center" w:pos="4536"/>
          <w:tab w:val="right" w:pos="9072"/>
        </w:tabs>
        <w:overflowPunct w:val="0"/>
        <w:autoSpaceDE w:val="0"/>
        <w:autoSpaceDN w:val="0"/>
        <w:adjustRightInd w:val="0"/>
        <w:spacing w:after="0" w:line="240" w:lineRule="auto"/>
        <w:rPr>
          <w:rFonts w:eastAsia="Times New Roman" w:cs="Times New Roman"/>
          <w:b/>
          <w:u w:val="wave"/>
          <w:lang w:eastAsia="sl-SI"/>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8"/>
        <w:gridCol w:w="2737"/>
      </w:tblGrid>
      <w:tr w:rsidR="00A02440" w14:paraId="66059EA4" w14:textId="77777777" w:rsidTr="00A02440">
        <w:trPr>
          <w:trHeight w:val="585"/>
        </w:trPr>
        <w:tc>
          <w:tcPr>
            <w:tcW w:w="6598" w:type="dxa"/>
            <w:tcBorders>
              <w:top w:val="single" w:sz="4" w:space="0" w:color="auto"/>
              <w:left w:val="single" w:sz="4" w:space="0" w:color="auto"/>
              <w:bottom w:val="single" w:sz="4" w:space="0" w:color="auto"/>
              <w:right w:val="nil"/>
            </w:tcBorders>
            <w:vAlign w:val="bottom"/>
            <w:hideMark/>
          </w:tcPr>
          <w:p w14:paraId="6F0EEC27" w14:textId="77777777" w:rsidR="00A02440" w:rsidRDefault="00A02440">
            <w:pPr>
              <w:spacing w:after="0" w:line="240" w:lineRule="auto"/>
              <w:jc w:val="both"/>
              <w:rPr>
                <w:rFonts w:eastAsia="Times New Roman" w:cs="Times New Roman"/>
                <w:lang w:eastAsia="sl-SI"/>
              </w:rPr>
            </w:pPr>
            <w:r>
              <w:rPr>
                <w:rFonts w:eastAsia="Times New Roman" w:cs="Times New Roman"/>
                <w:lang w:eastAsia="sl-SI"/>
              </w:rPr>
              <w:t>Ponudbena cena brez DDV:</w:t>
            </w:r>
          </w:p>
        </w:tc>
        <w:tc>
          <w:tcPr>
            <w:tcW w:w="2737" w:type="dxa"/>
            <w:tcBorders>
              <w:top w:val="single" w:sz="4" w:space="0" w:color="auto"/>
              <w:left w:val="nil"/>
              <w:bottom w:val="single" w:sz="4" w:space="0" w:color="auto"/>
              <w:right w:val="single" w:sz="4" w:space="0" w:color="auto"/>
            </w:tcBorders>
            <w:vAlign w:val="bottom"/>
            <w:hideMark/>
          </w:tcPr>
          <w:p w14:paraId="071C5C17" w14:textId="77777777" w:rsidR="00A02440" w:rsidRDefault="00A02440">
            <w:pPr>
              <w:tabs>
                <w:tab w:val="left" w:pos="8493"/>
              </w:tabs>
              <w:spacing w:after="0" w:line="240" w:lineRule="auto"/>
              <w:jc w:val="right"/>
              <w:rPr>
                <w:rFonts w:eastAsia="Times New Roman" w:cs="Times New Roman"/>
                <w:bCs/>
                <w:lang w:eastAsia="sl-SI"/>
              </w:rPr>
            </w:pPr>
            <w:r>
              <w:rPr>
                <w:rFonts w:eastAsia="Times New Roman" w:cs="Times New Roman"/>
                <w:bCs/>
                <w:lang w:eastAsia="sl-SI"/>
              </w:rPr>
              <w:t>EUR</w:t>
            </w:r>
          </w:p>
        </w:tc>
      </w:tr>
      <w:tr w:rsidR="00A02440" w14:paraId="796A5058" w14:textId="77777777" w:rsidTr="00A02440">
        <w:trPr>
          <w:trHeight w:val="585"/>
        </w:trPr>
        <w:tc>
          <w:tcPr>
            <w:tcW w:w="6598" w:type="dxa"/>
            <w:tcBorders>
              <w:top w:val="single" w:sz="4" w:space="0" w:color="auto"/>
              <w:left w:val="single" w:sz="4" w:space="0" w:color="auto"/>
              <w:bottom w:val="single" w:sz="4" w:space="0" w:color="auto"/>
              <w:right w:val="nil"/>
            </w:tcBorders>
            <w:vAlign w:val="bottom"/>
          </w:tcPr>
          <w:p w14:paraId="2CD2096B" w14:textId="77777777" w:rsidR="00A02440" w:rsidRDefault="00A02440">
            <w:pPr>
              <w:spacing w:after="0" w:line="240" w:lineRule="auto"/>
              <w:rPr>
                <w:rFonts w:eastAsia="Times New Roman" w:cs="Times New Roman"/>
                <w:bCs/>
                <w:lang w:eastAsia="sl-SI"/>
              </w:rPr>
            </w:pPr>
            <w:r>
              <w:rPr>
                <w:rFonts w:eastAsia="Times New Roman" w:cs="Times New Roman"/>
                <w:bCs/>
                <w:lang w:eastAsia="sl-SI"/>
              </w:rPr>
              <w:t>22 % DDV</w:t>
            </w:r>
          </w:p>
        </w:tc>
        <w:tc>
          <w:tcPr>
            <w:tcW w:w="2737" w:type="dxa"/>
            <w:tcBorders>
              <w:top w:val="single" w:sz="4" w:space="0" w:color="auto"/>
              <w:left w:val="nil"/>
              <w:bottom w:val="single" w:sz="4" w:space="0" w:color="auto"/>
              <w:right w:val="single" w:sz="4" w:space="0" w:color="auto"/>
            </w:tcBorders>
            <w:vAlign w:val="bottom"/>
            <w:hideMark/>
          </w:tcPr>
          <w:p w14:paraId="331CF831" w14:textId="77777777" w:rsidR="00A02440" w:rsidRDefault="00A02440">
            <w:pPr>
              <w:spacing w:after="0" w:line="240" w:lineRule="auto"/>
              <w:jc w:val="right"/>
              <w:rPr>
                <w:rFonts w:eastAsia="Times New Roman" w:cs="Times New Roman"/>
                <w:b/>
                <w:bCs/>
                <w:lang w:eastAsia="sl-SI"/>
              </w:rPr>
            </w:pPr>
            <w:r>
              <w:rPr>
                <w:rFonts w:eastAsia="Times New Roman" w:cs="Times New Roman"/>
                <w:b/>
                <w:bCs/>
                <w:lang w:eastAsia="sl-SI"/>
              </w:rPr>
              <w:t>EUR</w:t>
            </w:r>
          </w:p>
        </w:tc>
      </w:tr>
      <w:tr w:rsidR="00A02440" w14:paraId="03FB87F5" w14:textId="77777777" w:rsidTr="00A02440">
        <w:trPr>
          <w:trHeight w:val="585"/>
        </w:trPr>
        <w:tc>
          <w:tcPr>
            <w:tcW w:w="6598" w:type="dxa"/>
            <w:tcBorders>
              <w:top w:val="double" w:sz="4" w:space="0" w:color="auto"/>
              <w:left w:val="single" w:sz="4" w:space="0" w:color="auto"/>
              <w:bottom w:val="single" w:sz="4" w:space="0" w:color="auto"/>
              <w:right w:val="nil"/>
            </w:tcBorders>
            <w:vAlign w:val="bottom"/>
          </w:tcPr>
          <w:p w14:paraId="55A077E4" w14:textId="77777777" w:rsidR="00A02440" w:rsidRDefault="00A02440">
            <w:pPr>
              <w:spacing w:after="0" w:line="240" w:lineRule="auto"/>
              <w:rPr>
                <w:rFonts w:eastAsia="Times New Roman" w:cs="Times New Roman"/>
                <w:b/>
                <w:bCs/>
                <w:lang w:eastAsia="sl-SI"/>
              </w:rPr>
            </w:pPr>
            <w:r>
              <w:rPr>
                <w:rFonts w:eastAsia="Times New Roman" w:cs="Times New Roman"/>
                <w:b/>
                <w:bCs/>
                <w:lang w:eastAsia="sl-SI"/>
              </w:rPr>
              <w:t>Ponudbena cena SKUPAJ z 22 % DDV:</w:t>
            </w:r>
          </w:p>
        </w:tc>
        <w:tc>
          <w:tcPr>
            <w:tcW w:w="2737" w:type="dxa"/>
            <w:tcBorders>
              <w:top w:val="double" w:sz="4" w:space="0" w:color="auto"/>
              <w:left w:val="nil"/>
              <w:bottom w:val="single" w:sz="4" w:space="0" w:color="auto"/>
              <w:right w:val="single" w:sz="4" w:space="0" w:color="auto"/>
            </w:tcBorders>
            <w:vAlign w:val="bottom"/>
            <w:hideMark/>
          </w:tcPr>
          <w:p w14:paraId="729CC9ED" w14:textId="77777777" w:rsidR="00A02440" w:rsidRDefault="00A02440">
            <w:pPr>
              <w:spacing w:after="0" w:line="240" w:lineRule="auto"/>
              <w:jc w:val="right"/>
              <w:rPr>
                <w:rFonts w:eastAsia="Times New Roman" w:cs="Times New Roman"/>
                <w:b/>
                <w:bCs/>
                <w:lang w:eastAsia="sl-SI"/>
              </w:rPr>
            </w:pPr>
            <w:r>
              <w:rPr>
                <w:rFonts w:eastAsia="Times New Roman" w:cs="Times New Roman"/>
                <w:b/>
                <w:bCs/>
                <w:lang w:eastAsia="sl-SI"/>
              </w:rPr>
              <w:t>EUR</w:t>
            </w:r>
          </w:p>
        </w:tc>
      </w:tr>
    </w:tbl>
    <w:p w14:paraId="646FD16D" w14:textId="77777777" w:rsidR="00A02440" w:rsidRPr="00B24827" w:rsidRDefault="00A02440"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p w14:paraId="72587B8E" w14:textId="02C3876D" w:rsidR="00B24827" w:rsidRDefault="00B24827" w:rsidP="009A12CC">
      <w:pPr>
        <w:spacing w:after="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222F035E" w14:textId="77777777" w:rsidR="009A12CC" w:rsidRDefault="009A12CC" w:rsidP="009A12CC">
      <w:pPr>
        <w:spacing w:after="0" w:line="276" w:lineRule="auto"/>
        <w:rPr>
          <w:rFonts w:ascii="Calibri" w:eastAsia="Times New Roman" w:hAnsi="Calibri" w:cs="Times New Roman"/>
          <w:lang w:eastAsia="sl-SI"/>
        </w:rPr>
      </w:pPr>
    </w:p>
    <w:p w14:paraId="5BC987DA" w14:textId="3F566067" w:rsidR="00A02440" w:rsidRDefault="00A02440" w:rsidP="009A12CC">
      <w:pPr>
        <w:spacing w:after="0" w:line="240" w:lineRule="auto"/>
        <w:rPr>
          <w:rFonts w:eastAsia="Times New Roman" w:cs="Times New Roman"/>
          <w:lang w:eastAsia="sl-SI"/>
        </w:rPr>
      </w:pPr>
      <w:r>
        <w:rPr>
          <w:rFonts w:eastAsia="Times New Roman" w:cs="Times New Roman"/>
          <w:lang w:eastAsia="sl-SI"/>
        </w:rPr>
        <w:t xml:space="preserve">Proizvajalec ponujenega vodomera DN 20 je:________________________ </w:t>
      </w:r>
    </w:p>
    <w:p w14:paraId="5D6DAA1C" w14:textId="77777777" w:rsidR="00A02440" w:rsidRDefault="00A02440" w:rsidP="009A12CC">
      <w:pPr>
        <w:spacing w:after="0" w:line="240" w:lineRule="auto"/>
        <w:rPr>
          <w:rFonts w:eastAsia="Times New Roman" w:cs="Times New Roman"/>
          <w:lang w:eastAsia="sl-SI"/>
        </w:rPr>
      </w:pPr>
    </w:p>
    <w:p w14:paraId="5323CDEF" w14:textId="77777777" w:rsidR="00A02440" w:rsidRDefault="00A02440" w:rsidP="009A12CC">
      <w:pPr>
        <w:spacing w:after="0" w:line="240" w:lineRule="auto"/>
        <w:rPr>
          <w:rFonts w:eastAsia="Times New Roman" w:cs="Times New Roman"/>
          <w:lang w:eastAsia="sl-SI"/>
        </w:rPr>
      </w:pPr>
      <w:r>
        <w:rPr>
          <w:rFonts w:eastAsia="Times New Roman" w:cs="Times New Roman"/>
          <w:lang w:eastAsia="sl-SI"/>
        </w:rPr>
        <w:t>Tip vodomera:____________________________</w:t>
      </w:r>
    </w:p>
    <w:p w14:paraId="4788EFE5" w14:textId="70AF7E0D" w:rsidR="007E6DFA" w:rsidRDefault="007E6DFA" w:rsidP="009A12CC">
      <w:pPr>
        <w:spacing w:after="0" w:line="276" w:lineRule="auto"/>
        <w:rPr>
          <w:rFonts w:ascii="Calibri" w:eastAsia="Times New Roman" w:hAnsi="Calibri" w:cs="Times New Roman"/>
          <w:lang w:eastAsia="sl-SI"/>
        </w:rPr>
      </w:pPr>
    </w:p>
    <w:p w14:paraId="1783AEF6" w14:textId="77777777" w:rsidR="009A12CC" w:rsidRPr="00B24827" w:rsidRDefault="009A12CC"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77777777"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287ACD72"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00A02440">
        <w:rPr>
          <w:rFonts w:ascii="Calibri" w:eastAsia="Times New Roman" w:hAnsi="Calibri" w:cs="Times New Roman"/>
          <w:b/>
          <w:lang w:eastAsia="sl-SI"/>
        </w:rPr>
        <w:t>3300-1</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w:t>
      </w:r>
      <w:r w:rsidR="005F4AF2">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3538AAFB"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footerReference w:type="default" r:id="rId9"/>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05949AB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601CF022"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01D75C2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53EF6C3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3BD8843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717AA14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A02440">
        <w:rPr>
          <w:rFonts w:ascii="Calibri" w:eastAsia="Times New Roman" w:hAnsi="Calibri" w:cs="Calibri"/>
          <w:lang w:eastAsia="sl-SI"/>
        </w:rPr>
        <w:t>Nabava vodomerov DN20 za leto 2021 in 2022</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679223BA" w14:textId="26D5E0E9" w:rsidR="00B24827" w:rsidRDefault="00B24827" w:rsidP="00B24827">
      <w:pPr>
        <w:spacing w:after="0" w:line="240" w:lineRule="auto"/>
        <w:jc w:val="right"/>
        <w:rPr>
          <w:rFonts w:ascii="Calibri" w:eastAsia="Times New Roman" w:hAnsi="Calibri" w:cs="Times New Roman"/>
          <w:lang w:eastAsia="sl-SI"/>
        </w:rPr>
      </w:pPr>
      <w:bookmarkStart w:id="47" w:name="_Hlk488743418"/>
      <w:bookmarkStart w:id="48" w:name="_Hlk520890246"/>
      <w:r w:rsidRPr="00B24827">
        <w:rPr>
          <w:rFonts w:ascii="Calibri" w:eastAsia="Times New Roman" w:hAnsi="Calibri" w:cs="Times New Roman"/>
          <w:lang w:eastAsia="sl-SI"/>
        </w:rPr>
        <w:lastRenderedPageBreak/>
        <w:t>OBRAZEC 6</w:t>
      </w:r>
    </w:p>
    <w:bookmarkEnd w:id="47"/>
    <w:bookmarkEnd w:id="48"/>
    <w:p w14:paraId="124BDAD3" w14:textId="77777777" w:rsidR="0068460C" w:rsidRDefault="0068460C" w:rsidP="0068460C">
      <w:pPr>
        <w:spacing w:after="0" w:line="240" w:lineRule="auto"/>
        <w:jc w:val="center"/>
        <w:outlineLvl w:val="0"/>
        <w:rPr>
          <w:rFonts w:eastAsia="Times New Roman" w:cs="Times New Roman"/>
          <w:b/>
          <w:lang w:eastAsia="sl-SI"/>
        </w:rPr>
      </w:pPr>
      <w:r>
        <w:rPr>
          <w:rFonts w:eastAsia="Times New Roman" w:cs="Times New Roman"/>
          <w:b/>
          <w:lang w:eastAsia="sl-SI"/>
        </w:rPr>
        <w:t>IZJAVA O TEHNIČNI IN KADROVSKI SPOSOBNOSTI</w:t>
      </w:r>
    </w:p>
    <w:p w14:paraId="157B0DC3" w14:textId="77777777" w:rsidR="0068460C" w:rsidRDefault="0068460C" w:rsidP="0068460C">
      <w:pPr>
        <w:spacing w:after="0" w:line="240" w:lineRule="auto"/>
        <w:rPr>
          <w:rFonts w:eastAsia="Times New Roman" w:cs="Times New Roman"/>
          <w:b/>
          <w:lang w:eastAsia="sl-SI"/>
        </w:rPr>
      </w:pPr>
    </w:p>
    <w:p w14:paraId="2CCBAC5D" w14:textId="77777777" w:rsidR="0068460C" w:rsidRDefault="0068460C" w:rsidP="0068460C">
      <w:pPr>
        <w:overflowPunct w:val="0"/>
        <w:autoSpaceDE w:val="0"/>
        <w:autoSpaceDN w:val="0"/>
        <w:adjustRightInd w:val="0"/>
        <w:spacing w:after="0" w:line="240" w:lineRule="auto"/>
        <w:jc w:val="both"/>
        <w:outlineLvl w:val="0"/>
        <w:rPr>
          <w:rFonts w:eastAsia="Times New Roman" w:cs="Times New Roman"/>
          <w:lang w:eastAsia="sl-SI"/>
        </w:rPr>
      </w:pPr>
      <w:r>
        <w:rPr>
          <w:rFonts w:eastAsia="Times New Roman" w:cs="Times New Roman"/>
          <w:lang w:eastAsia="sl-SI"/>
        </w:rPr>
        <w:t>PONUDNIK _______________________________________________________________________</w:t>
      </w:r>
    </w:p>
    <w:p w14:paraId="4882807E" w14:textId="77777777" w:rsidR="0068460C" w:rsidRDefault="0068460C" w:rsidP="0068460C">
      <w:pPr>
        <w:spacing w:after="0" w:line="240" w:lineRule="auto"/>
        <w:rPr>
          <w:rFonts w:eastAsia="Times New Roman" w:cs="Times New Roman"/>
          <w:b/>
          <w:lang w:eastAsia="sl-SI"/>
        </w:rPr>
      </w:pPr>
    </w:p>
    <w:p w14:paraId="51882DAD" w14:textId="77777777" w:rsidR="0068460C" w:rsidRDefault="0068460C" w:rsidP="0068460C">
      <w:pPr>
        <w:spacing w:after="0" w:line="240" w:lineRule="auto"/>
        <w:jc w:val="center"/>
        <w:rPr>
          <w:rFonts w:eastAsia="Times New Roman" w:cs="Times New Roman"/>
          <w:b/>
          <w:lang w:eastAsia="sl-SI"/>
        </w:rPr>
      </w:pPr>
      <w:r>
        <w:rPr>
          <w:rFonts w:eastAsia="Times New Roman" w:cs="Times New Roman"/>
          <w:b/>
          <w:lang w:eastAsia="sl-SI"/>
        </w:rPr>
        <w:t>i z j a v l j a m o,</w:t>
      </w:r>
    </w:p>
    <w:p w14:paraId="59C8547B" w14:textId="77777777" w:rsidR="0068460C" w:rsidRDefault="0068460C" w:rsidP="00312D8F">
      <w:pPr>
        <w:overflowPunct w:val="0"/>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pod kazensko in materialno odgovornostjo, da:</w:t>
      </w:r>
    </w:p>
    <w:p w14:paraId="755DC806" w14:textId="66D789DC" w:rsidR="0068460C" w:rsidRDefault="0068460C" w:rsidP="0068460C">
      <w:pPr>
        <w:numPr>
          <w:ilvl w:val="0"/>
          <w:numId w:val="35"/>
        </w:numPr>
        <w:spacing w:after="0" w:line="240" w:lineRule="auto"/>
        <w:jc w:val="both"/>
        <w:rPr>
          <w:rFonts w:eastAsia="Times New Roman" w:cs="Times New Roman"/>
          <w:lang w:eastAsia="sl-SI"/>
        </w:rPr>
      </w:pPr>
      <w:r>
        <w:rPr>
          <w:rFonts w:eastAsia="Times New Roman" w:cs="Times New Roman"/>
          <w:lang w:eastAsia="sl-SI"/>
        </w:rPr>
        <w:t>izpolnjujemo tehnične in kadrovske pogoje za naročilo "Nabava  vodomerov DN20" z oznako 3300-1/2021</w:t>
      </w:r>
    </w:p>
    <w:p w14:paraId="19F23ECC" w14:textId="41B3F112" w:rsidR="0068460C" w:rsidRDefault="0068460C" w:rsidP="0068460C">
      <w:pPr>
        <w:numPr>
          <w:ilvl w:val="0"/>
          <w:numId w:val="35"/>
        </w:numPr>
        <w:spacing w:after="0" w:line="240" w:lineRule="auto"/>
        <w:jc w:val="both"/>
        <w:rPr>
          <w:rFonts w:eastAsia="Times New Roman" w:cs="Times New Roman"/>
          <w:lang w:eastAsia="sl-SI"/>
        </w:rPr>
      </w:pPr>
      <w:r>
        <w:rPr>
          <w:rFonts w:eastAsia="Times New Roman" w:cs="Times New Roman"/>
          <w:lang w:eastAsia="sl-SI"/>
        </w:rPr>
        <w:t xml:space="preserve">ponujeni vodomeri DN20 izpolnjujejo naslednje zahteve: </w:t>
      </w:r>
    </w:p>
    <w:p w14:paraId="61CC8BBC" w14:textId="77777777" w:rsidR="0068460C" w:rsidRDefault="0068460C" w:rsidP="0068460C">
      <w:pPr>
        <w:spacing w:after="0" w:line="240" w:lineRule="auto"/>
        <w:ind w:left="644"/>
        <w:jc w:val="both"/>
        <w:rPr>
          <w:rFonts w:eastAsia="Times New Roman" w:cs="Times New Roman"/>
          <w:lang w:eastAsia="sl-SI"/>
        </w:rPr>
      </w:pPr>
      <w:r>
        <w:rPr>
          <w:rFonts w:eastAsia="Times New Roman" w:cs="Times New Roman"/>
          <w:lang w:eastAsia="sl-SI"/>
        </w:rPr>
        <w:t>* ponudnik mora izpolniti tabelo in napisati DA ali NE</w:t>
      </w:r>
    </w:p>
    <w:p w14:paraId="7F19A726" w14:textId="77777777" w:rsidR="0068460C" w:rsidRDefault="0068460C" w:rsidP="0068460C">
      <w:pPr>
        <w:spacing w:after="0" w:line="240" w:lineRule="auto"/>
        <w:jc w:val="both"/>
        <w:rPr>
          <w:rFonts w:eastAsia="Times New Roman"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417"/>
      </w:tblGrid>
      <w:tr w:rsidR="0068460C" w14:paraId="67D906CB"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162E66AD" w14:textId="77777777" w:rsidR="0068460C" w:rsidRPr="00312D8F" w:rsidRDefault="0068460C" w:rsidP="00312D8F">
            <w:pPr>
              <w:spacing w:after="0" w:line="240" w:lineRule="auto"/>
              <w:jc w:val="both"/>
              <w:rPr>
                <w:rFonts w:eastAsia="Times New Roman" w:cs="Times New Roman"/>
                <w:color w:val="4F81BD"/>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hideMark/>
          </w:tcPr>
          <w:p w14:paraId="0D25B6B8" w14:textId="77777777" w:rsidR="0068460C" w:rsidRPr="00312D8F" w:rsidRDefault="0068460C">
            <w:pPr>
              <w:spacing w:after="0" w:line="240" w:lineRule="auto"/>
              <w:jc w:val="center"/>
              <w:rPr>
                <w:rFonts w:eastAsia="Times New Roman" w:cs="Times New Roman"/>
                <w:color w:val="4F81BD"/>
                <w:sz w:val="18"/>
                <w:szCs w:val="18"/>
                <w:lang w:eastAsia="sl-SI"/>
              </w:rPr>
            </w:pPr>
            <w:r w:rsidRPr="00312D8F">
              <w:rPr>
                <w:rFonts w:eastAsia="Times New Roman" w:cs="Times New Roman"/>
                <w:color w:val="4F81BD"/>
                <w:sz w:val="18"/>
                <w:szCs w:val="18"/>
                <w:lang w:eastAsia="sl-SI"/>
              </w:rPr>
              <w:t>DA</w:t>
            </w:r>
          </w:p>
        </w:tc>
        <w:tc>
          <w:tcPr>
            <w:tcW w:w="1417" w:type="dxa"/>
            <w:tcBorders>
              <w:top w:val="single" w:sz="4" w:space="0" w:color="auto"/>
              <w:left w:val="single" w:sz="4" w:space="0" w:color="auto"/>
              <w:bottom w:val="single" w:sz="4" w:space="0" w:color="auto"/>
              <w:right w:val="single" w:sz="4" w:space="0" w:color="auto"/>
            </w:tcBorders>
            <w:hideMark/>
          </w:tcPr>
          <w:p w14:paraId="7ADF6956" w14:textId="77777777" w:rsidR="0068460C" w:rsidRPr="00312D8F" w:rsidRDefault="0068460C">
            <w:pPr>
              <w:spacing w:after="0" w:line="240" w:lineRule="auto"/>
              <w:jc w:val="center"/>
              <w:rPr>
                <w:rFonts w:eastAsia="Times New Roman" w:cs="Times New Roman"/>
                <w:color w:val="4F81BD"/>
                <w:sz w:val="18"/>
                <w:szCs w:val="18"/>
                <w:lang w:eastAsia="sl-SI"/>
              </w:rPr>
            </w:pPr>
            <w:r w:rsidRPr="00312D8F">
              <w:rPr>
                <w:rFonts w:eastAsia="Times New Roman" w:cs="Times New Roman"/>
                <w:color w:val="4F81BD"/>
                <w:sz w:val="18"/>
                <w:szCs w:val="18"/>
                <w:lang w:eastAsia="sl-SI"/>
              </w:rPr>
              <w:t>NE</w:t>
            </w:r>
          </w:p>
        </w:tc>
      </w:tr>
      <w:tr w:rsidR="0068460C" w14:paraId="23A3DFDB"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0BE69202" w14:textId="380D82AA"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Način merjenja pretoka: enotokovni turbinski vodomer</w:t>
            </w:r>
          </w:p>
        </w:tc>
        <w:tc>
          <w:tcPr>
            <w:tcW w:w="1276" w:type="dxa"/>
            <w:tcBorders>
              <w:top w:val="single" w:sz="4" w:space="0" w:color="auto"/>
              <w:left w:val="single" w:sz="4" w:space="0" w:color="auto"/>
              <w:bottom w:val="single" w:sz="4" w:space="0" w:color="auto"/>
              <w:right w:val="single" w:sz="4" w:space="0" w:color="auto"/>
            </w:tcBorders>
          </w:tcPr>
          <w:p w14:paraId="277C1EA9"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FB0FB41" w14:textId="77777777" w:rsidR="0068460C" w:rsidRPr="00312D8F" w:rsidRDefault="0068460C">
            <w:pPr>
              <w:spacing w:after="0" w:line="240" w:lineRule="auto"/>
              <w:rPr>
                <w:rFonts w:eastAsia="Times New Roman" w:cs="Times New Roman"/>
                <w:sz w:val="18"/>
                <w:szCs w:val="18"/>
                <w:lang w:eastAsia="sl-SI"/>
              </w:rPr>
            </w:pPr>
          </w:p>
        </w:tc>
      </w:tr>
      <w:tr w:rsidR="0068460C" w14:paraId="4D5F317D"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60CF95F8" w14:textId="77777777"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Velikost vodomera: DN 20 mm</w:t>
            </w:r>
          </w:p>
        </w:tc>
        <w:tc>
          <w:tcPr>
            <w:tcW w:w="1276" w:type="dxa"/>
            <w:tcBorders>
              <w:top w:val="single" w:sz="4" w:space="0" w:color="auto"/>
              <w:left w:val="single" w:sz="4" w:space="0" w:color="auto"/>
              <w:bottom w:val="single" w:sz="4" w:space="0" w:color="auto"/>
              <w:right w:val="single" w:sz="4" w:space="0" w:color="auto"/>
            </w:tcBorders>
          </w:tcPr>
          <w:p w14:paraId="16B93AE4"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B14F09A" w14:textId="77777777" w:rsidR="0068460C" w:rsidRPr="00312D8F" w:rsidRDefault="0068460C">
            <w:pPr>
              <w:spacing w:after="0" w:line="240" w:lineRule="auto"/>
              <w:rPr>
                <w:rFonts w:eastAsia="Times New Roman" w:cs="Times New Roman"/>
                <w:sz w:val="18"/>
                <w:szCs w:val="18"/>
                <w:lang w:eastAsia="sl-SI"/>
              </w:rPr>
            </w:pPr>
          </w:p>
        </w:tc>
      </w:tr>
      <w:tr w:rsidR="0068460C" w14:paraId="54D4C0D7"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57FA77AD" w14:textId="450EF4BC"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Nazivni pretok: Q</w:t>
            </w:r>
            <w:r w:rsidRPr="00312D8F">
              <w:rPr>
                <w:rFonts w:eastAsia="Times New Roman" w:cs="Times New Roman"/>
                <w:sz w:val="18"/>
                <w:szCs w:val="18"/>
                <w:vertAlign w:val="subscript"/>
                <w:lang w:eastAsia="sl-SI"/>
              </w:rPr>
              <w:t>3</w:t>
            </w:r>
            <w:r w:rsidRPr="00312D8F">
              <w:rPr>
                <w:rFonts w:eastAsia="Times New Roman" w:cs="Times New Roman"/>
                <w:sz w:val="18"/>
                <w:szCs w:val="18"/>
                <w:lang w:eastAsia="sl-SI"/>
              </w:rPr>
              <w:t xml:space="preserve"> = </w:t>
            </w:r>
            <w:r w:rsidR="00675978" w:rsidRPr="00312D8F">
              <w:rPr>
                <w:rFonts w:eastAsia="Times New Roman" w:cs="Times New Roman"/>
                <w:sz w:val="18"/>
                <w:szCs w:val="18"/>
                <w:lang w:eastAsia="sl-SI"/>
              </w:rPr>
              <w:t>2,5</w:t>
            </w:r>
            <w:r w:rsidRPr="00312D8F">
              <w:rPr>
                <w:rFonts w:eastAsia="Times New Roman" w:cs="Times New Roman"/>
                <w:sz w:val="18"/>
                <w:szCs w:val="18"/>
                <w:lang w:eastAsia="sl-SI"/>
              </w:rPr>
              <w:t xml:space="preserve"> m</w:t>
            </w:r>
            <w:r w:rsidRPr="00312D8F">
              <w:rPr>
                <w:rFonts w:eastAsia="Times New Roman" w:cs="Times New Roman"/>
                <w:sz w:val="18"/>
                <w:szCs w:val="18"/>
                <w:vertAlign w:val="superscript"/>
                <w:lang w:eastAsia="sl-SI"/>
              </w:rPr>
              <w:t>3</w:t>
            </w:r>
            <w:r w:rsidRPr="00312D8F">
              <w:rPr>
                <w:rFonts w:eastAsia="Times New Roman" w:cs="Times New Roman"/>
                <w:sz w:val="18"/>
                <w:szCs w:val="18"/>
                <w:lang w:eastAsia="sl-SI"/>
              </w:rPr>
              <w:t>/h</w:t>
            </w:r>
          </w:p>
        </w:tc>
        <w:tc>
          <w:tcPr>
            <w:tcW w:w="1276" w:type="dxa"/>
            <w:tcBorders>
              <w:top w:val="single" w:sz="4" w:space="0" w:color="auto"/>
              <w:left w:val="single" w:sz="4" w:space="0" w:color="auto"/>
              <w:bottom w:val="single" w:sz="4" w:space="0" w:color="auto"/>
              <w:right w:val="single" w:sz="4" w:space="0" w:color="auto"/>
            </w:tcBorders>
          </w:tcPr>
          <w:p w14:paraId="3ECE1DEF"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045F3DDC" w14:textId="77777777" w:rsidR="0068460C" w:rsidRPr="00312D8F" w:rsidRDefault="0068460C">
            <w:pPr>
              <w:spacing w:after="0" w:line="240" w:lineRule="auto"/>
              <w:rPr>
                <w:rFonts w:eastAsia="Times New Roman" w:cs="Times New Roman"/>
                <w:sz w:val="18"/>
                <w:szCs w:val="18"/>
                <w:lang w:eastAsia="sl-SI"/>
              </w:rPr>
            </w:pPr>
          </w:p>
        </w:tc>
      </w:tr>
      <w:tr w:rsidR="0068460C" w14:paraId="114F382B"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00F6E07C" w14:textId="2D6AF9AD"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 xml:space="preserve">Minimalni pretok: Q1 ≤ </w:t>
            </w:r>
            <w:r w:rsidR="00675978" w:rsidRPr="00312D8F">
              <w:rPr>
                <w:rFonts w:eastAsia="Times New Roman" w:cs="Times New Roman"/>
                <w:sz w:val="18"/>
                <w:szCs w:val="18"/>
                <w:lang w:eastAsia="sl-SI"/>
              </w:rPr>
              <w:t>16</w:t>
            </w:r>
            <w:r w:rsidRPr="00312D8F">
              <w:rPr>
                <w:rFonts w:eastAsia="Times New Roman" w:cs="Times New Roman"/>
                <w:sz w:val="18"/>
                <w:szCs w:val="18"/>
                <w:lang w:eastAsia="sl-SI"/>
              </w:rPr>
              <w:t xml:space="preserve"> l/h</w:t>
            </w:r>
          </w:p>
        </w:tc>
        <w:tc>
          <w:tcPr>
            <w:tcW w:w="1276" w:type="dxa"/>
            <w:tcBorders>
              <w:top w:val="single" w:sz="4" w:space="0" w:color="auto"/>
              <w:left w:val="single" w:sz="4" w:space="0" w:color="auto"/>
              <w:bottom w:val="single" w:sz="4" w:space="0" w:color="auto"/>
              <w:right w:val="single" w:sz="4" w:space="0" w:color="auto"/>
            </w:tcBorders>
          </w:tcPr>
          <w:p w14:paraId="1A0EA980"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3F894CAC" w14:textId="77777777" w:rsidR="0068460C" w:rsidRPr="00312D8F" w:rsidRDefault="0068460C">
            <w:pPr>
              <w:spacing w:after="0" w:line="240" w:lineRule="auto"/>
              <w:rPr>
                <w:rFonts w:eastAsia="Times New Roman" w:cs="Times New Roman"/>
                <w:sz w:val="18"/>
                <w:szCs w:val="18"/>
                <w:lang w:eastAsia="sl-SI"/>
              </w:rPr>
            </w:pPr>
          </w:p>
        </w:tc>
      </w:tr>
      <w:tr w:rsidR="0068460C" w14:paraId="6DA51A60"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272A84F7" w14:textId="703021B3" w:rsidR="0068460C" w:rsidRPr="00312D8F" w:rsidRDefault="0068460C" w:rsidP="00312D8F">
            <w:pPr>
              <w:pStyle w:val="Odstavekseznama"/>
              <w:numPr>
                <w:ilvl w:val="0"/>
                <w:numId w:val="36"/>
              </w:numPr>
              <w:spacing w:after="0"/>
              <w:ind w:left="714" w:hanging="357"/>
              <w:jc w:val="both"/>
              <w:rPr>
                <w:rFonts w:eastAsia="Times New Roman" w:cs="Times New Roman"/>
                <w:sz w:val="18"/>
                <w:szCs w:val="18"/>
                <w:lang w:eastAsia="sl-SI"/>
              </w:rPr>
            </w:pPr>
            <w:r w:rsidRPr="00312D8F">
              <w:rPr>
                <w:rFonts w:eastAsia="Times New Roman" w:cs="Times New Roman"/>
                <w:sz w:val="18"/>
                <w:szCs w:val="18"/>
                <w:lang w:eastAsia="sl-SI"/>
              </w:rPr>
              <w:t>Certificirano razmerje Q3/Q1 ≥ 160</w:t>
            </w:r>
          </w:p>
        </w:tc>
        <w:tc>
          <w:tcPr>
            <w:tcW w:w="1276" w:type="dxa"/>
            <w:tcBorders>
              <w:top w:val="single" w:sz="4" w:space="0" w:color="auto"/>
              <w:left w:val="single" w:sz="4" w:space="0" w:color="auto"/>
              <w:bottom w:val="single" w:sz="4" w:space="0" w:color="auto"/>
              <w:right w:val="single" w:sz="4" w:space="0" w:color="auto"/>
            </w:tcBorders>
          </w:tcPr>
          <w:p w14:paraId="253BCC2D"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0214A907" w14:textId="77777777" w:rsidR="0068460C" w:rsidRPr="00312D8F" w:rsidRDefault="0068460C">
            <w:pPr>
              <w:spacing w:after="0" w:line="240" w:lineRule="auto"/>
              <w:rPr>
                <w:rFonts w:eastAsia="Times New Roman" w:cs="Times New Roman"/>
                <w:sz w:val="18"/>
                <w:szCs w:val="18"/>
                <w:lang w:eastAsia="sl-SI"/>
              </w:rPr>
            </w:pPr>
          </w:p>
        </w:tc>
      </w:tr>
      <w:tr w:rsidR="0068460C" w14:paraId="1FD9886D"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2ECF180A" w14:textId="21237275"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Vgradna dolžina: L = 190 mm</w:t>
            </w:r>
          </w:p>
        </w:tc>
        <w:tc>
          <w:tcPr>
            <w:tcW w:w="1276" w:type="dxa"/>
            <w:tcBorders>
              <w:top w:val="single" w:sz="4" w:space="0" w:color="auto"/>
              <w:left w:val="single" w:sz="4" w:space="0" w:color="auto"/>
              <w:bottom w:val="single" w:sz="4" w:space="0" w:color="auto"/>
              <w:right w:val="single" w:sz="4" w:space="0" w:color="auto"/>
            </w:tcBorders>
          </w:tcPr>
          <w:p w14:paraId="59DA1119"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1DCEC147" w14:textId="77777777" w:rsidR="0068460C" w:rsidRPr="00312D8F" w:rsidRDefault="0068460C">
            <w:pPr>
              <w:spacing w:after="0" w:line="240" w:lineRule="auto"/>
              <w:rPr>
                <w:rFonts w:eastAsia="Times New Roman" w:cs="Times New Roman"/>
                <w:sz w:val="18"/>
                <w:szCs w:val="18"/>
                <w:lang w:eastAsia="sl-SI"/>
              </w:rPr>
            </w:pPr>
          </w:p>
        </w:tc>
      </w:tr>
      <w:tr w:rsidR="00675978" w14:paraId="72832832"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48F69F1A" w14:textId="1743CFF5" w:rsidR="00675978"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Vodomer je primeren za horizontalno vgradnjo, omogoča pa tudi vertikalno vgradnjo</w:t>
            </w:r>
          </w:p>
        </w:tc>
        <w:tc>
          <w:tcPr>
            <w:tcW w:w="1276" w:type="dxa"/>
            <w:tcBorders>
              <w:top w:val="single" w:sz="4" w:space="0" w:color="auto"/>
              <w:left w:val="single" w:sz="4" w:space="0" w:color="auto"/>
              <w:bottom w:val="single" w:sz="4" w:space="0" w:color="auto"/>
              <w:right w:val="single" w:sz="4" w:space="0" w:color="auto"/>
            </w:tcBorders>
          </w:tcPr>
          <w:p w14:paraId="384290AC" w14:textId="77777777" w:rsidR="00675978" w:rsidRPr="00312D8F" w:rsidRDefault="00675978">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6CB4E35C" w14:textId="77777777" w:rsidR="00675978" w:rsidRPr="00312D8F" w:rsidRDefault="00675978">
            <w:pPr>
              <w:spacing w:after="0" w:line="240" w:lineRule="auto"/>
              <w:rPr>
                <w:rFonts w:eastAsia="Times New Roman" w:cs="Times New Roman"/>
                <w:sz w:val="18"/>
                <w:szCs w:val="18"/>
                <w:lang w:eastAsia="sl-SI"/>
              </w:rPr>
            </w:pPr>
          </w:p>
        </w:tc>
      </w:tr>
      <w:tr w:rsidR="0068460C" w14:paraId="30AF5A94"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71F1D4DA" w14:textId="2276ABFE" w:rsidR="0068460C" w:rsidRPr="00312D8F" w:rsidRDefault="0068460C" w:rsidP="00312D8F">
            <w:pPr>
              <w:pStyle w:val="Odstavekseznama"/>
              <w:numPr>
                <w:ilvl w:val="0"/>
                <w:numId w:val="36"/>
              </w:numPr>
              <w:spacing w:after="0" w:line="240" w:lineRule="auto"/>
              <w:jc w:val="both"/>
              <w:rPr>
                <w:rFonts w:eastAsia="Times New Roman" w:cs="Times New Roman"/>
                <w:sz w:val="18"/>
                <w:szCs w:val="18"/>
                <w:lang w:eastAsia="sl-SI"/>
              </w:rPr>
            </w:pPr>
            <w:r w:rsidRPr="00312D8F">
              <w:rPr>
                <w:rFonts w:eastAsia="Times New Roman" w:cs="Times New Roman"/>
                <w:sz w:val="18"/>
                <w:szCs w:val="18"/>
                <w:lang w:eastAsia="sl-SI"/>
              </w:rPr>
              <w:t>Maximalna višina vodomera: H</w:t>
            </w:r>
            <w:r w:rsidRPr="00312D8F">
              <w:rPr>
                <w:rFonts w:eastAsia="Times New Roman" w:cs="Times New Roman"/>
                <w:sz w:val="18"/>
                <w:szCs w:val="18"/>
                <w:vertAlign w:val="subscript"/>
                <w:lang w:eastAsia="sl-SI"/>
              </w:rPr>
              <w:t>max</w:t>
            </w:r>
            <w:r w:rsidRPr="00312D8F">
              <w:rPr>
                <w:rFonts w:eastAsia="Times New Roman" w:cs="Times New Roman"/>
                <w:sz w:val="18"/>
                <w:szCs w:val="18"/>
                <w:lang w:eastAsia="sl-SI"/>
              </w:rPr>
              <w:t xml:space="preserve"> = 1</w:t>
            </w:r>
            <w:r w:rsidR="00675978" w:rsidRPr="00312D8F">
              <w:rPr>
                <w:rFonts w:eastAsia="Times New Roman" w:cs="Times New Roman"/>
                <w:sz w:val="18"/>
                <w:szCs w:val="18"/>
                <w:lang w:eastAsia="sl-SI"/>
              </w:rPr>
              <w:t>2</w:t>
            </w:r>
            <w:r w:rsidRPr="00312D8F">
              <w:rPr>
                <w:rFonts w:eastAsia="Times New Roman" w:cs="Times New Roman"/>
                <w:sz w:val="18"/>
                <w:szCs w:val="18"/>
                <w:lang w:eastAsia="sl-SI"/>
              </w:rPr>
              <w:t>5 mm</w:t>
            </w:r>
            <w:r w:rsidRPr="00312D8F">
              <w:rPr>
                <w:rFonts w:ascii="Calibri" w:eastAsia="Times New Roman" w:hAnsi="Calibri" w:cs="Times New Roman"/>
                <w:sz w:val="18"/>
                <w:szCs w:val="18"/>
                <w:lang w:eastAsia="sl-SI"/>
              </w:rPr>
              <w:t xml:space="preserve"> </w:t>
            </w:r>
          </w:p>
        </w:tc>
        <w:tc>
          <w:tcPr>
            <w:tcW w:w="1276" w:type="dxa"/>
            <w:tcBorders>
              <w:top w:val="single" w:sz="4" w:space="0" w:color="auto"/>
              <w:left w:val="single" w:sz="4" w:space="0" w:color="auto"/>
              <w:bottom w:val="single" w:sz="4" w:space="0" w:color="auto"/>
              <w:right w:val="single" w:sz="4" w:space="0" w:color="auto"/>
            </w:tcBorders>
          </w:tcPr>
          <w:p w14:paraId="657FA967"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6D92B825" w14:textId="77777777" w:rsidR="0068460C" w:rsidRPr="00312D8F" w:rsidRDefault="0068460C">
            <w:pPr>
              <w:spacing w:after="0" w:line="240" w:lineRule="auto"/>
              <w:rPr>
                <w:rFonts w:eastAsia="Times New Roman" w:cs="Times New Roman"/>
                <w:sz w:val="18"/>
                <w:szCs w:val="18"/>
                <w:lang w:eastAsia="sl-SI"/>
              </w:rPr>
            </w:pPr>
          </w:p>
        </w:tc>
      </w:tr>
      <w:tr w:rsidR="0068460C" w14:paraId="144EE03D"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5232B269" w14:textId="77777777"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Priključek: zunanji navoj 1''</w:t>
            </w:r>
          </w:p>
        </w:tc>
        <w:tc>
          <w:tcPr>
            <w:tcW w:w="1276" w:type="dxa"/>
            <w:tcBorders>
              <w:top w:val="single" w:sz="4" w:space="0" w:color="auto"/>
              <w:left w:val="single" w:sz="4" w:space="0" w:color="auto"/>
              <w:bottom w:val="single" w:sz="4" w:space="0" w:color="auto"/>
              <w:right w:val="single" w:sz="4" w:space="0" w:color="auto"/>
            </w:tcBorders>
          </w:tcPr>
          <w:p w14:paraId="7DF34D64"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79ED0111" w14:textId="77777777" w:rsidR="0068460C" w:rsidRPr="00312D8F" w:rsidRDefault="0068460C">
            <w:pPr>
              <w:spacing w:after="0" w:line="240" w:lineRule="auto"/>
              <w:rPr>
                <w:rFonts w:eastAsia="Times New Roman" w:cs="Times New Roman"/>
                <w:sz w:val="18"/>
                <w:szCs w:val="18"/>
                <w:lang w:eastAsia="sl-SI"/>
              </w:rPr>
            </w:pPr>
          </w:p>
        </w:tc>
      </w:tr>
      <w:tr w:rsidR="0068460C" w14:paraId="43EC8B13"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30FD4FC4" w14:textId="77777777"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Ohišje vodomera kovinsko</w:t>
            </w:r>
          </w:p>
        </w:tc>
        <w:tc>
          <w:tcPr>
            <w:tcW w:w="1276" w:type="dxa"/>
            <w:tcBorders>
              <w:top w:val="single" w:sz="4" w:space="0" w:color="auto"/>
              <w:left w:val="single" w:sz="4" w:space="0" w:color="auto"/>
              <w:bottom w:val="single" w:sz="4" w:space="0" w:color="auto"/>
              <w:right w:val="single" w:sz="4" w:space="0" w:color="auto"/>
            </w:tcBorders>
          </w:tcPr>
          <w:p w14:paraId="00E9D03F"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24E6C3A6" w14:textId="77777777" w:rsidR="0068460C" w:rsidRPr="00312D8F" w:rsidRDefault="0068460C">
            <w:pPr>
              <w:spacing w:after="0" w:line="240" w:lineRule="auto"/>
              <w:rPr>
                <w:rFonts w:eastAsia="Times New Roman" w:cs="Times New Roman"/>
                <w:sz w:val="18"/>
                <w:szCs w:val="18"/>
                <w:lang w:eastAsia="sl-SI"/>
              </w:rPr>
            </w:pPr>
          </w:p>
        </w:tc>
      </w:tr>
      <w:tr w:rsidR="00675978" w14:paraId="3F338076"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705E4AB5" w14:textId="3F094BB4" w:rsidR="00675978"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Vsebnost svinca v zlitini ne presega 2</w:t>
            </w:r>
            <w:r w:rsidR="007C1992">
              <w:rPr>
                <w:rFonts w:eastAsia="Times New Roman" w:cs="Times New Roman"/>
                <w:sz w:val="18"/>
                <w:szCs w:val="18"/>
                <w:lang w:eastAsia="sl-SI"/>
              </w:rPr>
              <w:t>,5</w:t>
            </w:r>
            <w:r w:rsidRPr="00312D8F">
              <w:rPr>
                <w:rFonts w:eastAsia="Times New Roman" w:cs="Times New Roman"/>
                <w:sz w:val="18"/>
                <w:szCs w:val="18"/>
                <w:lang w:eastAsia="sl-SI"/>
              </w:rPr>
              <w:t xml:space="preserve"> %</w:t>
            </w:r>
            <w:r w:rsidR="00572027">
              <w:rPr>
                <w:rFonts w:eastAsia="Times New Roman" w:cs="Times New Roman"/>
                <w:sz w:val="18"/>
                <w:szCs w:val="18"/>
                <w:lang w:eastAsia="sl-SI"/>
              </w:rPr>
              <w:t>. Ponudbi smo predložili dokument, s katerim izkazujemo vsebnost svinca v zlitini</w:t>
            </w:r>
          </w:p>
        </w:tc>
        <w:tc>
          <w:tcPr>
            <w:tcW w:w="1276" w:type="dxa"/>
            <w:tcBorders>
              <w:top w:val="single" w:sz="4" w:space="0" w:color="auto"/>
              <w:left w:val="single" w:sz="4" w:space="0" w:color="auto"/>
              <w:bottom w:val="single" w:sz="4" w:space="0" w:color="auto"/>
              <w:right w:val="single" w:sz="4" w:space="0" w:color="auto"/>
            </w:tcBorders>
          </w:tcPr>
          <w:p w14:paraId="6C64E435" w14:textId="77777777" w:rsidR="00675978" w:rsidRPr="00312D8F" w:rsidRDefault="00675978">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7593B92A" w14:textId="77777777" w:rsidR="00675978" w:rsidRPr="00312D8F" w:rsidRDefault="00675978">
            <w:pPr>
              <w:spacing w:after="0" w:line="240" w:lineRule="auto"/>
              <w:rPr>
                <w:rFonts w:eastAsia="Times New Roman" w:cs="Times New Roman"/>
                <w:sz w:val="18"/>
                <w:szCs w:val="18"/>
                <w:lang w:eastAsia="sl-SI"/>
              </w:rPr>
            </w:pPr>
          </w:p>
        </w:tc>
      </w:tr>
      <w:tr w:rsidR="00675978" w14:paraId="35721AAF"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3E50EEB8" w14:textId="634D288A" w:rsidR="00675978"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Vodomer je neobčutljiv na motilce pretoka</w:t>
            </w:r>
          </w:p>
        </w:tc>
        <w:tc>
          <w:tcPr>
            <w:tcW w:w="1276" w:type="dxa"/>
            <w:tcBorders>
              <w:top w:val="single" w:sz="4" w:space="0" w:color="auto"/>
              <w:left w:val="single" w:sz="4" w:space="0" w:color="auto"/>
              <w:bottom w:val="single" w:sz="4" w:space="0" w:color="auto"/>
              <w:right w:val="single" w:sz="4" w:space="0" w:color="auto"/>
            </w:tcBorders>
          </w:tcPr>
          <w:p w14:paraId="41E2E5D4" w14:textId="77777777" w:rsidR="00675978" w:rsidRPr="00312D8F" w:rsidRDefault="00675978">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3897DFD1" w14:textId="77777777" w:rsidR="00675978" w:rsidRPr="00312D8F" w:rsidRDefault="00675978">
            <w:pPr>
              <w:spacing w:after="0" w:line="240" w:lineRule="auto"/>
              <w:rPr>
                <w:rFonts w:eastAsia="Times New Roman" w:cs="Times New Roman"/>
                <w:sz w:val="18"/>
                <w:szCs w:val="18"/>
                <w:lang w:eastAsia="sl-SI"/>
              </w:rPr>
            </w:pPr>
          </w:p>
        </w:tc>
      </w:tr>
      <w:tr w:rsidR="00675978" w14:paraId="113B3BCD"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1B6D1E07" w14:textId="58A79BA0" w:rsidR="00675978"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Na ohišju vodomera je jasno označena smer pretoka skoz vodomer</w:t>
            </w:r>
          </w:p>
        </w:tc>
        <w:tc>
          <w:tcPr>
            <w:tcW w:w="1276" w:type="dxa"/>
            <w:tcBorders>
              <w:top w:val="single" w:sz="4" w:space="0" w:color="auto"/>
              <w:left w:val="single" w:sz="4" w:space="0" w:color="auto"/>
              <w:bottom w:val="single" w:sz="4" w:space="0" w:color="auto"/>
              <w:right w:val="single" w:sz="4" w:space="0" w:color="auto"/>
            </w:tcBorders>
          </w:tcPr>
          <w:p w14:paraId="4425BD52" w14:textId="77777777" w:rsidR="00675978" w:rsidRPr="00312D8F" w:rsidRDefault="00675978">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76DCD744" w14:textId="77777777" w:rsidR="00675978" w:rsidRPr="00312D8F" w:rsidRDefault="00675978">
            <w:pPr>
              <w:spacing w:after="0" w:line="240" w:lineRule="auto"/>
              <w:rPr>
                <w:rFonts w:eastAsia="Times New Roman" w:cs="Times New Roman"/>
                <w:sz w:val="18"/>
                <w:szCs w:val="18"/>
                <w:lang w:eastAsia="sl-SI"/>
              </w:rPr>
            </w:pPr>
          </w:p>
        </w:tc>
      </w:tr>
      <w:tr w:rsidR="0068460C" w14:paraId="4A7DD829"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64A04017" w14:textId="6C295178"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Številčnica v vodomeru je vrtljiva za 3</w:t>
            </w:r>
            <w:r w:rsidR="00675978" w:rsidRPr="00312D8F">
              <w:rPr>
                <w:rFonts w:eastAsia="Times New Roman" w:cs="Times New Roman"/>
                <w:sz w:val="18"/>
                <w:szCs w:val="18"/>
                <w:lang w:eastAsia="sl-SI"/>
              </w:rPr>
              <w:t>59</w:t>
            </w:r>
            <w:r w:rsidRPr="00312D8F">
              <w:rPr>
                <w:rFonts w:eastAsia="Times New Roman" w:cs="Times New Roman"/>
                <w:sz w:val="18"/>
                <w:szCs w:val="18"/>
                <w:lang w:eastAsia="sl-SI"/>
              </w:rPr>
              <w:t xml:space="preserve">° z </w:t>
            </w:r>
            <w:r w:rsidR="00675978" w:rsidRPr="00312D8F">
              <w:rPr>
                <w:rFonts w:eastAsia="Times New Roman" w:cs="Times New Roman"/>
                <w:sz w:val="18"/>
                <w:szCs w:val="18"/>
                <w:lang w:eastAsia="sl-SI"/>
              </w:rPr>
              <w:t xml:space="preserve">stop položajem in z </w:t>
            </w:r>
            <w:r w:rsidRPr="00312D8F">
              <w:rPr>
                <w:rFonts w:eastAsia="Times New Roman" w:cs="Times New Roman"/>
                <w:sz w:val="18"/>
                <w:szCs w:val="18"/>
                <w:lang w:eastAsia="sl-SI"/>
              </w:rPr>
              <w:t>visokim kontrastom za lažje odčitavanjem</w:t>
            </w:r>
          </w:p>
        </w:tc>
        <w:tc>
          <w:tcPr>
            <w:tcW w:w="1276" w:type="dxa"/>
            <w:tcBorders>
              <w:top w:val="single" w:sz="4" w:space="0" w:color="auto"/>
              <w:left w:val="single" w:sz="4" w:space="0" w:color="auto"/>
              <w:bottom w:val="single" w:sz="4" w:space="0" w:color="auto"/>
              <w:right w:val="single" w:sz="4" w:space="0" w:color="auto"/>
            </w:tcBorders>
          </w:tcPr>
          <w:p w14:paraId="72C78EF7" w14:textId="77777777" w:rsidR="0068460C" w:rsidRPr="00312D8F" w:rsidRDefault="0068460C">
            <w:pPr>
              <w:spacing w:after="0" w:line="240" w:lineRule="auto"/>
              <w:ind w:left="720"/>
              <w:contextualSpacing/>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6CC4870C" w14:textId="77777777" w:rsidR="0068460C" w:rsidRPr="00312D8F" w:rsidRDefault="0068460C">
            <w:pPr>
              <w:spacing w:after="0" w:line="240" w:lineRule="auto"/>
              <w:ind w:left="720"/>
              <w:contextualSpacing/>
              <w:rPr>
                <w:rFonts w:eastAsia="Times New Roman" w:cs="Times New Roman"/>
                <w:sz w:val="18"/>
                <w:szCs w:val="18"/>
                <w:lang w:eastAsia="sl-SI"/>
              </w:rPr>
            </w:pPr>
          </w:p>
        </w:tc>
      </w:tr>
      <w:tr w:rsidR="00675978" w14:paraId="6302BF53"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31F0DD60" w14:textId="63EC42E2" w:rsidR="00675978"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 xml:space="preserve">Številčnica je takšna, da lahko odčita vsaj še 1 </w:t>
            </w:r>
            <w:r w:rsidR="00312D8F" w:rsidRPr="00312D8F">
              <w:rPr>
                <w:rFonts w:eastAsia="Times New Roman" w:cs="Times New Roman"/>
                <w:sz w:val="18"/>
                <w:szCs w:val="18"/>
                <w:lang w:eastAsia="sl-SI"/>
              </w:rPr>
              <w:t>liter</w:t>
            </w:r>
          </w:p>
        </w:tc>
        <w:tc>
          <w:tcPr>
            <w:tcW w:w="1276" w:type="dxa"/>
            <w:tcBorders>
              <w:top w:val="single" w:sz="4" w:space="0" w:color="auto"/>
              <w:left w:val="single" w:sz="4" w:space="0" w:color="auto"/>
              <w:bottom w:val="single" w:sz="4" w:space="0" w:color="auto"/>
              <w:right w:val="single" w:sz="4" w:space="0" w:color="auto"/>
            </w:tcBorders>
          </w:tcPr>
          <w:p w14:paraId="00698532" w14:textId="77777777" w:rsidR="00675978" w:rsidRPr="00312D8F" w:rsidRDefault="00675978">
            <w:pPr>
              <w:spacing w:after="0" w:line="240" w:lineRule="auto"/>
              <w:ind w:left="720"/>
              <w:contextualSpacing/>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6B27700E" w14:textId="77777777" w:rsidR="00675978" w:rsidRPr="00312D8F" w:rsidRDefault="00675978">
            <w:pPr>
              <w:spacing w:after="0" w:line="240" w:lineRule="auto"/>
              <w:ind w:left="720"/>
              <w:contextualSpacing/>
              <w:rPr>
                <w:rFonts w:eastAsia="Times New Roman" w:cs="Times New Roman"/>
                <w:sz w:val="18"/>
                <w:szCs w:val="18"/>
                <w:lang w:eastAsia="sl-SI"/>
              </w:rPr>
            </w:pPr>
          </w:p>
        </w:tc>
      </w:tr>
      <w:tr w:rsidR="00D44350" w14:paraId="3BBA5B79"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5A5124EA" w14:textId="42A43078" w:rsidR="00D44350"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 xml:space="preserve">Številčnica </w:t>
            </w:r>
            <w:r w:rsidR="00312D8F" w:rsidRPr="00312D8F">
              <w:rPr>
                <w:rFonts w:eastAsia="Times New Roman" w:cs="Times New Roman"/>
                <w:sz w:val="18"/>
                <w:szCs w:val="18"/>
                <w:lang w:eastAsia="sl-SI"/>
              </w:rPr>
              <w:t>vodomera je hermetično zaprta ekstra suha z deklarirano stopnjo zaščite</w:t>
            </w:r>
            <w:r w:rsidRPr="00312D8F">
              <w:rPr>
                <w:rFonts w:eastAsia="Times New Roman" w:cs="Times New Roman"/>
                <w:sz w:val="18"/>
                <w:szCs w:val="18"/>
                <w:lang w:eastAsia="sl-SI"/>
              </w:rPr>
              <w:t xml:space="preserve"> IP68</w:t>
            </w:r>
          </w:p>
        </w:tc>
        <w:tc>
          <w:tcPr>
            <w:tcW w:w="1276" w:type="dxa"/>
            <w:tcBorders>
              <w:top w:val="single" w:sz="4" w:space="0" w:color="auto"/>
              <w:left w:val="single" w:sz="4" w:space="0" w:color="auto"/>
              <w:bottom w:val="single" w:sz="4" w:space="0" w:color="auto"/>
              <w:right w:val="single" w:sz="4" w:space="0" w:color="auto"/>
            </w:tcBorders>
          </w:tcPr>
          <w:p w14:paraId="760204EA" w14:textId="77777777" w:rsidR="00D44350" w:rsidRPr="00312D8F" w:rsidRDefault="00D44350">
            <w:pPr>
              <w:spacing w:after="0" w:line="240" w:lineRule="auto"/>
              <w:ind w:left="720"/>
              <w:contextualSpacing/>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46837207" w14:textId="77777777" w:rsidR="00D44350" w:rsidRPr="00312D8F" w:rsidRDefault="00D44350">
            <w:pPr>
              <w:spacing w:after="0" w:line="240" w:lineRule="auto"/>
              <w:ind w:left="720"/>
              <w:contextualSpacing/>
              <w:rPr>
                <w:rFonts w:eastAsia="Times New Roman" w:cs="Times New Roman"/>
                <w:sz w:val="18"/>
                <w:szCs w:val="18"/>
                <w:lang w:eastAsia="sl-SI"/>
              </w:rPr>
            </w:pPr>
          </w:p>
        </w:tc>
      </w:tr>
      <w:tr w:rsidR="00D44350" w14:paraId="53E8919D"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tcPr>
          <w:p w14:paraId="7CC526A7" w14:textId="1B03436F" w:rsidR="00D44350" w:rsidRPr="00312D8F" w:rsidRDefault="00675978"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Vodomer je skladen z Zakonom o meroslovju</w:t>
            </w:r>
            <w:r w:rsidR="00312D8F" w:rsidRPr="00312D8F">
              <w:rPr>
                <w:rFonts w:eastAsia="Times New Roman" w:cs="Times New Roman"/>
                <w:sz w:val="18"/>
                <w:szCs w:val="18"/>
                <w:lang w:eastAsia="sl-SI"/>
              </w:rPr>
              <w:t>,</w:t>
            </w:r>
            <w:r w:rsidRPr="00312D8F">
              <w:rPr>
                <w:rFonts w:eastAsia="Times New Roman" w:cs="Times New Roman"/>
                <w:sz w:val="18"/>
                <w:szCs w:val="18"/>
                <w:lang w:eastAsia="sl-SI"/>
              </w:rPr>
              <w:t xml:space="preserve"> s Pravilnikom o merilnih instrumentih</w:t>
            </w:r>
            <w:r w:rsidR="00312D8F" w:rsidRPr="00312D8F">
              <w:rPr>
                <w:rFonts w:eastAsia="Times New Roman" w:cs="Times New Roman"/>
                <w:sz w:val="18"/>
                <w:szCs w:val="18"/>
                <w:lang w:eastAsia="sl-SI"/>
              </w:rPr>
              <w:t xml:space="preserve"> in nosi MID overitev</w:t>
            </w:r>
          </w:p>
        </w:tc>
        <w:tc>
          <w:tcPr>
            <w:tcW w:w="1276" w:type="dxa"/>
            <w:tcBorders>
              <w:top w:val="single" w:sz="4" w:space="0" w:color="auto"/>
              <w:left w:val="single" w:sz="4" w:space="0" w:color="auto"/>
              <w:bottom w:val="single" w:sz="4" w:space="0" w:color="auto"/>
              <w:right w:val="single" w:sz="4" w:space="0" w:color="auto"/>
            </w:tcBorders>
          </w:tcPr>
          <w:p w14:paraId="3268BE51" w14:textId="77777777" w:rsidR="00D44350" w:rsidRPr="00312D8F" w:rsidRDefault="00D44350">
            <w:pPr>
              <w:spacing w:after="0" w:line="240" w:lineRule="auto"/>
              <w:ind w:left="720"/>
              <w:contextualSpacing/>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775A07C2" w14:textId="77777777" w:rsidR="00D44350" w:rsidRPr="00312D8F" w:rsidRDefault="00D44350">
            <w:pPr>
              <w:spacing w:after="0" w:line="240" w:lineRule="auto"/>
              <w:ind w:left="720"/>
              <w:contextualSpacing/>
              <w:rPr>
                <w:rFonts w:eastAsia="Times New Roman" w:cs="Times New Roman"/>
                <w:sz w:val="18"/>
                <w:szCs w:val="18"/>
                <w:lang w:eastAsia="sl-SI"/>
              </w:rPr>
            </w:pPr>
          </w:p>
        </w:tc>
      </w:tr>
      <w:tr w:rsidR="0068460C" w14:paraId="051F466B"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58DA8006" w14:textId="5452349B"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Vodomer omogoča nadgradnjo z dajalnikom impulza za izvedbo daljinskega odčitavanja vodomerov</w:t>
            </w:r>
            <w:r w:rsidR="00D44350" w:rsidRPr="00312D8F">
              <w:rPr>
                <w:rFonts w:eastAsia="Times New Roman" w:cs="Times New Roman"/>
                <w:sz w:val="18"/>
                <w:szCs w:val="18"/>
                <w:lang w:eastAsia="sl-SI"/>
              </w:rPr>
              <w:t>, brez da se posega v notranjost vodomera</w:t>
            </w:r>
            <w:r w:rsidR="00312D8F" w:rsidRPr="00312D8F">
              <w:rPr>
                <w:rFonts w:eastAsia="Times New Roman" w:cs="Times New Roman"/>
                <w:sz w:val="18"/>
                <w:szCs w:val="18"/>
                <w:lang w:eastAsia="sl-SI"/>
              </w:rPr>
              <w:t>. Konstrukcija vodomera je takšna, da vodomer in dograjeni modul za daljinsko odčitavanje komunicira induktivno, preko odbojne ploščice v številčnici</w:t>
            </w:r>
          </w:p>
        </w:tc>
        <w:tc>
          <w:tcPr>
            <w:tcW w:w="1276" w:type="dxa"/>
            <w:tcBorders>
              <w:top w:val="single" w:sz="4" w:space="0" w:color="auto"/>
              <w:left w:val="single" w:sz="4" w:space="0" w:color="auto"/>
              <w:bottom w:val="single" w:sz="4" w:space="0" w:color="auto"/>
              <w:right w:val="single" w:sz="4" w:space="0" w:color="auto"/>
            </w:tcBorders>
          </w:tcPr>
          <w:p w14:paraId="516E4BEE" w14:textId="77777777" w:rsidR="0068460C" w:rsidRPr="00312D8F" w:rsidRDefault="0068460C">
            <w:pPr>
              <w:spacing w:after="0" w:line="240" w:lineRule="auto"/>
              <w:ind w:left="720"/>
              <w:contextualSpacing/>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0F63DCEE" w14:textId="77777777" w:rsidR="0068460C" w:rsidRPr="00312D8F" w:rsidRDefault="0068460C">
            <w:pPr>
              <w:spacing w:after="0" w:line="240" w:lineRule="auto"/>
              <w:ind w:left="720"/>
              <w:contextualSpacing/>
              <w:rPr>
                <w:rFonts w:eastAsia="Times New Roman" w:cs="Times New Roman"/>
                <w:sz w:val="18"/>
                <w:szCs w:val="18"/>
                <w:lang w:eastAsia="sl-SI"/>
              </w:rPr>
            </w:pPr>
          </w:p>
        </w:tc>
      </w:tr>
      <w:tr w:rsidR="0068460C" w14:paraId="5882539B"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7BF95F96" w14:textId="77777777"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 vodomer je na dotoku vgrajena čistilna mrežica</w:t>
            </w:r>
          </w:p>
        </w:tc>
        <w:tc>
          <w:tcPr>
            <w:tcW w:w="1276" w:type="dxa"/>
            <w:tcBorders>
              <w:top w:val="single" w:sz="4" w:space="0" w:color="auto"/>
              <w:left w:val="single" w:sz="4" w:space="0" w:color="auto"/>
              <w:bottom w:val="single" w:sz="4" w:space="0" w:color="auto"/>
              <w:right w:val="single" w:sz="4" w:space="0" w:color="auto"/>
            </w:tcBorders>
          </w:tcPr>
          <w:p w14:paraId="28D4F96D"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0D718EDC" w14:textId="77777777" w:rsidR="0068460C" w:rsidRPr="00312D8F" w:rsidRDefault="0068460C">
            <w:pPr>
              <w:spacing w:after="0" w:line="240" w:lineRule="auto"/>
              <w:rPr>
                <w:rFonts w:eastAsia="Times New Roman" w:cs="Times New Roman"/>
                <w:sz w:val="18"/>
                <w:szCs w:val="18"/>
                <w:lang w:eastAsia="sl-SI"/>
              </w:rPr>
            </w:pPr>
          </w:p>
        </w:tc>
      </w:tr>
      <w:tr w:rsidR="0068460C" w14:paraId="05682BB7"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1ACE384E" w14:textId="541CBAD8"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Na iztoku v vodomer je vgrajen nepovratni ventil</w:t>
            </w:r>
          </w:p>
        </w:tc>
        <w:tc>
          <w:tcPr>
            <w:tcW w:w="1276" w:type="dxa"/>
            <w:tcBorders>
              <w:top w:val="single" w:sz="4" w:space="0" w:color="auto"/>
              <w:left w:val="single" w:sz="4" w:space="0" w:color="auto"/>
              <w:bottom w:val="single" w:sz="4" w:space="0" w:color="auto"/>
              <w:right w:val="single" w:sz="4" w:space="0" w:color="auto"/>
            </w:tcBorders>
          </w:tcPr>
          <w:p w14:paraId="7452B763"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245253DE" w14:textId="77777777" w:rsidR="0068460C" w:rsidRPr="00312D8F" w:rsidRDefault="0068460C">
            <w:pPr>
              <w:spacing w:after="0" w:line="240" w:lineRule="auto"/>
              <w:rPr>
                <w:rFonts w:eastAsia="Times New Roman" w:cs="Times New Roman"/>
                <w:sz w:val="18"/>
                <w:szCs w:val="18"/>
                <w:lang w:eastAsia="sl-SI"/>
              </w:rPr>
            </w:pPr>
          </w:p>
        </w:tc>
      </w:tr>
      <w:tr w:rsidR="0068460C" w14:paraId="5DE02595"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20782DEA" w14:textId="477D0FAF"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 xml:space="preserve">Ponudbi </w:t>
            </w:r>
            <w:r w:rsidR="00312D8F" w:rsidRPr="00312D8F">
              <w:rPr>
                <w:rFonts w:eastAsia="Times New Roman" w:cs="Times New Roman"/>
                <w:sz w:val="18"/>
                <w:szCs w:val="18"/>
                <w:lang w:eastAsia="sl-SI"/>
              </w:rPr>
              <w:t>smo dostavili</w:t>
            </w:r>
            <w:r w:rsidRPr="00312D8F">
              <w:rPr>
                <w:rFonts w:eastAsia="Times New Roman" w:cs="Times New Roman"/>
                <w:sz w:val="18"/>
                <w:szCs w:val="18"/>
                <w:lang w:eastAsia="sl-SI"/>
              </w:rPr>
              <w:t xml:space="preserve"> vzorec vodomera, ki ga ponujamo</w:t>
            </w:r>
          </w:p>
        </w:tc>
        <w:tc>
          <w:tcPr>
            <w:tcW w:w="1276" w:type="dxa"/>
            <w:tcBorders>
              <w:top w:val="single" w:sz="4" w:space="0" w:color="auto"/>
              <w:left w:val="single" w:sz="4" w:space="0" w:color="auto"/>
              <w:bottom w:val="single" w:sz="4" w:space="0" w:color="auto"/>
              <w:right w:val="single" w:sz="4" w:space="0" w:color="auto"/>
            </w:tcBorders>
          </w:tcPr>
          <w:p w14:paraId="3D862C52"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F5F161C" w14:textId="77777777" w:rsidR="0068460C" w:rsidRPr="00312D8F" w:rsidRDefault="0068460C">
            <w:pPr>
              <w:spacing w:after="0" w:line="240" w:lineRule="auto"/>
              <w:rPr>
                <w:rFonts w:eastAsia="Times New Roman" w:cs="Times New Roman"/>
                <w:sz w:val="18"/>
                <w:szCs w:val="18"/>
                <w:lang w:eastAsia="sl-SI"/>
              </w:rPr>
            </w:pPr>
          </w:p>
        </w:tc>
      </w:tr>
      <w:tr w:rsidR="0068460C" w14:paraId="795C27E1"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7B0EB72B" w14:textId="7C6E7B7E"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Ponudba vsebuje prospekte in tehnične risbe ponujenega vodomera</w:t>
            </w:r>
          </w:p>
        </w:tc>
        <w:tc>
          <w:tcPr>
            <w:tcW w:w="1276" w:type="dxa"/>
            <w:tcBorders>
              <w:top w:val="single" w:sz="4" w:space="0" w:color="auto"/>
              <w:left w:val="single" w:sz="4" w:space="0" w:color="auto"/>
              <w:bottom w:val="single" w:sz="4" w:space="0" w:color="auto"/>
              <w:right w:val="single" w:sz="4" w:space="0" w:color="auto"/>
            </w:tcBorders>
          </w:tcPr>
          <w:p w14:paraId="7E95D7FD"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558C105A" w14:textId="77777777" w:rsidR="0068460C" w:rsidRPr="00312D8F" w:rsidRDefault="0068460C">
            <w:pPr>
              <w:spacing w:after="0" w:line="240" w:lineRule="auto"/>
              <w:rPr>
                <w:rFonts w:eastAsia="Times New Roman" w:cs="Times New Roman"/>
                <w:sz w:val="18"/>
                <w:szCs w:val="18"/>
                <w:lang w:eastAsia="sl-SI"/>
              </w:rPr>
            </w:pPr>
          </w:p>
        </w:tc>
      </w:tr>
      <w:tr w:rsidR="0068460C" w14:paraId="2D000830" w14:textId="77777777" w:rsidTr="0068460C">
        <w:trPr>
          <w:trHeight w:val="284"/>
        </w:trPr>
        <w:tc>
          <w:tcPr>
            <w:tcW w:w="5920" w:type="dxa"/>
            <w:tcBorders>
              <w:top w:val="single" w:sz="4" w:space="0" w:color="auto"/>
              <w:left w:val="single" w:sz="4" w:space="0" w:color="auto"/>
              <w:bottom w:val="single" w:sz="4" w:space="0" w:color="auto"/>
              <w:right w:val="single" w:sz="4" w:space="0" w:color="auto"/>
            </w:tcBorders>
            <w:hideMark/>
          </w:tcPr>
          <w:p w14:paraId="5F72E51D" w14:textId="4C729158" w:rsidR="0068460C" w:rsidRPr="00312D8F" w:rsidRDefault="0068460C" w:rsidP="00312D8F">
            <w:pPr>
              <w:numPr>
                <w:ilvl w:val="0"/>
                <w:numId w:val="36"/>
              </w:numPr>
              <w:spacing w:line="240" w:lineRule="auto"/>
              <w:contextualSpacing/>
              <w:jc w:val="both"/>
              <w:rPr>
                <w:rFonts w:eastAsia="Times New Roman" w:cs="Times New Roman"/>
                <w:sz w:val="18"/>
                <w:szCs w:val="18"/>
                <w:lang w:eastAsia="sl-SI"/>
              </w:rPr>
            </w:pPr>
            <w:r w:rsidRPr="00312D8F">
              <w:rPr>
                <w:rFonts w:eastAsia="Times New Roman" w:cs="Times New Roman"/>
                <w:sz w:val="18"/>
                <w:szCs w:val="18"/>
                <w:lang w:eastAsia="sl-SI"/>
              </w:rPr>
              <w:t>Vodomer, ki ga ponujamo je iz materiala primernega za stik z živili in za stik s pitno vodo</w:t>
            </w:r>
          </w:p>
        </w:tc>
        <w:tc>
          <w:tcPr>
            <w:tcW w:w="1276" w:type="dxa"/>
            <w:tcBorders>
              <w:top w:val="single" w:sz="4" w:space="0" w:color="auto"/>
              <w:left w:val="single" w:sz="4" w:space="0" w:color="auto"/>
              <w:bottom w:val="single" w:sz="4" w:space="0" w:color="auto"/>
              <w:right w:val="single" w:sz="4" w:space="0" w:color="auto"/>
            </w:tcBorders>
          </w:tcPr>
          <w:p w14:paraId="55CC6579" w14:textId="77777777" w:rsidR="0068460C" w:rsidRPr="00312D8F" w:rsidRDefault="0068460C">
            <w:pPr>
              <w:spacing w:after="0" w:line="240" w:lineRule="auto"/>
              <w:rPr>
                <w:rFonts w:eastAsia="Times New Roman" w:cs="Times New Roman"/>
                <w:sz w:val="18"/>
                <w:szCs w:val="18"/>
                <w:lang w:eastAsia="sl-SI"/>
              </w:rPr>
            </w:pPr>
          </w:p>
        </w:tc>
        <w:tc>
          <w:tcPr>
            <w:tcW w:w="1417" w:type="dxa"/>
            <w:tcBorders>
              <w:top w:val="single" w:sz="4" w:space="0" w:color="auto"/>
              <w:left w:val="single" w:sz="4" w:space="0" w:color="auto"/>
              <w:bottom w:val="single" w:sz="4" w:space="0" w:color="auto"/>
              <w:right w:val="single" w:sz="4" w:space="0" w:color="auto"/>
            </w:tcBorders>
          </w:tcPr>
          <w:p w14:paraId="1D5DA7EE" w14:textId="77777777" w:rsidR="0068460C" w:rsidRPr="00312D8F" w:rsidRDefault="0068460C">
            <w:pPr>
              <w:spacing w:after="0" w:line="240" w:lineRule="auto"/>
              <w:rPr>
                <w:rFonts w:eastAsia="Times New Roman" w:cs="Times New Roman"/>
                <w:sz w:val="18"/>
                <w:szCs w:val="18"/>
                <w:lang w:eastAsia="sl-SI"/>
              </w:rPr>
            </w:pPr>
          </w:p>
        </w:tc>
      </w:tr>
    </w:tbl>
    <w:p w14:paraId="183EAAB3" w14:textId="37274415" w:rsidR="00796399" w:rsidRDefault="00796399" w:rsidP="007E6DFA">
      <w:pPr>
        <w:spacing w:after="0" w:line="240" w:lineRule="auto"/>
        <w:rPr>
          <w:rFonts w:ascii="Calibri" w:eastAsia="Times New Roman" w:hAnsi="Calibri" w:cs="Times New Roman"/>
          <w:sz w:val="20"/>
          <w:szCs w:val="20"/>
          <w:lang w:eastAsia="sl-SI"/>
        </w:rPr>
      </w:pPr>
    </w:p>
    <w:p w14:paraId="786BB62A" w14:textId="57384F9C" w:rsidR="00796399" w:rsidRDefault="00796399" w:rsidP="007E6DFA">
      <w:pPr>
        <w:spacing w:after="0" w:line="240" w:lineRule="auto"/>
        <w:rPr>
          <w:rFonts w:ascii="Calibri" w:eastAsia="Times New Roman" w:hAnsi="Calibri" w:cs="Times New Roman"/>
          <w:sz w:val="20"/>
          <w:szCs w:val="20"/>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87460" w:rsidRPr="00487460" w14:paraId="0A755BF1" w14:textId="77777777" w:rsidTr="00235AF1">
        <w:trPr>
          <w:trHeight w:val="415"/>
        </w:trPr>
        <w:tc>
          <w:tcPr>
            <w:tcW w:w="3118" w:type="dxa"/>
            <w:hideMark/>
          </w:tcPr>
          <w:p w14:paraId="704A60F1" w14:textId="77777777" w:rsidR="00487460" w:rsidRPr="00487460" w:rsidRDefault="00487460" w:rsidP="00487460">
            <w:pPr>
              <w:spacing w:after="0" w:line="240" w:lineRule="auto"/>
              <w:rPr>
                <w:rFonts w:ascii="Calibri" w:eastAsia="Times New Roman" w:hAnsi="Calibri" w:cs="Times New Roman"/>
                <w:i/>
                <w:sz w:val="20"/>
                <w:szCs w:val="20"/>
                <w:lang w:eastAsia="sl-SI"/>
              </w:rPr>
            </w:pPr>
            <w:r w:rsidRPr="00487460">
              <w:rPr>
                <w:rFonts w:ascii="Calibri" w:eastAsia="Times New Roman" w:hAnsi="Calibri" w:cs="Times New Roman"/>
                <w:sz w:val="20"/>
                <w:szCs w:val="20"/>
                <w:lang w:eastAsia="sl-SI"/>
              </w:rPr>
              <w:t>Datum:</w:t>
            </w:r>
          </w:p>
        </w:tc>
        <w:tc>
          <w:tcPr>
            <w:tcW w:w="3118" w:type="dxa"/>
            <w:hideMark/>
          </w:tcPr>
          <w:p w14:paraId="7075EC38" w14:textId="77777777" w:rsidR="00487460" w:rsidRPr="00487460" w:rsidRDefault="00487460" w:rsidP="00487460">
            <w:pPr>
              <w:spacing w:after="0" w:line="240" w:lineRule="auto"/>
              <w:rPr>
                <w:rFonts w:ascii="Calibri" w:eastAsia="Times New Roman" w:hAnsi="Calibri" w:cs="Times New Roman"/>
                <w:i/>
                <w:sz w:val="20"/>
                <w:szCs w:val="20"/>
                <w:lang w:eastAsia="sl-SI"/>
              </w:rPr>
            </w:pPr>
            <w:r w:rsidRPr="00487460">
              <w:rPr>
                <w:rFonts w:ascii="Calibri" w:eastAsia="Times New Roman" w:hAnsi="Calibri" w:cs="Times New Roman"/>
                <w:sz w:val="20"/>
                <w:szCs w:val="20"/>
                <w:lang w:eastAsia="sl-SI"/>
              </w:rPr>
              <w:t>Žig:</w:t>
            </w:r>
          </w:p>
        </w:tc>
        <w:tc>
          <w:tcPr>
            <w:tcW w:w="3118" w:type="dxa"/>
            <w:hideMark/>
          </w:tcPr>
          <w:p w14:paraId="76F4051F" w14:textId="77777777" w:rsidR="00487460" w:rsidRPr="00487460" w:rsidRDefault="00487460" w:rsidP="00487460">
            <w:pPr>
              <w:spacing w:after="0" w:line="240" w:lineRule="auto"/>
              <w:rPr>
                <w:rFonts w:ascii="Calibri" w:eastAsia="Times New Roman" w:hAnsi="Calibri" w:cs="Times New Roman"/>
                <w:i/>
                <w:sz w:val="20"/>
                <w:szCs w:val="20"/>
                <w:lang w:eastAsia="sl-SI"/>
              </w:rPr>
            </w:pPr>
            <w:r w:rsidRPr="00487460">
              <w:rPr>
                <w:rFonts w:ascii="Calibri" w:eastAsia="Times New Roman" w:hAnsi="Calibri" w:cs="Times New Roman"/>
                <w:sz w:val="20"/>
                <w:szCs w:val="20"/>
                <w:lang w:eastAsia="sl-SI"/>
              </w:rPr>
              <w:t>Podpis ponudnika:</w:t>
            </w:r>
          </w:p>
        </w:tc>
      </w:tr>
    </w:tbl>
    <w:p w14:paraId="2652F24F" w14:textId="572683FC" w:rsidR="00796399" w:rsidRDefault="00796399" w:rsidP="007E6DFA">
      <w:pPr>
        <w:spacing w:after="0" w:line="240" w:lineRule="auto"/>
        <w:rPr>
          <w:rFonts w:ascii="Calibri" w:eastAsia="Times New Roman" w:hAnsi="Calibri" w:cs="Times New Roman"/>
          <w:sz w:val="20"/>
          <w:szCs w:val="20"/>
          <w:lang w:eastAsia="sl-SI"/>
        </w:rPr>
      </w:pPr>
    </w:p>
    <w:p w14:paraId="4244819D" w14:textId="32F39E68" w:rsidR="00235AF1" w:rsidRDefault="00235AF1" w:rsidP="007E6DFA">
      <w:pPr>
        <w:spacing w:after="0" w:line="240" w:lineRule="auto"/>
        <w:rPr>
          <w:rFonts w:ascii="Calibri" w:eastAsia="Times New Roman" w:hAnsi="Calibri" w:cs="Times New Roman"/>
          <w:sz w:val="20"/>
          <w:szCs w:val="20"/>
          <w:lang w:eastAsia="sl-SI"/>
        </w:rPr>
      </w:pPr>
    </w:p>
    <w:p w14:paraId="4710DC4A" w14:textId="6CDFDAEC" w:rsidR="00312D8F" w:rsidRDefault="00312D8F" w:rsidP="007E6DFA">
      <w:pPr>
        <w:spacing w:after="0" w:line="240" w:lineRule="auto"/>
        <w:rPr>
          <w:rFonts w:ascii="Calibri" w:eastAsia="Times New Roman" w:hAnsi="Calibri" w:cs="Times New Roman"/>
          <w:sz w:val="20"/>
          <w:szCs w:val="20"/>
          <w:lang w:eastAsia="sl-SI"/>
        </w:rPr>
      </w:pPr>
    </w:p>
    <w:p w14:paraId="62DE79FB" w14:textId="77777777" w:rsidR="00312D8F" w:rsidRDefault="00312D8F" w:rsidP="007E6DFA">
      <w:pPr>
        <w:spacing w:after="0" w:line="240" w:lineRule="auto"/>
        <w:rPr>
          <w:rFonts w:ascii="Calibri" w:eastAsia="Times New Roman" w:hAnsi="Calibri" w:cs="Times New Roman"/>
          <w:sz w:val="20"/>
          <w:szCs w:val="20"/>
          <w:lang w:eastAsia="sl-SI"/>
        </w:rPr>
      </w:pPr>
    </w:p>
    <w:p w14:paraId="0E5B1C58" w14:textId="77777777" w:rsidR="00983940" w:rsidRDefault="00983940" w:rsidP="0098394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983940" w14:paraId="30B0D7FB" w14:textId="77777777" w:rsidTr="00983940">
        <w:trPr>
          <w:trHeight w:val="490"/>
        </w:trPr>
        <w:tc>
          <w:tcPr>
            <w:tcW w:w="3085" w:type="dxa"/>
            <w:tcBorders>
              <w:top w:val="nil"/>
              <w:left w:val="nil"/>
              <w:bottom w:val="single" w:sz="4" w:space="0" w:color="auto"/>
              <w:right w:val="nil"/>
            </w:tcBorders>
          </w:tcPr>
          <w:p w14:paraId="585B034E" w14:textId="77777777" w:rsidR="00983940" w:rsidRDefault="00983940">
            <w:pPr>
              <w:autoSpaceDE w:val="0"/>
              <w:autoSpaceDN w:val="0"/>
              <w:adjustRightInd w:val="0"/>
              <w:spacing w:after="0" w:line="240" w:lineRule="auto"/>
              <w:jc w:val="both"/>
              <w:rPr>
                <w:rFonts w:cs="Times New Roman"/>
                <w:lang w:eastAsia="sl-SI"/>
              </w:rPr>
            </w:pPr>
            <w:r>
              <w:rPr>
                <w:rFonts w:cs="Times New Roman"/>
                <w:lang w:eastAsia="sl-SI"/>
              </w:rPr>
              <w:t xml:space="preserve">PONUDNIK: </w:t>
            </w:r>
          </w:p>
          <w:p w14:paraId="6739D518" w14:textId="77777777" w:rsidR="00983940" w:rsidRDefault="00983940">
            <w:pPr>
              <w:autoSpaceDE w:val="0"/>
              <w:autoSpaceDN w:val="0"/>
              <w:adjustRightInd w:val="0"/>
              <w:spacing w:after="0" w:line="240" w:lineRule="auto"/>
              <w:jc w:val="both"/>
              <w:rPr>
                <w:rFonts w:cs="Times New Roman"/>
                <w:lang w:eastAsia="sl-SI"/>
              </w:rPr>
            </w:pPr>
          </w:p>
        </w:tc>
      </w:tr>
      <w:tr w:rsidR="00983940" w14:paraId="445C915B" w14:textId="77777777" w:rsidTr="00983940">
        <w:trPr>
          <w:trHeight w:val="276"/>
        </w:trPr>
        <w:tc>
          <w:tcPr>
            <w:tcW w:w="3085" w:type="dxa"/>
            <w:tcBorders>
              <w:top w:val="single" w:sz="4" w:space="0" w:color="auto"/>
              <w:left w:val="nil"/>
              <w:bottom w:val="single" w:sz="4" w:space="0" w:color="auto"/>
              <w:right w:val="nil"/>
            </w:tcBorders>
          </w:tcPr>
          <w:p w14:paraId="29C6A2B4" w14:textId="77777777" w:rsidR="00983940" w:rsidRDefault="00983940">
            <w:pPr>
              <w:autoSpaceDE w:val="0"/>
              <w:autoSpaceDN w:val="0"/>
              <w:adjustRightInd w:val="0"/>
              <w:spacing w:after="0" w:line="240" w:lineRule="auto"/>
              <w:jc w:val="both"/>
              <w:rPr>
                <w:rFonts w:cs="Times New Roman"/>
                <w:lang w:eastAsia="sl-SI"/>
              </w:rPr>
            </w:pPr>
          </w:p>
        </w:tc>
      </w:tr>
    </w:tbl>
    <w:p w14:paraId="2E413237" w14:textId="77777777" w:rsidR="00983940" w:rsidRDefault="00983940" w:rsidP="00983940">
      <w:pPr>
        <w:spacing w:after="0" w:line="240" w:lineRule="auto"/>
        <w:rPr>
          <w:rFonts w:eastAsia="Times New Roman" w:cs="Times New Roman"/>
          <w:lang w:eastAsia="sl-SI"/>
        </w:rPr>
      </w:pPr>
    </w:p>
    <w:p w14:paraId="16303FE0" w14:textId="77777777" w:rsidR="00983940" w:rsidRDefault="00983940" w:rsidP="00983940">
      <w:pPr>
        <w:widowControl w:val="0"/>
        <w:autoSpaceDE w:val="0"/>
        <w:autoSpaceDN w:val="0"/>
        <w:adjustRightInd w:val="0"/>
        <w:spacing w:after="0" w:line="240" w:lineRule="auto"/>
        <w:jc w:val="center"/>
        <w:outlineLvl w:val="0"/>
        <w:rPr>
          <w:rFonts w:eastAsia="Times New Roman" w:cstheme="minorHAnsi"/>
          <w:b/>
          <w:bCs/>
          <w:lang w:eastAsia="sl-SI"/>
        </w:rPr>
      </w:pPr>
      <w:r>
        <w:rPr>
          <w:rFonts w:eastAsia="Times New Roman" w:cstheme="minorHAnsi"/>
          <w:b/>
          <w:bCs/>
          <w:lang w:eastAsia="sl-SI"/>
        </w:rPr>
        <w:t>REFERENČNI SEZNAM</w:t>
      </w:r>
    </w:p>
    <w:p w14:paraId="540F2A53" w14:textId="77777777" w:rsidR="00983940" w:rsidRDefault="00983940" w:rsidP="00983940">
      <w:pPr>
        <w:spacing w:after="0" w:line="240" w:lineRule="auto"/>
        <w:jc w:val="both"/>
        <w:outlineLvl w:val="0"/>
        <w:rPr>
          <w:rFonts w:eastAsia="Times New Roman" w:cs="Times New Roman"/>
          <w:bCs/>
          <w:color w:val="000000"/>
          <w:lang w:eastAsia="sl-SI"/>
        </w:rPr>
      </w:pPr>
    </w:p>
    <w:p w14:paraId="64D78399" w14:textId="19CD74EC" w:rsidR="00983940" w:rsidRDefault="00983940" w:rsidP="00983940">
      <w:pPr>
        <w:spacing w:after="0" w:line="240" w:lineRule="auto"/>
        <w:jc w:val="both"/>
        <w:outlineLvl w:val="0"/>
        <w:rPr>
          <w:rFonts w:eastAsia="Times New Roman" w:cs="Times New Roman"/>
          <w:lang w:eastAsia="sl-SI"/>
        </w:rPr>
      </w:pPr>
      <w:r>
        <w:rPr>
          <w:rFonts w:eastAsia="Times New Roman" w:cs="Times New Roman"/>
          <w:bCs/>
          <w:color w:val="000000"/>
          <w:lang w:eastAsia="sl-SI"/>
        </w:rPr>
        <w:t>Kot ponudnik</w:t>
      </w:r>
      <w:r>
        <w:rPr>
          <w:rFonts w:eastAsia="Times New Roman" w:cs="Times New Roman"/>
          <w:lang w:eastAsia="sl-SI"/>
        </w:rPr>
        <w:t xml:space="preserve"> smo v letih </w:t>
      </w:r>
      <w:bookmarkStart w:id="49" w:name="_Hlk80256826"/>
      <w:r w:rsidR="0004662D">
        <w:rPr>
          <w:rFonts w:eastAsia="Times New Roman" w:cs="Times New Roman"/>
          <w:lang w:eastAsia="sl-SI"/>
        </w:rPr>
        <w:t>2020 in 2021</w:t>
      </w:r>
      <w:r>
        <w:rPr>
          <w:rFonts w:eastAsia="Times New Roman" w:cs="Times New Roman"/>
          <w:lang w:eastAsia="sl-SI"/>
        </w:rPr>
        <w:t xml:space="preserve"> </w:t>
      </w:r>
      <w:bookmarkEnd w:id="49"/>
      <w:r>
        <w:rPr>
          <w:rFonts w:eastAsia="Times New Roman" w:cs="Times New Roman"/>
          <w:lang w:eastAsia="sl-SI"/>
        </w:rPr>
        <w:t xml:space="preserve">v skladu s pogodbenimi določili, dobavljali / dobavili vodomere DN20 v minimalni količini 1000 kom na posamezno leto naslednjim referenčnim naročnikom in v tabeli navedenih količinah.  </w:t>
      </w:r>
    </w:p>
    <w:p w14:paraId="3AE06F6E" w14:textId="77777777" w:rsidR="00983940" w:rsidRDefault="00983940" w:rsidP="00983940">
      <w:pPr>
        <w:widowControl w:val="0"/>
        <w:autoSpaceDE w:val="0"/>
        <w:autoSpaceDN w:val="0"/>
        <w:adjustRightInd w:val="0"/>
        <w:spacing w:after="0" w:line="240" w:lineRule="auto"/>
        <w:jc w:val="both"/>
        <w:rPr>
          <w:rFonts w:eastAsia="Times New Roman" w:cs="Times New Roman"/>
          <w:bCs/>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045"/>
        <w:gridCol w:w="1690"/>
        <w:gridCol w:w="2237"/>
      </w:tblGrid>
      <w:tr w:rsidR="00983940" w14:paraId="7B28E6DB" w14:textId="77777777" w:rsidTr="00983940">
        <w:tc>
          <w:tcPr>
            <w:tcW w:w="1101" w:type="dxa"/>
            <w:tcBorders>
              <w:top w:val="single" w:sz="4" w:space="0" w:color="auto"/>
              <w:left w:val="single" w:sz="4" w:space="0" w:color="auto"/>
              <w:bottom w:val="single" w:sz="4" w:space="0" w:color="auto"/>
              <w:right w:val="single" w:sz="4" w:space="0" w:color="auto"/>
            </w:tcBorders>
          </w:tcPr>
          <w:p w14:paraId="160291BE" w14:textId="26CF0376" w:rsidR="00983940" w:rsidRDefault="00983940">
            <w:pPr>
              <w:widowControl w:val="0"/>
              <w:autoSpaceDE w:val="0"/>
              <w:autoSpaceDN w:val="0"/>
              <w:adjustRightInd w:val="0"/>
              <w:spacing w:after="0" w:line="240" w:lineRule="auto"/>
              <w:jc w:val="both"/>
              <w:rPr>
                <w:rFonts w:eastAsia="Times New Roman" w:cs="Times New Roman"/>
                <w:b/>
                <w:bCs/>
                <w:color w:val="000000"/>
                <w:lang w:eastAsia="sl-SI"/>
              </w:rPr>
            </w:pPr>
            <w:r>
              <w:rPr>
                <w:rFonts w:eastAsia="Times New Roman" w:cs="Times New Roman"/>
                <w:b/>
                <w:bCs/>
                <w:color w:val="000000"/>
                <w:lang w:eastAsia="sl-SI"/>
              </w:rPr>
              <w:t>Zap. št.</w:t>
            </w:r>
          </w:p>
        </w:tc>
        <w:tc>
          <w:tcPr>
            <w:tcW w:w="4110" w:type="dxa"/>
            <w:tcBorders>
              <w:top w:val="single" w:sz="4" w:space="0" w:color="auto"/>
              <w:left w:val="single" w:sz="4" w:space="0" w:color="auto"/>
              <w:bottom w:val="single" w:sz="4" w:space="0" w:color="auto"/>
              <w:right w:val="single" w:sz="4" w:space="0" w:color="auto"/>
            </w:tcBorders>
          </w:tcPr>
          <w:p w14:paraId="708002C0" w14:textId="77777777" w:rsidR="00983940" w:rsidRDefault="00983940">
            <w:pPr>
              <w:widowControl w:val="0"/>
              <w:autoSpaceDE w:val="0"/>
              <w:autoSpaceDN w:val="0"/>
              <w:adjustRightInd w:val="0"/>
              <w:spacing w:after="0" w:line="240" w:lineRule="auto"/>
              <w:jc w:val="both"/>
              <w:rPr>
                <w:rFonts w:eastAsia="Times New Roman" w:cs="Times New Roman"/>
                <w:b/>
                <w:bCs/>
                <w:color w:val="000000"/>
                <w:lang w:eastAsia="sl-SI"/>
              </w:rPr>
            </w:pPr>
            <w:r>
              <w:rPr>
                <w:rFonts w:eastAsia="Times New Roman" w:cs="Times New Roman"/>
                <w:b/>
                <w:bCs/>
                <w:color w:val="000000"/>
                <w:lang w:eastAsia="sl-SI"/>
              </w:rPr>
              <w:t>Naziv referenčnega naročnika</w:t>
            </w:r>
          </w:p>
        </w:tc>
        <w:tc>
          <w:tcPr>
            <w:tcW w:w="1701" w:type="dxa"/>
            <w:tcBorders>
              <w:top w:val="single" w:sz="4" w:space="0" w:color="auto"/>
              <w:left w:val="single" w:sz="4" w:space="0" w:color="auto"/>
              <w:bottom w:val="single" w:sz="4" w:space="0" w:color="auto"/>
              <w:right w:val="single" w:sz="4" w:space="0" w:color="auto"/>
            </w:tcBorders>
          </w:tcPr>
          <w:p w14:paraId="7C6475C0" w14:textId="77777777" w:rsidR="00983940" w:rsidRDefault="00983940">
            <w:pPr>
              <w:widowControl w:val="0"/>
              <w:autoSpaceDE w:val="0"/>
              <w:autoSpaceDN w:val="0"/>
              <w:adjustRightInd w:val="0"/>
              <w:spacing w:after="0" w:line="240" w:lineRule="auto"/>
              <w:jc w:val="both"/>
              <w:rPr>
                <w:rFonts w:eastAsia="Times New Roman" w:cs="Times New Roman"/>
                <w:b/>
                <w:bCs/>
                <w:color w:val="000000"/>
                <w:lang w:eastAsia="sl-SI"/>
              </w:rPr>
            </w:pPr>
            <w:r>
              <w:rPr>
                <w:rFonts w:eastAsia="Times New Roman" w:cs="Times New Roman"/>
                <w:b/>
                <w:bCs/>
                <w:color w:val="000000"/>
                <w:lang w:eastAsia="sl-SI"/>
              </w:rPr>
              <w:t>Količina vodomerov</w:t>
            </w:r>
          </w:p>
        </w:tc>
        <w:tc>
          <w:tcPr>
            <w:tcW w:w="2268" w:type="dxa"/>
            <w:tcBorders>
              <w:top w:val="single" w:sz="4" w:space="0" w:color="auto"/>
              <w:left w:val="single" w:sz="4" w:space="0" w:color="auto"/>
              <w:bottom w:val="single" w:sz="4" w:space="0" w:color="auto"/>
              <w:right w:val="single" w:sz="4" w:space="0" w:color="auto"/>
            </w:tcBorders>
          </w:tcPr>
          <w:p w14:paraId="4EDC795E" w14:textId="77777777" w:rsidR="00983940" w:rsidRDefault="00983940">
            <w:pPr>
              <w:widowControl w:val="0"/>
              <w:autoSpaceDE w:val="0"/>
              <w:autoSpaceDN w:val="0"/>
              <w:adjustRightInd w:val="0"/>
              <w:spacing w:after="0" w:line="240" w:lineRule="auto"/>
              <w:jc w:val="both"/>
              <w:rPr>
                <w:rFonts w:eastAsia="Times New Roman" w:cs="Times New Roman"/>
                <w:b/>
                <w:bCs/>
                <w:color w:val="000000"/>
                <w:lang w:eastAsia="sl-SI"/>
              </w:rPr>
            </w:pPr>
            <w:r>
              <w:rPr>
                <w:rFonts w:eastAsia="Times New Roman" w:cs="Times New Roman"/>
                <w:b/>
                <w:bCs/>
                <w:color w:val="000000"/>
                <w:lang w:eastAsia="sl-SI"/>
              </w:rPr>
              <w:t>Obdobje dobave</w:t>
            </w:r>
          </w:p>
        </w:tc>
      </w:tr>
      <w:tr w:rsidR="00983940" w14:paraId="3A040683" w14:textId="77777777" w:rsidTr="00983940">
        <w:tc>
          <w:tcPr>
            <w:tcW w:w="1101" w:type="dxa"/>
            <w:tcBorders>
              <w:top w:val="single" w:sz="4" w:space="0" w:color="auto"/>
              <w:left w:val="single" w:sz="4" w:space="0" w:color="auto"/>
              <w:bottom w:val="single" w:sz="4" w:space="0" w:color="auto"/>
              <w:right w:val="single" w:sz="4" w:space="0" w:color="auto"/>
            </w:tcBorders>
          </w:tcPr>
          <w:p w14:paraId="6B2D6C59"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48A277DC"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1.</w:t>
            </w:r>
          </w:p>
          <w:p w14:paraId="1BDD118F"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0AF75E3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4EE701F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0F43E064"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668E48D6" w14:textId="77777777" w:rsidTr="00983940">
        <w:tc>
          <w:tcPr>
            <w:tcW w:w="1101" w:type="dxa"/>
            <w:tcBorders>
              <w:top w:val="single" w:sz="4" w:space="0" w:color="auto"/>
              <w:left w:val="single" w:sz="4" w:space="0" w:color="auto"/>
              <w:bottom w:val="single" w:sz="4" w:space="0" w:color="auto"/>
              <w:right w:val="single" w:sz="4" w:space="0" w:color="auto"/>
            </w:tcBorders>
          </w:tcPr>
          <w:p w14:paraId="477AB38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4946C12C"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2.</w:t>
            </w:r>
          </w:p>
          <w:p w14:paraId="3A6DA17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1AD8C620"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09357652"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6308E035"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7EC347C9" w14:textId="77777777" w:rsidTr="00983940">
        <w:tc>
          <w:tcPr>
            <w:tcW w:w="1101" w:type="dxa"/>
            <w:tcBorders>
              <w:top w:val="single" w:sz="4" w:space="0" w:color="auto"/>
              <w:left w:val="single" w:sz="4" w:space="0" w:color="auto"/>
              <w:bottom w:val="single" w:sz="4" w:space="0" w:color="auto"/>
              <w:right w:val="single" w:sz="4" w:space="0" w:color="auto"/>
            </w:tcBorders>
          </w:tcPr>
          <w:p w14:paraId="7B8D360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735F514F"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3.</w:t>
            </w:r>
          </w:p>
          <w:p w14:paraId="2ABF33B8"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042FE29A"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3C14EFBC"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0A3DC535"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2E79A1E2" w14:textId="77777777" w:rsidTr="00983940">
        <w:tc>
          <w:tcPr>
            <w:tcW w:w="1101" w:type="dxa"/>
            <w:tcBorders>
              <w:top w:val="single" w:sz="4" w:space="0" w:color="auto"/>
              <w:left w:val="single" w:sz="4" w:space="0" w:color="auto"/>
              <w:bottom w:val="single" w:sz="4" w:space="0" w:color="auto"/>
              <w:right w:val="single" w:sz="4" w:space="0" w:color="auto"/>
            </w:tcBorders>
          </w:tcPr>
          <w:p w14:paraId="24A5D971"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09937B6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4.</w:t>
            </w:r>
          </w:p>
          <w:p w14:paraId="79F2C0F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70E2932F"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3F3553D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7BDED40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6E24E646" w14:textId="77777777" w:rsidTr="00983940">
        <w:tc>
          <w:tcPr>
            <w:tcW w:w="1101" w:type="dxa"/>
            <w:tcBorders>
              <w:top w:val="single" w:sz="4" w:space="0" w:color="auto"/>
              <w:left w:val="single" w:sz="4" w:space="0" w:color="auto"/>
              <w:bottom w:val="single" w:sz="4" w:space="0" w:color="auto"/>
              <w:right w:val="single" w:sz="4" w:space="0" w:color="auto"/>
            </w:tcBorders>
          </w:tcPr>
          <w:p w14:paraId="0B44268F"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5087EC0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5.</w:t>
            </w:r>
          </w:p>
          <w:p w14:paraId="0977A018"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4D456560"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7A4EF79A"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427DC615"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1574A735" w14:textId="77777777" w:rsidTr="00983940">
        <w:tc>
          <w:tcPr>
            <w:tcW w:w="1101" w:type="dxa"/>
            <w:tcBorders>
              <w:top w:val="single" w:sz="4" w:space="0" w:color="auto"/>
              <w:left w:val="single" w:sz="4" w:space="0" w:color="auto"/>
              <w:bottom w:val="single" w:sz="4" w:space="0" w:color="auto"/>
              <w:right w:val="single" w:sz="4" w:space="0" w:color="auto"/>
            </w:tcBorders>
          </w:tcPr>
          <w:p w14:paraId="18A2F2AF"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3E44E2B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6.</w:t>
            </w:r>
          </w:p>
          <w:p w14:paraId="73BB4B38"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73418606"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33BF7690"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533438D2"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0721D8FC" w14:textId="77777777" w:rsidTr="00983940">
        <w:tc>
          <w:tcPr>
            <w:tcW w:w="1101" w:type="dxa"/>
            <w:tcBorders>
              <w:top w:val="single" w:sz="4" w:space="0" w:color="auto"/>
              <w:left w:val="single" w:sz="4" w:space="0" w:color="auto"/>
              <w:bottom w:val="single" w:sz="4" w:space="0" w:color="auto"/>
              <w:right w:val="single" w:sz="4" w:space="0" w:color="auto"/>
            </w:tcBorders>
          </w:tcPr>
          <w:p w14:paraId="373F6AB4"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16ED5C0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 xml:space="preserve">7. </w:t>
            </w:r>
          </w:p>
          <w:p w14:paraId="2AF11E57"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7F25AB3F"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63278034"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7D6E2F84"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53BB693A" w14:textId="77777777" w:rsidTr="00983940">
        <w:tc>
          <w:tcPr>
            <w:tcW w:w="1101" w:type="dxa"/>
            <w:tcBorders>
              <w:top w:val="single" w:sz="4" w:space="0" w:color="auto"/>
              <w:left w:val="single" w:sz="4" w:space="0" w:color="auto"/>
              <w:bottom w:val="single" w:sz="4" w:space="0" w:color="auto"/>
              <w:right w:val="single" w:sz="4" w:space="0" w:color="auto"/>
            </w:tcBorders>
          </w:tcPr>
          <w:p w14:paraId="388E031B"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3B19E831"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 xml:space="preserve">8. </w:t>
            </w:r>
          </w:p>
          <w:p w14:paraId="6BED8148"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11858D10"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4B81537D"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3B6CB07C"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r w:rsidR="00983940" w14:paraId="3BD0A44E" w14:textId="77777777" w:rsidTr="00983940">
        <w:tc>
          <w:tcPr>
            <w:tcW w:w="1101" w:type="dxa"/>
            <w:tcBorders>
              <w:top w:val="single" w:sz="4" w:space="0" w:color="auto"/>
              <w:left w:val="single" w:sz="4" w:space="0" w:color="auto"/>
              <w:bottom w:val="single" w:sz="4" w:space="0" w:color="auto"/>
              <w:right w:val="single" w:sz="4" w:space="0" w:color="auto"/>
            </w:tcBorders>
          </w:tcPr>
          <w:p w14:paraId="57C0AA4A"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p w14:paraId="1551B905"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r>
              <w:rPr>
                <w:rFonts w:eastAsia="Times New Roman" w:cs="Times New Roman"/>
                <w:bCs/>
                <w:color w:val="000000"/>
                <w:lang w:eastAsia="sl-SI"/>
              </w:rPr>
              <w:t xml:space="preserve">9. </w:t>
            </w:r>
          </w:p>
          <w:p w14:paraId="7B33AA03"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14:paraId="080E33F2"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14:paraId="23EB9253"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14:paraId="1F59319A" w14:textId="77777777" w:rsidR="00983940" w:rsidRDefault="00983940">
            <w:pPr>
              <w:widowControl w:val="0"/>
              <w:autoSpaceDE w:val="0"/>
              <w:autoSpaceDN w:val="0"/>
              <w:adjustRightInd w:val="0"/>
              <w:spacing w:after="0" w:line="240" w:lineRule="auto"/>
              <w:jc w:val="both"/>
              <w:rPr>
                <w:rFonts w:eastAsia="Times New Roman" w:cs="Times New Roman"/>
                <w:bCs/>
                <w:color w:val="000000"/>
                <w:lang w:eastAsia="sl-SI"/>
              </w:rPr>
            </w:pPr>
          </w:p>
        </w:tc>
      </w:tr>
    </w:tbl>
    <w:p w14:paraId="4E3C297D" w14:textId="77777777" w:rsidR="00983940" w:rsidRDefault="00983940" w:rsidP="00983940">
      <w:pPr>
        <w:widowControl w:val="0"/>
        <w:autoSpaceDE w:val="0"/>
        <w:autoSpaceDN w:val="0"/>
        <w:adjustRightInd w:val="0"/>
        <w:spacing w:after="0" w:line="240" w:lineRule="auto"/>
        <w:jc w:val="both"/>
        <w:rPr>
          <w:rFonts w:eastAsia="Times New Roman" w:cs="Times New Roman"/>
          <w:bCs/>
          <w:color w:val="000000"/>
          <w:lang w:eastAsia="sl-SI"/>
        </w:rPr>
      </w:pPr>
    </w:p>
    <w:p w14:paraId="7510827D" w14:textId="77777777" w:rsidR="00983940" w:rsidRDefault="00983940" w:rsidP="00983940">
      <w:pPr>
        <w:spacing w:after="0" w:line="240" w:lineRule="auto"/>
        <w:jc w:val="right"/>
        <w:rPr>
          <w:rFonts w:ascii="Times New Roman" w:eastAsia="Times New Roman" w:hAnsi="Times New Roman" w:cs="Times New Roman"/>
          <w:sz w:val="24"/>
          <w:lang w:eastAsia="sl-SI"/>
        </w:rPr>
      </w:pPr>
    </w:p>
    <w:p w14:paraId="156AECB3" w14:textId="77777777" w:rsidR="00983940" w:rsidRDefault="00983940" w:rsidP="00983940">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6"/>
        <w:gridCol w:w="3032"/>
      </w:tblGrid>
      <w:tr w:rsidR="00983940" w14:paraId="4AD4E1F6" w14:textId="77777777" w:rsidTr="00983940">
        <w:tc>
          <w:tcPr>
            <w:tcW w:w="3070" w:type="dxa"/>
            <w:hideMark/>
          </w:tcPr>
          <w:p w14:paraId="42074919" w14:textId="77777777" w:rsidR="00983940" w:rsidRDefault="00983940">
            <w:pPr>
              <w:spacing w:after="0" w:line="276" w:lineRule="auto"/>
              <w:jc w:val="center"/>
              <w:rPr>
                <w:rFonts w:eastAsia="Times New Roman" w:cs="Times New Roman"/>
                <w:b/>
                <w:sz w:val="24"/>
                <w:szCs w:val="24"/>
              </w:rPr>
            </w:pPr>
            <w:r>
              <w:rPr>
                <w:rFonts w:eastAsia="Times New Roman" w:cs="Times New Roman"/>
                <w:b/>
              </w:rPr>
              <w:t>Datum:</w:t>
            </w:r>
          </w:p>
        </w:tc>
        <w:tc>
          <w:tcPr>
            <w:tcW w:w="3070" w:type="dxa"/>
            <w:hideMark/>
          </w:tcPr>
          <w:p w14:paraId="2C8C1528" w14:textId="77777777" w:rsidR="00983940" w:rsidRDefault="00983940">
            <w:pPr>
              <w:spacing w:after="0" w:line="276" w:lineRule="auto"/>
              <w:jc w:val="center"/>
              <w:rPr>
                <w:rFonts w:eastAsia="Times New Roman" w:cs="Times New Roman"/>
                <w:b/>
                <w:sz w:val="24"/>
                <w:szCs w:val="24"/>
              </w:rPr>
            </w:pPr>
            <w:r>
              <w:rPr>
                <w:rFonts w:eastAsia="Times New Roman" w:cs="Times New Roman"/>
                <w:b/>
              </w:rPr>
              <w:t>Žig:</w:t>
            </w:r>
          </w:p>
        </w:tc>
        <w:tc>
          <w:tcPr>
            <w:tcW w:w="3071" w:type="dxa"/>
            <w:hideMark/>
          </w:tcPr>
          <w:p w14:paraId="1514678A" w14:textId="77777777" w:rsidR="00983940" w:rsidRDefault="00983940">
            <w:pPr>
              <w:spacing w:after="0" w:line="276" w:lineRule="auto"/>
              <w:jc w:val="center"/>
              <w:rPr>
                <w:rFonts w:eastAsia="Times New Roman" w:cs="Times New Roman"/>
                <w:b/>
                <w:sz w:val="24"/>
                <w:szCs w:val="24"/>
              </w:rPr>
            </w:pPr>
            <w:r>
              <w:rPr>
                <w:rFonts w:eastAsia="Times New Roman" w:cs="Times New Roman"/>
                <w:b/>
              </w:rPr>
              <w:t>Podpis ponudnika:</w:t>
            </w:r>
          </w:p>
        </w:tc>
      </w:tr>
    </w:tbl>
    <w:p w14:paraId="63ED897C" w14:textId="77777777" w:rsidR="00983940" w:rsidRDefault="00983940" w:rsidP="00983940">
      <w:pPr>
        <w:overflowPunct w:val="0"/>
        <w:autoSpaceDE w:val="0"/>
        <w:autoSpaceDN w:val="0"/>
        <w:adjustRightInd w:val="0"/>
        <w:spacing w:after="0" w:line="240" w:lineRule="auto"/>
        <w:jc w:val="both"/>
        <w:rPr>
          <w:rFonts w:ascii="Calibri" w:eastAsia="Times New Roman" w:hAnsi="Calibri" w:cs="Times New Roman"/>
          <w:b/>
          <w:lang w:eastAsia="sl-SI"/>
        </w:rPr>
      </w:pPr>
    </w:p>
    <w:p w14:paraId="2AC04233" w14:textId="6EC47AEA" w:rsidR="00983940" w:rsidRDefault="00983940" w:rsidP="00983940">
      <w:pPr>
        <w:spacing w:after="0" w:line="240" w:lineRule="auto"/>
        <w:rPr>
          <w:rFonts w:ascii="Calibri" w:eastAsia="Times New Roman" w:hAnsi="Calibri" w:cs="Times New Roman"/>
          <w:b/>
          <w:lang w:eastAsia="sl-SI"/>
        </w:rPr>
      </w:pPr>
    </w:p>
    <w:p w14:paraId="02AC53EE" w14:textId="281C7AC0" w:rsidR="000B5973" w:rsidRDefault="000B5973" w:rsidP="00983940">
      <w:pPr>
        <w:spacing w:after="0" w:line="240" w:lineRule="auto"/>
        <w:rPr>
          <w:rFonts w:ascii="Calibri" w:eastAsia="Times New Roman" w:hAnsi="Calibri" w:cs="Times New Roman"/>
          <w:b/>
          <w:lang w:eastAsia="sl-SI"/>
        </w:rPr>
      </w:pPr>
    </w:p>
    <w:p w14:paraId="679DCE73" w14:textId="77777777" w:rsidR="000B5973" w:rsidRDefault="000B5973" w:rsidP="00983940">
      <w:pPr>
        <w:spacing w:after="0" w:line="240" w:lineRule="auto"/>
        <w:rPr>
          <w:rFonts w:ascii="Calibri" w:eastAsia="Times New Roman" w:hAnsi="Calibri" w:cs="Times New Roman"/>
          <w:b/>
          <w:lang w:eastAsia="sl-SI"/>
        </w:rPr>
      </w:pPr>
    </w:p>
    <w:p w14:paraId="2CB86470" w14:textId="77777777" w:rsidR="00983940" w:rsidRDefault="00983940" w:rsidP="00983940">
      <w:pPr>
        <w:spacing w:after="0" w:line="240" w:lineRule="auto"/>
        <w:rPr>
          <w:rFonts w:ascii="Calibri" w:eastAsia="Times New Roman" w:hAnsi="Calibri" w:cs="Times New Roman"/>
          <w:lang w:eastAsia="sl-SI"/>
        </w:rPr>
      </w:pPr>
      <w:r>
        <w:rPr>
          <w:rFonts w:ascii="Calibri" w:eastAsia="Times New Roman" w:hAnsi="Calibri" w:cs="Times New Roman"/>
          <w:lang w:eastAsia="sl-SI"/>
        </w:rPr>
        <w:t>* Ponudnik priloži za izpolnitev pogoja potrdilo (OBRAZEC 7/1)</w:t>
      </w:r>
    </w:p>
    <w:p w14:paraId="38F1E239" w14:textId="77777777" w:rsidR="00983940" w:rsidRDefault="00983940" w:rsidP="00983940">
      <w:pPr>
        <w:spacing w:after="0" w:line="240" w:lineRule="auto"/>
        <w:rPr>
          <w:rFonts w:ascii="Calibri" w:eastAsia="Times New Roman" w:hAnsi="Calibri" w:cs="Times New Roman"/>
          <w:lang w:eastAsia="sl-SI"/>
        </w:rPr>
      </w:pPr>
    </w:p>
    <w:p w14:paraId="32806DC3" w14:textId="77777777" w:rsidR="00983940" w:rsidRDefault="00983940" w:rsidP="00983940">
      <w:pPr>
        <w:spacing w:after="0" w:line="240" w:lineRule="auto"/>
        <w:rPr>
          <w:rFonts w:ascii="Calibri" w:eastAsia="Times New Roman" w:hAnsi="Calibri" w:cs="Times New Roman"/>
          <w:lang w:eastAsia="sl-SI"/>
        </w:rPr>
      </w:pPr>
    </w:p>
    <w:p w14:paraId="03FFAF81" w14:textId="77777777" w:rsidR="00983940" w:rsidRDefault="00983940" w:rsidP="0098394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7/1</w:t>
      </w:r>
    </w:p>
    <w:p w14:paraId="02FC9D4B" w14:textId="77777777" w:rsidR="00983940" w:rsidRDefault="00983940" w:rsidP="00983940">
      <w:pPr>
        <w:spacing w:after="0" w:line="240" w:lineRule="auto"/>
        <w:rPr>
          <w:rFonts w:eastAsia="Times New Roman" w:cs="Times New Roman"/>
          <w:b/>
          <w:sz w:val="28"/>
          <w:szCs w:val="28"/>
          <w:lang w:eastAsia="sl-SI"/>
        </w:rPr>
      </w:pPr>
    </w:p>
    <w:p w14:paraId="302AE6EB" w14:textId="77777777" w:rsidR="00983940" w:rsidRDefault="00983940" w:rsidP="00983940">
      <w:pPr>
        <w:spacing w:after="0" w:line="240" w:lineRule="auto"/>
        <w:jc w:val="center"/>
        <w:rPr>
          <w:rFonts w:eastAsia="Times New Roman" w:cs="Times New Roman"/>
          <w:b/>
          <w:sz w:val="28"/>
          <w:szCs w:val="28"/>
          <w:lang w:eastAsia="sl-SI"/>
        </w:rPr>
      </w:pPr>
      <w:r>
        <w:rPr>
          <w:rFonts w:eastAsia="Times New Roman" w:cs="Times New Roman"/>
          <w:b/>
          <w:sz w:val="28"/>
          <w:szCs w:val="28"/>
          <w:lang w:eastAsia="sl-SI"/>
        </w:rPr>
        <w:t>POTRDILO  O ZADOVOLJIVI IZVEDBI</w:t>
      </w:r>
    </w:p>
    <w:p w14:paraId="78E98057" w14:textId="77777777" w:rsidR="00983940" w:rsidRDefault="00983940" w:rsidP="00983940">
      <w:pPr>
        <w:spacing w:after="0" w:line="240" w:lineRule="auto"/>
        <w:rPr>
          <w:rFonts w:eastAsia="Times New Roman" w:cs="Times New Roman"/>
          <w:lang w:eastAsia="sl-SI"/>
        </w:rPr>
      </w:pPr>
    </w:p>
    <w:p w14:paraId="30ED7893" w14:textId="77777777" w:rsidR="00983940" w:rsidRDefault="00983940" w:rsidP="00983940">
      <w:pPr>
        <w:spacing w:line="254" w:lineRule="auto"/>
        <w:contextualSpacing/>
        <w:rPr>
          <w:rFonts w:ascii="Calibri" w:eastAsia="Calibri" w:hAnsi="Calibri" w:cs="Times New Roman"/>
          <w:u w:val="single"/>
        </w:rPr>
      </w:pPr>
    </w:p>
    <w:p w14:paraId="213779B1" w14:textId="77777777" w:rsidR="00983940" w:rsidRDefault="00983940" w:rsidP="00983940">
      <w:pPr>
        <w:spacing w:after="0" w:line="240" w:lineRule="auto"/>
        <w:rPr>
          <w:rFonts w:eastAsia="Times New Roman" w:cs="Times New Roman"/>
          <w:lang w:eastAsia="sl-SI"/>
        </w:rPr>
      </w:pPr>
    </w:p>
    <w:p w14:paraId="6844506B" w14:textId="77777777" w:rsidR="00983940" w:rsidRDefault="00983940" w:rsidP="00983940">
      <w:pPr>
        <w:spacing w:after="0" w:line="240" w:lineRule="auto"/>
        <w:rPr>
          <w:rFonts w:eastAsia="Times New Roman" w:cs="Times New Roman"/>
          <w:lang w:eastAsia="sl-SI"/>
        </w:rPr>
      </w:pPr>
    </w:p>
    <w:p w14:paraId="1FCDFFE6" w14:textId="77777777" w:rsidR="00983940" w:rsidRDefault="00983940" w:rsidP="00983940">
      <w:pPr>
        <w:spacing w:after="0" w:line="240" w:lineRule="auto"/>
        <w:rPr>
          <w:rFonts w:eastAsia="Times New Roman" w:cstheme="minorHAnsi"/>
          <w:lang w:eastAsia="sl-SI"/>
        </w:rPr>
      </w:pPr>
      <w:r>
        <w:rPr>
          <w:rFonts w:eastAsia="Times New Roman" w:cstheme="minorHAnsi"/>
          <w:lang w:eastAsia="sl-SI"/>
        </w:rPr>
        <w:t>PONUDNIK: _______________________________________________________________________</w:t>
      </w:r>
    </w:p>
    <w:p w14:paraId="3CDEEB07" w14:textId="77777777" w:rsidR="00983940" w:rsidRDefault="00983940" w:rsidP="00983940">
      <w:pPr>
        <w:spacing w:after="0" w:line="240" w:lineRule="auto"/>
        <w:rPr>
          <w:rFonts w:eastAsia="Times New Roman" w:cstheme="minorHAnsi"/>
          <w:lang w:eastAsia="sl-SI"/>
        </w:rPr>
      </w:pPr>
    </w:p>
    <w:p w14:paraId="4EEB4887" w14:textId="77777777" w:rsidR="00983940" w:rsidRDefault="00983940" w:rsidP="00983940">
      <w:pPr>
        <w:spacing w:after="0" w:line="240" w:lineRule="auto"/>
        <w:rPr>
          <w:rFonts w:eastAsia="Times New Roman" w:cstheme="minorHAnsi"/>
          <w:lang w:eastAsia="sl-SI"/>
        </w:rPr>
      </w:pPr>
    </w:p>
    <w:p w14:paraId="334A4CD8"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REFERENČNI NAROČNIK:</w:t>
      </w:r>
    </w:p>
    <w:p w14:paraId="4472C03A"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p>
    <w:p w14:paraId="01454F09"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________________________________</w:t>
      </w:r>
    </w:p>
    <w:p w14:paraId="5AF5B734"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p>
    <w:p w14:paraId="1F8222CE"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_________________________________</w:t>
      </w:r>
    </w:p>
    <w:p w14:paraId="5E7E00C4"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p>
    <w:p w14:paraId="22F0476E" w14:textId="77777777" w:rsidR="00983940" w:rsidRDefault="00983940" w:rsidP="00983940">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_________________________________</w:t>
      </w:r>
    </w:p>
    <w:p w14:paraId="76F113D6" w14:textId="77777777" w:rsidR="00983940" w:rsidRDefault="00983940" w:rsidP="00983940">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14:paraId="1992E085" w14:textId="77777777" w:rsidR="00983940" w:rsidRDefault="00983940" w:rsidP="00983940">
      <w:pPr>
        <w:widowControl w:val="0"/>
        <w:autoSpaceDE w:val="0"/>
        <w:autoSpaceDN w:val="0"/>
        <w:adjustRightInd w:val="0"/>
        <w:spacing w:after="0" w:line="240" w:lineRule="auto"/>
        <w:jc w:val="center"/>
        <w:outlineLvl w:val="0"/>
        <w:rPr>
          <w:rFonts w:eastAsia="Times New Roman" w:cstheme="minorHAnsi"/>
          <w:b/>
          <w:bCs/>
          <w:lang w:eastAsia="sl-SI"/>
        </w:rPr>
      </w:pPr>
    </w:p>
    <w:p w14:paraId="32BC17D2" w14:textId="77777777" w:rsidR="00983940" w:rsidRDefault="00983940" w:rsidP="00983940">
      <w:pPr>
        <w:widowControl w:val="0"/>
        <w:autoSpaceDE w:val="0"/>
        <w:autoSpaceDN w:val="0"/>
        <w:adjustRightInd w:val="0"/>
        <w:spacing w:after="0" w:line="240" w:lineRule="auto"/>
        <w:outlineLvl w:val="0"/>
        <w:rPr>
          <w:rFonts w:eastAsia="Times New Roman" w:cstheme="minorHAnsi"/>
          <w:b/>
          <w:bCs/>
          <w:lang w:eastAsia="sl-SI"/>
        </w:rPr>
      </w:pPr>
    </w:p>
    <w:p w14:paraId="74EAB465" w14:textId="77777777" w:rsidR="00983940" w:rsidRDefault="00983940" w:rsidP="00983940">
      <w:pPr>
        <w:widowControl w:val="0"/>
        <w:autoSpaceDE w:val="0"/>
        <w:autoSpaceDN w:val="0"/>
        <w:adjustRightInd w:val="0"/>
        <w:spacing w:after="0" w:line="240" w:lineRule="auto"/>
        <w:jc w:val="center"/>
        <w:outlineLvl w:val="0"/>
        <w:rPr>
          <w:rFonts w:eastAsia="Times New Roman" w:cstheme="minorHAnsi"/>
          <w:b/>
          <w:bCs/>
          <w:lang w:eastAsia="sl-SI"/>
        </w:rPr>
      </w:pPr>
    </w:p>
    <w:p w14:paraId="6B17701D" w14:textId="77777777" w:rsidR="00983940" w:rsidRDefault="00983940" w:rsidP="00983940">
      <w:pPr>
        <w:widowControl w:val="0"/>
        <w:autoSpaceDE w:val="0"/>
        <w:autoSpaceDN w:val="0"/>
        <w:adjustRightInd w:val="0"/>
        <w:spacing w:after="0" w:line="240" w:lineRule="auto"/>
        <w:jc w:val="center"/>
        <w:outlineLvl w:val="0"/>
        <w:rPr>
          <w:rFonts w:eastAsia="Times New Roman" w:cstheme="minorHAnsi"/>
          <w:b/>
          <w:bCs/>
          <w:lang w:eastAsia="sl-SI"/>
        </w:rPr>
      </w:pPr>
      <w:r>
        <w:rPr>
          <w:rFonts w:eastAsia="Times New Roman" w:cstheme="minorHAnsi"/>
          <w:b/>
          <w:bCs/>
          <w:lang w:eastAsia="sl-SI"/>
        </w:rPr>
        <w:t xml:space="preserve">IZJAVA REFERENČNEGA NAROČNIKA </w:t>
      </w:r>
    </w:p>
    <w:p w14:paraId="7D34F840" w14:textId="77777777" w:rsidR="00983940" w:rsidRDefault="00983940" w:rsidP="00983940">
      <w:pPr>
        <w:widowControl w:val="0"/>
        <w:autoSpaceDE w:val="0"/>
        <w:autoSpaceDN w:val="0"/>
        <w:adjustRightInd w:val="0"/>
        <w:spacing w:after="0" w:line="240" w:lineRule="auto"/>
        <w:rPr>
          <w:rFonts w:eastAsia="Times New Roman" w:cstheme="minorHAnsi"/>
          <w:lang w:eastAsia="sl-SI"/>
        </w:rPr>
      </w:pPr>
    </w:p>
    <w:p w14:paraId="7424A8DB" w14:textId="77777777" w:rsidR="00983940" w:rsidRDefault="00983940" w:rsidP="00983940">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14:paraId="3D6ED245" w14:textId="77777777" w:rsidR="00983940" w:rsidRDefault="00983940" w:rsidP="00983940">
      <w:pPr>
        <w:widowControl w:val="0"/>
        <w:autoSpaceDE w:val="0"/>
        <w:autoSpaceDN w:val="0"/>
        <w:adjustRightInd w:val="0"/>
        <w:spacing w:after="0" w:line="240" w:lineRule="auto"/>
        <w:jc w:val="both"/>
        <w:rPr>
          <w:rFonts w:eastAsia="Times New Roman" w:cstheme="minorHAnsi"/>
          <w:lang w:eastAsia="sl-SI"/>
        </w:rPr>
      </w:pPr>
    </w:p>
    <w:p w14:paraId="5F856C85" w14:textId="2817F8E3" w:rsidR="00983940" w:rsidRDefault="00983940" w:rsidP="00983940">
      <w:pPr>
        <w:widowControl w:val="0"/>
        <w:autoSpaceDE w:val="0"/>
        <w:autoSpaceDN w:val="0"/>
        <w:adjustRightInd w:val="0"/>
        <w:spacing w:after="0" w:line="240" w:lineRule="auto"/>
        <w:jc w:val="both"/>
        <w:outlineLvl w:val="0"/>
        <w:rPr>
          <w:rFonts w:eastAsia="Times New Roman" w:cstheme="minorHAnsi"/>
          <w:bCs/>
          <w:color w:val="000000"/>
          <w:lang w:eastAsia="sl-SI"/>
        </w:rPr>
      </w:pPr>
      <w:r>
        <w:rPr>
          <w:rFonts w:eastAsia="Times New Roman" w:cstheme="minorHAnsi"/>
          <w:bCs/>
          <w:color w:val="000000"/>
          <w:lang w:eastAsia="sl-SI"/>
        </w:rPr>
        <w:t>Kot spodaj podpisani naročnik izjavljamo, da je zgoraj navedeni ponudnik v letu ____ za nas</w:t>
      </w:r>
    </w:p>
    <w:p w14:paraId="1CA100C9" w14:textId="77777777" w:rsidR="00983940" w:rsidRDefault="00983940" w:rsidP="00983940">
      <w:pPr>
        <w:widowControl w:val="0"/>
        <w:autoSpaceDE w:val="0"/>
        <w:autoSpaceDN w:val="0"/>
        <w:adjustRightInd w:val="0"/>
        <w:spacing w:after="0" w:line="240" w:lineRule="auto"/>
        <w:jc w:val="both"/>
        <w:rPr>
          <w:rFonts w:eastAsia="Times New Roman" w:cstheme="minorHAnsi"/>
          <w:bCs/>
          <w:color w:val="000000"/>
          <w:lang w:eastAsia="sl-SI"/>
        </w:rPr>
      </w:pPr>
    </w:p>
    <w:p w14:paraId="67A7EA05" w14:textId="2828579D" w:rsidR="00983940" w:rsidRDefault="00983940" w:rsidP="00983940">
      <w:pPr>
        <w:widowControl w:val="0"/>
        <w:autoSpaceDE w:val="0"/>
        <w:autoSpaceDN w:val="0"/>
        <w:adjustRightInd w:val="0"/>
        <w:spacing w:after="0" w:line="240" w:lineRule="auto"/>
        <w:jc w:val="both"/>
        <w:rPr>
          <w:rFonts w:eastAsia="Times New Roman" w:cstheme="minorHAnsi"/>
          <w:bCs/>
          <w:color w:val="000000"/>
          <w:lang w:eastAsia="sl-SI"/>
        </w:rPr>
      </w:pPr>
      <w:r>
        <w:rPr>
          <w:rFonts w:eastAsia="Times New Roman" w:cstheme="minorHAnsi"/>
          <w:bCs/>
          <w:color w:val="000000"/>
          <w:lang w:eastAsia="sl-SI"/>
        </w:rPr>
        <w:t xml:space="preserve">izvedel dobavo vodomerov DN 20  v naslednji količini:_________________________ </w:t>
      </w:r>
    </w:p>
    <w:p w14:paraId="2FC9BB34" w14:textId="77777777" w:rsidR="00983940" w:rsidRDefault="00983940" w:rsidP="00983940">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14:paraId="691F7741" w14:textId="77777777" w:rsidR="00983940" w:rsidRDefault="00983940" w:rsidP="00983940">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Pr>
          <w:rFonts w:eastAsia="Times New Roman" w:cstheme="minorHAnsi"/>
          <w:bCs/>
          <w:color w:val="000000"/>
          <w:lang w:eastAsia="sl-SI"/>
        </w:rPr>
        <w:t xml:space="preserve">Kot referenčni naročnik s to izjavo potrjujemo, da je imenovani ponudnik dobavo vodovodnega materiala izvršil v zahtevani količini in kvaliteti ter dogovorjenem času. </w:t>
      </w:r>
    </w:p>
    <w:p w14:paraId="772EEFBF" w14:textId="77777777" w:rsidR="00983940" w:rsidRDefault="00983940" w:rsidP="00983940">
      <w:pPr>
        <w:widowControl w:val="0"/>
        <w:autoSpaceDE w:val="0"/>
        <w:autoSpaceDN w:val="0"/>
        <w:adjustRightInd w:val="0"/>
        <w:spacing w:after="0" w:line="240" w:lineRule="auto"/>
        <w:jc w:val="both"/>
        <w:rPr>
          <w:rFonts w:eastAsia="Times New Roman" w:cstheme="minorHAnsi"/>
          <w:bCs/>
          <w:color w:val="000000"/>
          <w:lang w:eastAsia="sl-SI"/>
        </w:rPr>
      </w:pPr>
    </w:p>
    <w:p w14:paraId="5EB06B3F" w14:textId="77777777" w:rsidR="00983940" w:rsidRDefault="00983940" w:rsidP="00983940">
      <w:pPr>
        <w:widowControl w:val="0"/>
        <w:autoSpaceDE w:val="0"/>
        <w:autoSpaceDN w:val="0"/>
        <w:adjustRightInd w:val="0"/>
        <w:spacing w:after="0" w:line="240" w:lineRule="auto"/>
        <w:jc w:val="both"/>
        <w:rPr>
          <w:rFonts w:eastAsia="Times New Roman" w:cstheme="minorHAnsi"/>
          <w:bCs/>
          <w:color w:val="000000"/>
          <w:lang w:eastAsia="sl-SI"/>
        </w:rPr>
      </w:pPr>
    </w:p>
    <w:p w14:paraId="310F2947" w14:textId="77777777" w:rsidR="00983940" w:rsidRDefault="00983940" w:rsidP="00983940">
      <w:pPr>
        <w:widowControl w:val="0"/>
        <w:autoSpaceDE w:val="0"/>
        <w:autoSpaceDN w:val="0"/>
        <w:adjustRightInd w:val="0"/>
        <w:spacing w:after="0" w:line="240" w:lineRule="auto"/>
        <w:jc w:val="both"/>
        <w:rPr>
          <w:rFonts w:eastAsia="Times New Roman" w:cstheme="minorHAnsi"/>
          <w:bCs/>
          <w:color w:val="000000"/>
          <w:lang w:eastAsia="sl-SI"/>
        </w:rPr>
      </w:pPr>
      <w:r>
        <w:rPr>
          <w:rFonts w:eastAsia="Times New Roman" w:cstheme="minorHAnsi"/>
          <w:bCs/>
          <w:color w:val="000000"/>
          <w:lang w:eastAsia="sl-SI"/>
        </w:rPr>
        <w:t xml:space="preserve">Za preveritev reference oziroma več informacij lahko naročnik pokliče gospoda/gospo ________________________________, zaposlenega/zaposleno pri referenčnemu naročniku na tel. št. __________________. </w:t>
      </w:r>
    </w:p>
    <w:p w14:paraId="2DAF5705" w14:textId="77777777" w:rsidR="00983940" w:rsidRDefault="00983940" w:rsidP="00983940">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14:paraId="3AAA2692" w14:textId="77777777" w:rsidR="00983940" w:rsidRDefault="00983940" w:rsidP="00983940">
      <w:pPr>
        <w:spacing w:after="0" w:line="240" w:lineRule="auto"/>
        <w:ind w:left="540" w:hanging="540"/>
        <w:rPr>
          <w:rFonts w:eastAsia="Times New Roman" w:cstheme="minorHAnsi"/>
          <w:lang w:eastAsia="sl-SI"/>
        </w:rPr>
      </w:pPr>
    </w:p>
    <w:p w14:paraId="2C967B05" w14:textId="77777777" w:rsidR="00983940" w:rsidRDefault="00983940" w:rsidP="00983940">
      <w:pPr>
        <w:spacing w:after="0" w:line="240" w:lineRule="auto"/>
        <w:ind w:left="540" w:hanging="540"/>
        <w:rPr>
          <w:rFonts w:eastAsia="Times New Roman" w:cstheme="minorHAnsi"/>
          <w:lang w:eastAsia="sl-SI"/>
        </w:rPr>
      </w:pPr>
    </w:p>
    <w:p w14:paraId="23FA2956" w14:textId="77777777" w:rsidR="00983940" w:rsidRDefault="00983940" w:rsidP="00983940">
      <w:pPr>
        <w:spacing w:after="0" w:line="240" w:lineRule="auto"/>
        <w:ind w:left="540" w:hanging="540"/>
        <w:rPr>
          <w:rFonts w:eastAsia="Times New Roman" w:cstheme="minorHAnsi"/>
          <w:lang w:eastAsia="sl-SI"/>
        </w:rPr>
      </w:pPr>
    </w:p>
    <w:p w14:paraId="4F109CC3" w14:textId="77777777" w:rsidR="00983940" w:rsidRDefault="00983940" w:rsidP="00983940">
      <w:pPr>
        <w:spacing w:after="0" w:line="240" w:lineRule="auto"/>
        <w:ind w:left="540" w:hanging="540"/>
        <w:rPr>
          <w:rFonts w:eastAsia="Times New Roman" w:cstheme="minorHAnsi"/>
          <w:lang w:eastAsia="sl-SI"/>
        </w:rPr>
      </w:pPr>
    </w:p>
    <w:p w14:paraId="4B5ABA7C" w14:textId="77777777" w:rsidR="00983940" w:rsidRDefault="00983940" w:rsidP="00983940">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2"/>
        <w:gridCol w:w="3015"/>
        <w:gridCol w:w="3035"/>
      </w:tblGrid>
      <w:tr w:rsidR="00983940" w14:paraId="31B5BFF6" w14:textId="77777777" w:rsidTr="00983940">
        <w:tc>
          <w:tcPr>
            <w:tcW w:w="3070" w:type="dxa"/>
            <w:hideMark/>
          </w:tcPr>
          <w:p w14:paraId="72B0F21F" w14:textId="77777777" w:rsidR="00983940" w:rsidRDefault="00983940">
            <w:pPr>
              <w:spacing w:after="0" w:line="276" w:lineRule="auto"/>
              <w:jc w:val="center"/>
              <w:rPr>
                <w:rFonts w:eastAsia="Times New Roman" w:cstheme="minorHAnsi"/>
                <w:b/>
                <w:sz w:val="24"/>
                <w:szCs w:val="24"/>
              </w:rPr>
            </w:pPr>
            <w:r>
              <w:rPr>
                <w:rFonts w:eastAsia="Times New Roman" w:cstheme="minorHAnsi"/>
                <w:b/>
              </w:rPr>
              <w:t>Datum:</w:t>
            </w:r>
          </w:p>
        </w:tc>
        <w:tc>
          <w:tcPr>
            <w:tcW w:w="3070" w:type="dxa"/>
            <w:hideMark/>
          </w:tcPr>
          <w:p w14:paraId="09458F9E" w14:textId="77777777" w:rsidR="00983940" w:rsidRDefault="00983940">
            <w:pPr>
              <w:spacing w:after="0" w:line="276" w:lineRule="auto"/>
              <w:jc w:val="center"/>
              <w:rPr>
                <w:rFonts w:eastAsia="Times New Roman" w:cstheme="minorHAnsi"/>
                <w:b/>
                <w:sz w:val="24"/>
                <w:szCs w:val="24"/>
              </w:rPr>
            </w:pPr>
            <w:r>
              <w:rPr>
                <w:rFonts w:eastAsia="Times New Roman" w:cstheme="minorHAnsi"/>
                <w:b/>
              </w:rPr>
              <w:t>Žig:</w:t>
            </w:r>
          </w:p>
        </w:tc>
        <w:tc>
          <w:tcPr>
            <w:tcW w:w="3071" w:type="dxa"/>
            <w:hideMark/>
          </w:tcPr>
          <w:p w14:paraId="4CA359B8" w14:textId="77777777" w:rsidR="00983940" w:rsidRDefault="00983940">
            <w:pPr>
              <w:spacing w:after="0" w:line="276" w:lineRule="auto"/>
              <w:jc w:val="center"/>
              <w:rPr>
                <w:rFonts w:eastAsia="Times New Roman" w:cstheme="minorHAnsi"/>
                <w:b/>
                <w:sz w:val="24"/>
                <w:szCs w:val="24"/>
              </w:rPr>
            </w:pPr>
            <w:r>
              <w:rPr>
                <w:rFonts w:eastAsia="Times New Roman" w:cstheme="minorHAnsi"/>
                <w:b/>
              </w:rPr>
              <w:t>Podpis referenčnega naročnika:</w:t>
            </w:r>
          </w:p>
        </w:tc>
      </w:tr>
    </w:tbl>
    <w:p w14:paraId="24920B39" w14:textId="77777777" w:rsidR="00983940" w:rsidRDefault="00983940" w:rsidP="00983940">
      <w:pPr>
        <w:spacing w:after="0" w:line="240" w:lineRule="auto"/>
        <w:rPr>
          <w:rFonts w:ascii="Times New Roman" w:eastAsia="Times New Roman" w:hAnsi="Times New Roman" w:cs="Times New Roman"/>
          <w:sz w:val="24"/>
          <w:lang w:eastAsia="sl-SI"/>
        </w:rPr>
      </w:pPr>
    </w:p>
    <w:p w14:paraId="11C54ECB" w14:textId="77777777" w:rsidR="00983940" w:rsidRDefault="00983940" w:rsidP="00983940">
      <w:pPr>
        <w:spacing w:after="0" w:line="240" w:lineRule="auto"/>
        <w:jc w:val="right"/>
        <w:rPr>
          <w:rFonts w:ascii="Times New Roman" w:eastAsia="Times New Roman" w:hAnsi="Times New Roman" w:cs="Times New Roman"/>
          <w:sz w:val="24"/>
          <w:lang w:eastAsia="sl-SI"/>
        </w:rPr>
      </w:pPr>
    </w:p>
    <w:p w14:paraId="596C875A" w14:textId="77777777" w:rsidR="00983940" w:rsidRDefault="00983940" w:rsidP="00983940">
      <w:pPr>
        <w:spacing w:after="0" w:line="240" w:lineRule="auto"/>
        <w:jc w:val="right"/>
        <w:rPr>
          <w:rFonts w:ascii="Times New Roman" w:eastAsia="Times New Roman" w:hAnsi="Times New Roman" w:cs="Times New Roman"/>
          <w:sz w:val="24"/>
          <w:lang w:eastAsia="sl-SI"/>
        </w:rPr>
      </w:pPr>
    </w:p>
    <w:p w14:paraId="33917E15" w14:textId="77777777" w:rsidR="00983940" w:rsidRDefault="00983940" w:rsidP="00983940">
      <w:pPr>
        <w:autoSpaceDE w:val="0"/>
        <w:autoSpaceDN w:val="0"/>
        <w:adjustRightInd w:val="0"/>
        <w:spacing w:after="0" w:line="240" w:lineRule="auto"/>
        <w:jc w:val="right"/>
        <w:rPr>
          <w:rFonts w:eastAsia="Times New Roman" w:cs="Times New Roman"/>
          <w:color w:val="000000"/>
          <w:lang w:eastAsia="sl-SI"/>
        </w:rPr>
      </w:pPr>
    </w:p>
    <w:p w14:paraId="3268BF69" w14:textId="7783E221" w:rsidR="00235AF1" w:rsidRDefault="00235AF1" w:rsidP="007E6DFA">
      <w:pPr>
        <w:spacing w:after="0" w:line="240" w:lineRule="auto"/>
        <w:rPr>
          <w:rFonts w:ascii="Calibri" w:eastAsia="Times New Roman" w:hAnsi="Calibri" w:cs="Times New Roman"/>
          <w:sz w:val="20"/>
          <w:szCs w:val="20"/>
          <w:lang w:eastAsia="sl-SI"/>
        </w:rPr>
      </w:pPr>
    </w:p>
    <w:p w14:paraId="1986F4AA" w14:textId="77777777" w:rsidR="00235AF1" w:rsidRDefault="00235AF1" w:rsidP="007E6DFA">
      <w:pPr>
        <w:spacing w:after="0" w:line="240" w:lineRule="auto"/>
        <w:rPr>
          <w:rFonts w:ascii="Calibri" w:eastAsia="Times New Roman" w:hAnsi="Calibri" w:cs="Times New Roman"/>
          <w:sz w:val="20"/>
          <w:szCs w:val="20"/>
          <w:lang w:eastAsia="sl-SI"/>
        </w:rPr>
      </w:pPr>
    </w:p>
    <w:p w14:paraId="64630CD4" w14:textId="46F010A9" w:rsidR="00796399" w:rsidRDefault="00796399" w:rsidP="007E6DFA">
      <w:pPr>
        <w:spacing w:after="0" w:line="240" w:lineRule="auto"/>
        <w:rPr>
          <w:rFonts w:ascii="Calibri" w:eastAsia="Times New Roman" w:hAnsi="Calibri" w:cs="Times New Roman"/>
          <w:sz w:val="20"/>
          <w:szCs w:val="20"/>
          <w:lang w:eastAsia="sl-SI"/>
        </w:rPr>
      </w:pPr>
    </w:p>
    <w:p w14:paraId="4BECDF2B" w14:textId="11932B5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0B5973">
        <w:rPr>
          <w:rFonts w:ascii="Calibri" w:eastAsia="Times New Roman" w:hAnsi="Calibri" w:cs="Times New Roman"/>
          <w:lang w:eastAsia="sl-SI"/>
        </w:rPr>
        <w:t>8</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72D3F893" w14:textId="77777777" w:rsidR="00487460" w:rsidRPr="0009327F" w:rsidRDefault="00487460" w:rsidP="00487460">
      <w:pPr>
        <w:spacing w:after="0" w:line="240" w:lineRule="auto"/>
        <w:ind w:left="720"/>
        <w:contextualSpacing/>
        <w:jc w:val="both"/>
        <w:rPr>
          <w:rFonts w:eastAsia="Times New Roman"/>
          <w:lang w:eastAsia="sl-SI"/>
        </w:rPr>
      </w:pPr>
    </w:p>
    <w:p w14:paraId="55550F52" w14:textId="779ABEF7" w:rsidR="00B24827" w:rsidRPr="0009327F" w:rsidRDefault="00487460" w:rsidP="00311CC3">
      <w:pPr>
        <w:numPr>
          <w:ilvl w:val="0"/>
          <w:numId w:val="19"/>
        </w:numPr>
        <w:spacing w:after="0" w:line="240" w:lineRule="auto"/>
        <w:contextualSpacing/>
        <w:jc w:val="both"/>
        <w:rPr>
          <w:rFonts w:eastAsia="Times New Roman"/>
          <w:lang w:eastAsia="sl-SI"/>
        </w:rPr>
      </w:pPr>
      <w:r w:rsidRPr="0009327F">
        <w:rPr>
          <w:rFonts w:eastAsia="Times New Roman"/>
          <w:lang w:eastAsia="sl-SI"/>
        </w:rPr>
        <w:t xml:space="preserve">da </w:t>
      </w:r>
      <w:r w:rsidR="00B24827" w:rsidRPr="0009327F">
        <w:rPr>
          <w:rFonts w:eastAsia="Times New Roman"/>
          <w:lang w:eastAsia="sl-SI"/>
        </w:rPr>
        <w:t xml:space="preserve">bomo, če bomo izbrani </w:t>
      </w:r>
      <w:r w:rsidR="00B24827" w:rsidRPr="00E64606">
        <w:rPr>
          <w:rFonts w:eastAsia="Times New Roman"/>
          <w:lang w:eastAsia="sl-SI"/>
        </w:rPr>
        <w:t xml:space="preserve">kot najugodnejši ponudnik, sklenili </w:t>
      </w:r>
      <w:r w:rsidR="00B24827" w:rsidRPr="0009327F">
        <w:rPr>
          <w:rFonts w:eastAsia="Times New Roman"/>
          <w:lang w:eastAsia="sl-SI"/>
        </w:rPr>
        <w:t>pogodbo v skladu z razpisno dokumentacijo in našo ponudbo</w:t>
      </w:r>
      <w:r w:rsidRPr="0009327F">
        <w:rPr>
          <w:rFonts w:eastAsia="Times New Roman"/>
          <w:lang w:eastAsia="sl-SI"/>
        </w:rPr>
        <w:t>;</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691BB8FE"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r w:rsidR="00487460">
        <w:rPr>
          <w:rFonts w:eastAsia="Times New Roman"/>
          <w:lang w:eastAsia="sl-SI"/>
        </w:rPr>
        <w:t>;</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1B515639" w:rsid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r w:rsidR="000B5973">
        <w:rPr>
          <w:rFonts w:ascii="Calibri" w:eastAsia="Times New Roman" w:hAnsi="Calibri" w:cs="Times New Roman"/>
          <w:lang w:eastAsia="sl-SI"/>
        </w:rPr>
        <w:t>;</w:t>
      </w:r>
    </w:p>
    <w:p w14:paraId="1A657B10" w14:textId="77777777" w:rsidR="000B5973" w:rsidRDefault="000B5973" w:rsidP="000B5973">
      <w:pPr>
        <w:spacing w:after="0" w:line="240" w:lineRule="auto"/>
        <w:ind w:left="720"/>
        <w:jc w:val="both"/>
        <w:rPr>
          <w:rFonts w:ascii="Calibri" w:eastAsia="Times New Roman" w:hAnsi="Calibri" w:cs="Times New Roman"/>
          <w:lang w:eastAsia="sl-SI"/>
        </w:rPr>
      </w:pPr>
    </w:p>
    <w:p w14:paraId="080700B9" w14:textId="77777777" w:rsidR="000B5973" w:rsidRDefault="000B5973" w:rsidP="000B5973">
      <w:pPr>
        <w:numPr>
          <w:ilvl w:val="0"/>
          <w:numId w:val="20"/>
        </w:numPr>
        <w:spacing w:after="0" w:line="240" w:lineRule="auto"/>
        <w:jc w:val="both"/>
        <w:rPr>
          <w:rFonts w:ascii="Calibri" w:eastAsia="Times New Roman" w:hAnsi="Calibri" w:cs="Times New Roman"/>
          <w:bCs/>
          <w:lang w:eastAsia="sl-SI"/>
        </w:rPr>
      </w:pPr>
      <w:r>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0FB36FFC" w14:textId="77777777" w:rsidR="000B5973" w:rsidRDefault="000B5973" w:rsidP="000B5973">
      <w:pPr>
        <w:spacing w:after="0" w:line="240" w:lineRule="auto"/>
        <w:jc w:val="both"/>
        <w:rPr>
          <w:rFonts w:ascii="Calibri" w:eastAsia="Times New Roman" w:hAnsi="Calibri" w:cs="Times New Roman"/>
          <w:lang w:eastAsia="sl-SI"/>
        </w:rPr>
      </w:pPr>
    </w:p>
    <w:p w14:paraId="71DBC18E" w14:textId="77777777" w:rsidR="000B5973" w:rsidRDefault="000B5973" w:rsidP="000B5973">
      <w:pPr>
        <w:numPr>
          <w:ilvl w:val="0"/>
          <w:numId w:val="20"/>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da imamo plačane vse nesporne zapadle obveznosti do podizvajalcev v predhodnih postopkih javnega naročanja.</w:t>
      </w: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04FBED2" w14:textId="6D7684EB" w:rsidR="00DF0F77" w:rsidRDefault="00DF0F77" w:rsidP="005752EF">
      <w:pPr>
        <w:pStyle w:val="Brezrazmikov"/>
        <w:jc w:val="right"/>
        <w:rPr>
          <w:rFonts w:asciiTheme="minorHAnsi" w:hAnsiTheme="minorHAnsi" w:cstheme="minorHAnsi"/>
        </w:rPr>
      </w:pPr>
    </w:p>
    <w:p w14:paraId="7670DDC3" w14:textId="37C4FD3E" w:rsidR="005752EF" w:rsidRPr="0090706F" w:rsidRDefault="00D21AFF" w:rsidP="005752EF">
      <w:pPr>
        <w:pStyle w:val="Brezrazmikov"/>
        <w:jc w:val="right"/>
        <w:rPr>
          <w:rFonts w:asciiTheme="minorHAnsi" w:hAnsiTheme="minorHAnsi" w:cstheme="minorHAnsi"/>
        </w:rPr>
      </w:pPr>
      <w:r w:rsidRPr="0090706F">
        <w:rPr>
          <w:rFonts w:asciiTheme="minorHAnsi" w:hAnsiTheme="minorHAnsi" w:cstheme="minorHAnsi"/>
        </w:rPr>
        <w:t xml:space="preserve">OBRAZEC </w:t>
      </w:r>
      <w:r w:rsidR="00712418">
        <w:rPr>
          <w:rFonts w:asciiTheme="minorHAnsi" w:hAnsiTheme="minorHAnsi" w:cstheme="minorHAnsi"/>
        </w:rPr>
        <w:t>9</w:t>
      </w:r>
    </w:p>
    <w:p w14:paraId="62F87D3F" w14:textId="29D22D5E" w:rsidR="00C37143" w:rsidRPr="0090706F" w:rsidRDefault="00C37143" w:rsidP="00C37143">
      <w:pPr>
        <w:spacing w:line="256" w:lineRule="auto"/>
        <w:jc w:val="center"/>
        <w:outlineLvl w:val="0"/>
        <w:rPr>
          <w:rFonts w:ascii="Calibri" w:eastAsia="Calibri" w:hAnsi="Calibri" w:cs="Times New Roman"/>
        </w:rPr>
      </w:pPr>
      <w:r w:rsidRPr="0090706F">
        <w:rPr>
          <w:rFonts w:ascii="Calibri" w:eastAsia="Calibri" w:hAnsi="Calibri" w:cs="Times New Roman"/>
        </w:rPr>
        <w:t xml:space="preserve">VZOREC POGODBE </w:t>
      </w:r>
    </w:p>
    <w:p w14:paraId="71E9BA04" w14:textId="09578341" w:rsidR="00C37143" w:rsidRPr="0090706F" w:rsidRDefault="00C37143" w:rsidP="00C37143">
      <w:pPr>
        <w:spacing w:line="254" w:lineRule="auto"/>
        <w:jc w:val="center"/>
        <w:outlineLvl w:val="0"/>
        <w:rPr>
          <w:rFonts w:ascii="Calibri" w:eastAsia="Calibri" w:hAnsi="Calibri" w:cs="Times New Roman"/>
          <w:b/>
          <w:sz w:val="24"/>
        </w:rPr>
      </w:pPr>
      <w:r w:rsidRPr="0090706F">
        <w:rPr>
          <w:rFonts w:ascii="Calibri" w:eastAsia="Calibri" w:hAnsi="Calibri" w:cs="Times New Roman"/>
          <w:b/>
          <w:sz w:val="24"/>
        </w:rPr>
        <w:t>POGODBA št.</w:t>
      </w:r>
      <w:r w:rsidR="00E64606">
        <w:rPr>
          <w:rFonts w:ascii="Calibri" w:eastAsia="Calibri" w:hAnsi="Calibri" w:cs="Times New Roman"/>
          <w:b/>
          <w:sz w:val="24"/>
        </w:rPr>
        <w:t xml:space="preserve"> </w:t>
      </w:r>
      <w:r w:rsidR="005F4AF2" w:rsidRPr="0090706F">
        <w:rPr>
          <w:rFonts w:ascii="Calibri" w:eastAsia="Calibri" w:hAnsi="Calibri" w:cs="Times New Roman"/>
          <w:b/>
          <w:sz w:val="24"/>
        </w:rPr>
        <w:t>JN</w:t>
      </w:r>
      <w:r w:rsidR="0090706F" w:rsidRPr="0090706F">
        <w:rPr>
          <w:rFonts w:ascii="Calibri" w:eastAsia="Calibri" w:hAnsi="Calibri" w:cs="Times New Roman"/>
          <w:b/>
          <w:sz w:val="24"/>
        </w:rPr>
        <w:t>BL</w:t>
      </w:r>
      <w:r w:rsidRPr="0090706F">
        <w:rPr>
          <w:rFonts w:ascii="Calibri" w:eastAsia="Calibri" w:hAnsi="Calibri" w:cs="Times New Roman"/>
          <w:b/>
          <w:sz w:val="24"/>
        </w:rPr>
        <w:t>_____/20</w:t>
      </w:r>
      <w:r w:rsidR="00FE7894" w:rsidRPr="0090706F">
        <w:rPr>
          <w:rFonts w:ascii="Calibri" w:eastAsia="Calibri" w:hAnsi="Calibri" w:cs="Times New Roman"/>
          <w:b/>
          <w:sz w:val="24"/>
        </w:rPr>
        <w:t>2</w:t>
      </w:r>
      <w:r w:rsidR="005F4AF2" w:rsidRPr="0090706F">
        <w:rPr>
          <w:rFonts w:ascii="Calibri" w:eastAsia="Calibri" w:hAnsi="Calibri" w:cs="Times New Roman"/>
          <w:b/>
          <w:sz w:val="24"/>
        </w:rPr>
        <w:t>1</w:t>
      </w:r>
    </w:p>
    <w:p w14:paraId="38E3BAE1" w14:textId="6267ACA9" w:rsidR="00996B3C" w:rsidRDefault="009723E4" w:rsidP="003A6F81">
      <w:pPr>
        <w:autoSpaceDE w:val="0"/>
        <w:autoSpaceDN w:val="0"/>
        <w:adjustRightInd w:val="0"/>
        <w:spacing w:after="0" w:line="240" w:lineRule="auto"/>
        <w:jc w:val="center"/>
        <w:rPr>
          <w:rFonts w:ascii="Calibri" w:eastAsia="Times New Roman" w:hAnsi="Calibri" w:cs="Times New Roman"/>
          <w:b/>
          <w:sz w:val="24"/>
          <w:szCs w:val="24"/>
          <w:lang w:eastAsia="sl-SI"/>
        </w:rPr>
      </w:pPr>
      <w:r w:rsidRPr="0090706F">
        <w:rPr>
          <w:rFonts w:ascii="Calibri" w:eastAsia="Times New Roman" w:hAnsi="Calibri" w:cs="Times New Roman"/>
          <w:b/>
          <w:sz w:val="24"/>
          <w:szCs w:val="24"/>
          <w:lang w:eastAsia="sl-SI"/>
        </w:rPr>
        <w:t>»</w:t>
      </w:r>
      <w:r w:rsidR="00A02440">
        <w:rPr>
          <w:rFonts w:ascii="Calibri" w:eastAsia="Times New Roman" w:hAnsi="Calibri" w:cs="Times New Roman"/>
          <w:b/>
          <w:sz w:val="24"/>
          <w:szCs w:val="24"/>
          <w:lang w:eastAsia="sl-SI"/>
        </w:rPr>
        <w:t>Nabava vodomerov DN20 za leto 2021 in 2022</w:t>
      </w:r>
      <w:r w:rsidR="0090706F" w:rsidRPr="0090706F">
        <w:rPr>
          <w:rFonts w:ascii="Calibri" w:eastAsia="Times New Roman" w:hAnsi="Calibri" w:cs="Times New Roman"/>
          <w:b/>
          <w:sz w:val="24"/>
          <w:szCs w:val="24"/>
          <w:lang w:eastAsia="sl-SI"/>
        </w:rPr>
        <w:t>«</w:t>
      </w:r>
    </w:p>
    <w:p w14:paraId="13636DE0" w14:textId="77777777" w:rsidR="0090706F" w:rsidRDefault="0090706F" w:rsidP="0090706F">
      <w:pPr>
        <w:autoSpaceDE w:val="0"/>
        <w:autoSpaceDN w:val="0"/>
        <w:adjustRightInd w:val="0"/>
        <w:spacing w:after="0" w:line="240" w:lineRule="auto"/>
        <w:jc w:val="center"/>
        <w:rPr>
          <w:rFonts w:ascii="Calibri" w:eastAsia="Times New Roman" w:hAnsi="Calibri" w:cs="Calibri"/>
          <w:color w:val="000000"/>
          <w:lang w:eastAsia="sl-SI"/>
        </w:rPr>
      </w:pPr>
    </w:p>
    <w:p w14:paraId="13851F02" w14:textId="77777777"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14:paraId="75035E5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14:paraId="6CA23A66" w14:textId="77777777" w:rsidR="0090706F" w:rsidRDefault="0090706F" w:rsidP="0090706F">
      <w:pPr>
        <w:pStyle w:val="Default"/>
        <w:rPr>
          <w:rFonts w:asciiTheme="minorHAnsi" w:hAnsiTheme="minorHAnsi"/>
          <w:b/>
          <w:sz w:val="22"/>
          <w:szCs w:val="22"/>
        </w:rPr>
      </w:pPr>
      <w:r>
        <w:rPr>
          <w:rFonts w:asciiTheme="minorHAnsi" w:hAnsiTheme="minorHAnsi"/>
          <w:b/>
          <w:sz w:val="22"/>
          <w:szCs w:val="22"/>
        </w:rPr>
        <w:t>NAROČNIK:</w:t>
      </w:r>
    </w:p>
    <w:p w14:paraId="6FB8350B" w14:textId="1424A493" w:rsidR="0090706F" w:rsidRDefault="0090706F" w:rsidP="0090706F">
      <w:pPr>
        <w:tabs>
          <w:tab w:val="left" w:pos="2109"/>
          <w:tab w:val="left" w:pos="6804"/>
        </w:tabs>
        <w:spacing w:after="0"/>
        <w:jc w:val="both"/>
      </w:pPr>
      <w:r>
        <w:t xml:space="preserve">VODOVOD - KANALIZACIJA  javno podjetje, d.o.o., </w:t>
      </w:r>
      <w:r>
        <w:rPr>
          <w:bCs/>
        </w:rPr>
        <w:t>Lava 2a</w:t>
      </w:r>
      <w:r>
        <w:t>, 3000 Celje, matična št: 5914540000, davčna št. SI 45804109, ki ga zastopa direktor mag. Marko Cvikl</w:t>
      </w:r>
    </w:p>
    <w:p w14:paraId="5A7A05CD" w14:textId="7B8B733F" w:rsidR="0090706F" w:rsidRPr="003A4106" w:rsidRDefault="0090706F" w:rsidP="0090706F">
      <w:pPr>
        <w:spacing w:after="0" w:line="254" w:lineRule="auto"/>
        <w:rPr>
          <w:rFonts w:ascii="Calibri" w:eastAsia="Calibri" w:hAnsi="Calibri" w:cs="Times New Roman"/>
        </w:rPr>
      </w:pPr>
      <w:r w:rsidRPr="003A4106">
        <w:rPr>
          <w:rFonts w:ascii="Calibri" w:eastAsia="Calibri" w:hAnsi="Calibri" w:cs="Times New Roman"/>
        </w:rPr>
        <w:t xml:space="preserve">(v nadaljevanju: </w:t>
      </w:r>
      <w:r w:rsidR="00FD7785">
        <w:rPr>
          <w:rFonts w:ascii="Calibri" w:eastAsia="Calibri" w:hAnsi="Calibri" w:cs="Times New Roman"/>
          <w:b/>
        </w:rPr>
        <w:t>plačnik</w:t>
      </w:r>
      <w:r w:rsidRPr="003A4106">
        <w:rPr>
          <w:rFonts w:ascii="Calibri" w:eastAsia="Calibri" w:hAnsi="Calibri" w:cs="Times New Roman"/>
        </w:rPr>
        <w:t xml:space="preserve">) </w:t>
      </w:r>
    </w:p>
    <w:p w14:paraId="623CDAF1"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53A8292A"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14:paraId="7540136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3634A2B8" w14:textId="13AF6980" w:rsidR="00C37143" w:rsidRPr="00C37143" w:rsidRDefault="0090706F" w:rsidP="00C37143">
      <w:pPr>
        <w:autoSpaceDE w:val="0"/>
        <w:autoSpaceDN w:val="0"/>
        <w:adjustRightInd w:val="0"/>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DOBAVITELJ</w:t>
      </w:r>
      <w:r w:rsidR="00C37143" w:rsidRPr="00C37143">
        <w:rPr>
          <w:rFonts w:ascii="Calibri" w:eastAsia="Times New Roman" w:hAnsi="Calibri" w:cs="Times New Roman"/>
          <w:b/>
          <w:color w:val="000000"/>
          <w:lang w:eastAsia="sl-SI"/>
        </w:rPr>
        <w:t>:</w:t>
      </w:r>
    </w:p>
    <w:p w14:paraId="1C533A19" w14:textId="77777777"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14:paraId="3FE88EF9" w14:textId="5EBD08D2" w:rsidR="00C37143"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0090706F">
        <w:rPr>
          <w:rFonts w:ascii="Calibri" w:eastAsia="Calibri" w:hAnsi="Calibri" w:cs="Times New Roman"/>
          <w:b/>
        </w:rPr>
        <w:t>dobavitelj</w:t>
      </w:r>
      <w:r w:rsidRPr="003A4106">
        <w:rPr>
          <w:rFonts w:ascii="Calibri" w:eastAsia="Calibri" w:hAnsi="Calibri" w:cs="Times New Roman"/>
        </w:rPr>
        <w:t xml:space="preserve">) </w:t>
      </w:r>
    </w:p>
    <w:p w14:paraId="7F96EA97" w14:textId="77777777" w:rsidR="00D32F6C" w:rsidRPr="003A4106" w:rsidRDefault="00D32F6C" w:rsidP="00C37143">
      <w:pPr>
        <w:spacing w:line="254" w:lineRule="auto"/>
        <w:rPr>
          <w:rFonts w:ascii="Calibri" w:eastAsia="Calibri" w:hAnsi="Calibri" w:cs="Times New Roman"/>
        </w:rPr>
      </w:pPr>
    </w:p>
    <w:p w14:paraId="57C1C1A5"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14:paraId="3F2EB2F4" w14:textId="77777777" w:rsidR="00C37143" w:rsidRPr="00C37143" w:rsidRDefault="00C37143" w:rsidP="00C37143">
      <w:pPr>
        <w:spacing w:after="0" w:line="240" w:lineRule="auto"/>
        <w:jc w:val="both"/>
        <w:rPr>
          <w:rFonts w:ascii="Calibri" w:eastAsia="Calibri" w:hAnsi="Calibri" w:cs="Calibri"/>
        </w:rPr>
      </w:pPr>
    </w:p>
    <w:p w14:paraId="7D941693" w14:textId="77777777"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14:paraId="353300BC" w14:textId="77777777" w:rsidR="002420C9" w:rsidRDefault="002420C9" w:rsidP="002420C9">
      <w:pPr>
        <w:pStyle w:val="Brezrazmikov"/>
      </w:pPr>
    </w:p>
    <w:p w14:paraId="00B0058A" w14:textId="77777777"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14:paraId="1C2E599D" w14:textId="77777777" w:rsidR="00C256A9" w:rsidRDefault="00C256A9" w:rsidP="00C37143">
      <w:pPr>
        <w:autoSpaceDE w:val="0"/>
        <w:autoSpaceDN w:val="0"/>
        <w:adjustRightInd w:val="0"/>
        <w:spacing w:after="0" w:line="240" w:lineRule="auto"/>
        <w:jc w:val="both"/>
        <w:rPr>
          <w:rFonts w:ascii="Calibri" w:eastAsia="Times New Roman" w:hAnsi="Calibri" w:cs="Times New Roman"/>
          <w:lang w:eastAsia="sl-SI"/>
        </w:rPr>
      </w:pPr>
    </w:p>
    <w:p w14:paraId="257AE63B" w14:textId="1A25189F"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14:paraId="41D5EDED" w14:textId="77777777" w:rsidR="003A6F81" w:rsidRDefault="003A6F81" w:rsidP="003A6F81">
      <w:pPr>
        <w:pStyle w:val="Odstavekseznama"/>
        <w:numPr>
          <w:ilvl w:val="0"/>
          <w:numId w:val="8"/>
        </w:numPr>
        <w:spacing w:after="0" w:line="240" w:lineRule="auto"/>
        <w:jc w:val="both"/>
        <w:rPr>
          <w:rFonts w:eastAsia="Times New Roman" w:cstheme="minorHAnsi"/>
          <w:lang w:eastAsia="sl-SI"/>
        </w:rPr>
      </w:pPr>
      <w:r>
        <w:rPr>
          <w:rFonts w:eastAsia="Times New Roman" w:cstheme="minorHAnsi"/>
          <w:lang w:eastAsia="sl-SI"/>
        </w:rPr>
        <w:t>je bil dobavitelj izbran skladno s 47. členom Zakona o javnem naročanju (Ur. l. RS, št. 91/15; ZJN-3) po postopku naročila male vrednosti;</w:t>
      </w:r>
    </w:p>
    <w:p w14:paraId="47156CF9" w14:textId="2E8D29C3" w:rsidR="003A6F81" w:rsidRDefault="003A6F81" w:rsidP="003A6F81">
      <w:pPr>
        <w:pStyle w:val="Odstavekseznama"/>
        <w:numPr>
          <w:ilvl w:val="0"/>
          <w:numId w:val="8"/>
        </w:numPr>
        <w:spacing w:after="0" w:line="240" w:lineRule="auto"/>
        <w:jc w:val="both"/>
        <w:rPr>
          <w:rFonts w:eastAsia="Times New Roman" w:cstheme="minorHAnsi"/>
          <w:lang w:eastAsia="sl-SI"/>
        </w:rPr>
      </w:pPr>
      <w:r>
        <w:rPr>
          <w:rFonts w:eastAsia="Times New Roman" w:cstheme="minorHAnsi"/>
          <w:lang w:eastAsia="sl-SI"/>
        </w:rPr>
        <w:t>je bilo obvestilo o javnem naročilu objavljeno na Portalu javnih naročil pod št. objave _________- z dne ________ 2021;</w:t>
      </w:r>
    </w:p>
    <w:p w14:paraId="1C025810" w14:textId="492607DD" w:rsidR="003A6F81" w:rsidRDefault="003A6F81" w:rsidP="003A6F81">
      <w:pPr>
        <w:pStyle w:val="Odstavekseznama"/>
        <w:numPr>
          <w:ilvl w:val="0"/>
          <w:numId w:val="8"/>
        </w:numPr>
        <w:spacing w:after="0" w:line="240" w:lineRule="auto"/>
        <w:jc w:val="both"/>
        <w:rPr>
          <w:rFonts w:eastAsia="Times New Roman" w:cstheme="minorHAnsi"/>
          <w:lang w:eastAsia="sl-SI"/>
        </w:rPr>
      </w:pPr>
      <w:r>
        <w:rPr>
          <w:rFonts w:eastAsia="Times New Roman" w:cstheme="minorHAnsi"/>
          <w:lang w:eastAsia="sl-SI"/>
        </w:rPr>
        <w:t>je bil dobavitelj izbran kot najugodnejši ponudnik za predmetno javno naročilo na podlagi ponudbe št. _________ z dne __.__. 2021 in odločitve o oddaji javnega naročila št. ___________ z dne _________ 2021;</w:t>
      </w:r>
    </w:p>
    <w:p w14:paraId="20F91BDB" w14:textId="0F88EA3F" w:rsidR="003A6F81" w:rsidRDefault="003A6F81" w:rsidP="003A6F81">
      <w:pPr>
        <w:pStyle w:val="Odstavekseznama"/>
        <w:numPr>
          <w:ilvl w:val="0"/>
          <w:numId w:val="8"/>
        </w:numPr>
        <w:spacing w:after="0" w:line="240" w:lineRule="auto"/>
        <w:jc w:val="both"/>
        <w:rPr>
          <w:rFonts w:eastAsia="Times New Roman" w:cstheme="minorHAnsi"/>
          <w:lang w:eastAsia="sl-SI"/>
        </w:rPr>
      </w:pPr>
      <w:r>
        <w:rPr>
          <w:rFonts w:eastAsia="Times New Roman" w:cstheme="minorHAnsi"/>
          <w:lang w:eastAsia="sl-SI"/>
        </w:rPr>
        <w:t xml:space="preserve">je dokumentacija v zvezi z oddajo javnega naročila št. </w:t>
      </w:r>
      <w:r>
        <w:rPr>
          <w:rFonts w:ascii="Calibri" w:eastAsia="Times New Roman" w:hAnsi="Calibri" w:cs="Times New Roman"/>
          <w:lang w:eastAsia="sl-SI"/>
        </w:rPr>
        <w:t>3300-1</w:t>
      </w:r>
      <w:r w:rsidRPr="00EF595E">
        <w:rPr>
          <w:rFonts w:ascii="Calibri" w:eastAsia="Times New Roman" w:hAnsi="Calibri" w:cs="Times New Roman"/>
          <w:lang w:eastAsia="sl-SI"/>
        </w:rPr>
        <w:t>/20</w:t>
      </w:r>
      <w:r>
        <w:rPr>
          <w:rFonts w:ascii="Calibri" w:eastAsia="Times New Roman" w:hAnsi="Calibri" w:cs="Times New Roman"/>
          <w:lang w:eastAsia="sl-SI"/>
        </w:rPr>
        <w:t>21</w:t>
      </w:r>
      <w:r>
        <w:rPr>
          <w:rFonts w:eastAsia="Times New Roman" w:cstheme="minorHAnsi"/>
          <w:lang w:eastAsia="sl-SI"/>
        </w:rPr>
        <w:t>-3 osnova za tolmačenje predmetne pogodbe ter njen sestavni del.</w:t>
      </w:r>
    </w:p>
    <w:p w14:paraId="27BCCEA9" w14:textId="77777777" w:rsidR="00626FDF" w:rsidRPr="00C37143" w:rsidRDefault="00626FDF" w:rsidP="00C37143">
      <w:pPr>
        <w:spacing w:after="0" w:line="240" w:lineRule="auto"/>
        <w:jc w:val="both"/>
        <w:outlineLvl w:val="1"/>
        <w:rPr>
          <w:rFonts w:ascii="Calibri" w:eastAsia="Times New Roman" w:hAnsi="Calibri" w:cs="Times New Roman"/>
          <w:lang w:eastAsia="sl-SI"/>
        </w:rPr>
      </w:pPr>
    </w:p>
    <w:p w14:paraId="11510410" w14:textId="77777777"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14:paraId="6C15850B" w14:textId="77777777" w:rsidR="00C37143" w:rsidRPr="00C37143" w:rsidRDefault="00C37143" w:rsidP="00C37143">
      <w:pPr>
        <w:spacing w:after="0" w:line="240" w:lineRule="auto"/>
        <w:jc w:val="both"/>
        <w:rPr>
          <w:rFonts w:ascii="Calibri" w:eastAsia="Calibri" w:hAnsi="Calibri" w:cs="Calibri"/>
          <w:lang w:eastAsia="sl-SI"/>
        </w:rPr>
      </w:pPr>
    </w:p>
    <w:p w14:paraId="109DEFC9" w14:textId="77777777"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14:paraId="1B28D649" w14:textId="77777777" w:rsidR="00C256A9" w:rsidRDefault="00C256A9" w:rsidP="009723E4">
      <w:pPr>
        <w:spacing w:after="0" w:line="240" w:lineRule="auto"/>
        <w:jc w:val="both"/>
        <w:rPr>
          <w:rFonts w:ascii="Calibri" w:eastAsia="Calibri" w:hAnsi="Calibri" w:cs="Times New Roman"/>
        </w:rPr>
      </w:pPr>
    </w:p>
    <w:p w14:paraId="4A2E57BE" w14:textId="38D2A23E" w:rsidR="00286680" w:rsidRPr="009723E4" w:rsidRDefault="005F4AF2" w:rsidP="009723E4">
      <w:pPr>
        <w:spacing w:after="0" w:line="240" w:lineRule="auto"/>
        <w:jc w:val="both"/>
        <w:rPr>
          <w:rFonts w:ascii="Calibri" w:eastAsia="Times New Roman" w:hAnsi="Calibri" w:cs="Times New Roman"/>
          <w:b/>
          <w:szCs w:val="16"/>
          <w:lang w:eastAsia="sl-SI"/>
        </w:rPr>
      </w:pPr>
      <w:r>
        <w:rPr>
          <w:rFonts w:ascii="Calibri" w:eastAsia="Calibri" w:hAnsi="Calibri" w:cs="Times New Roman"/>
        </w:rPr>
        <w:t>Predmet pogodbe je</w:t>
      </w:r>
      <w:r w:rsidR="00C37143" w:rsidRPr="00C37143">
        <w:rPr>
          <w:rFonts w:ascii="Calibri" w:eastAsia="Calibri" w:hAnsi="Calibri" w:cs="Times New Roman"/>
        </w:rPr>
        <w:t>: »</w:t>
      </w:r>
      <w:r w:rsidR="00A02440">
        <w:rPr>
          <w:rFonts w:ascii="Calibri" w:eastAsia="Times New Roman" w:hAnsi="Calibri" w:cs="Calibri"/>
          <w:lang w:eastAsia="sl-SI"/>
        </w:rPr>
        <w:t>Nabava vodomerov DN20 za leto 2021 in 2022</w:t>
      </w:r>
      <w:r w:rsidR="00C37143" w:rsidRPr="00C37143">
        <w:rPr>
          <w:rFonts w:ascii="Calibri" w:eastAsia="Calibri" w:hAnsi="Calibri" w:cs="Times New Roman"/>
        </w:rPr>
        <w:t>«</w:t>
      </w:r>
      <w:r w:rsidR="00421765">
        <w:rPr>
          <w:rFonts w:ascii="Calibri" w:eastAsia="Calibri" w:hAnsi="Calibri" w:cs="Times New Roman"/>
        </w:rPr>
        <w:t>.</w:t>
      </w:r>
    </w:p>
    <w:p w14:paraId="6EE8E385" w14:textId="77777777" w:rsidR="00C37143" w:rsidRPr="00C37143" w:rsidRDefault="00C37143" w:rsidP="00C37143">
      <w:pPr>
        <w:spacing w:after="0" w:line="240" w:lineRule="auto"/>
        <w:jc w:val="both"/>
        <w:rPr>
          <w:rFonts w:ascii="Calibri" w:eastAsia="Calibri" w:hAnsi="Calibri" w:cs="Times New Roman"/>
        </w:rPr>
      </w:pPr>
    </w:p>
    <w:p w14:paraId="776D5ACD" w14:textId="1FC625FA" w:rsidR="00C37143" w:rsidRDefault="00C37143" w:rsidP="00286680">
      <w:pPr>
        <w:spacing w:after="0" w:line="240" w:lineRule="auto"/>
        <w:jc w:val="both"/>
        <w:rPr>
          <w:rFonts w:ascii="Calibri" w:eastAsia="Calibri" w:hAnsi="Calibri" w:cs="Times New Roman"/>
        </w:rPr>
      </w:pPr>
      <w:r w:rsidRPr="00421765">
        <w:rPr>
          <w:rFonts w:ascii="Calibri" w:eastAsia="Calibri" w:hAnsi="Calibri" w:cs="Times New Roman"/>
        </w:rPr>
        <w:t>Predmet pogodbe, ki ga</w:t>
      </w:r>
      <w:r w:rsidR="00C256A9">
        <w:rPr>
          <w:rFonts w:ascii="Calibri" w:eastAsia="Calibri" w:hAnsi="Calibri" w:cs="Times New Roman"/>
        </w:rPr>
        <w:t xml:space="preserve"> dobavitelj</w:t>
      </w:r>
      <w:r w:rsidR="00286680" w:rsidRPr="00421765">
        <w:rPr>
          <w:rFonts w:ascii="Calibri" w:eastAsia="Calibri" w:hAnsi="Calibri" w:cs="Times New Roman"/>
        </w:rPr>
        <w:t xml:space="preserve"> prevzame v izvedbo zajema </w:t>
      </w:r>
      <w:r w:rsidRPr="00421765">
        <w:rPr>
          <w:rFonts w:ascii="Calibri" w:eastAsia="Calibri" w:hAnsi="Calibri" w:cs="Times New Roman"/>
        </w:rPr>
        <w:t>dela po ponudbi št. __________</w:t>
      </w:r>
      <w:r w:rsidR="00286680" w:rsidRPr="00421765">
        <w:rPr>
          <w:rFonts w:ascii="Calibri" w:eastAsia="Calibri" w:hAnsi="Calibri" w:cs="Times New Roman"/>
        </w:rPr>
        <w:t>________ z dne ________________, ki je sestavni del te pogodbe.</w:t>
      </w:r>
      <w:r w:rsidR="003A4106" w:rsidRPr="00421765">
        <w:rPr>
          <w:rFonts w:ascii="Calibri" w:eastAsia="Calibri" w:hAnsi="Calibri" w:cs="Times New Roman"/>
        </w:rPr>
        <w:t xml:space="preserve"> </w:t>
      </w:r>
    </w:p>
    <w:p w14:paraId="0FABA0EB" w14:textId="77777777" w:rsidR="003A6F81" w:rsidRPr="00421765" w:rsidRDefault="003A6F81" w:rsidP="00286680">
      <w:pPr>
        <w:spacing w:after="0" w:line="240" w:lineRule="auto"/>
        <w:jc w:val="both"/>
        <w:rPr>
          <w:rFonts w:ascii="Calibri" w:eastAsia="Calibri" w:hAnsi="Calibri" w:cs="Times New Roman"/>
        </w:rPr>
      </w:pPr>
    </w:p>
    <w:p w14:paraId="7043A533" w14:textId="77777777" w:rsidR="003A6F81" w:rsidRDefault="003A6F81" w:rsidP="003A6F81">
      <w:pPr>
        <w:spacing w:after="0" w:line="240" w:lineRule="auto"/>
        <w:jc w:val="both"/>
        <w:rPr>
          <w:rFonts w:eastAsia="Times New Roman" w:cstheme="minorHAnsi"/>
          <w:lang w:eastAsia="sl-SI"/>
        </w:rPr>
      </w:pPr>
      <w:r>
        <w:rPr>
          <w:rFonts w:eastAsia="Times New Roman" w:cstheme="minorHAnsi"/>
          <w:lang w:eastAsia="sl-SI"/>
        </w:rPr>
        <w:t>Naročnik se ne zavezuje, da bo do izteka te pogodbe, naročil celotno količino blaga.</w:t>
      </w:r>
    </w:p>
    <w:p w14:paraId="4C8E3D39" w14:textId="77777777" w:rsidR="003A6F81" w:rsidRDefault="003A6F81" w:rsidP="00D32F6C">
      <w:pPr>
        <w:spacing w:after="0" w:line="240" w:lineRule="auto"/>
        <w:jc w:val="both"/>
        <w:rPr>
          <w:rFonts w:eastAsia="Times New Roman" w:cstheme="minorHAnsi"/>
          <w:lang w:eastAsia="sl-SI"/>
        </w:rPr>
      </w:pPr>
    </w:p>
    <w:p w14:paraId="433E3CAC" w14:textId="17B9C383" w:rsidR="00D32F6C" w:rsidRDefault="00D32F6C" w:rsidP="00D32F6C">
      <w:pPr>
        <w:spacing w:after="0" w:line="240" w:lineRule="auto"/>
        <w:jc w:val="both"/>
        <w:rPr>
          <w:rFonts w:eastAsia="Times New Roman" w:cstheme="minorHAnsi"/>
          <w:lang w:eastAsia="sl-SI"/>
        </w:rPr>
      </w:pPr>
      <w:r>
        <w:rPr>
          <w:rFonts w:eastAsia="Times New Roman" w:cstheme="minorHAnsi"/>
          <w:lang w:eastAsia="sl-SI"/>
        </w:rPr>
        <w:lastRenderedPageBreak/>
        <w:t xml:space="preserve">Podroben opis predmeta javnega naročila in način izvajanja tega javnega naročila izhajata iz dokumentacije v zvezi z oddajo javnega naročila. </w:t>
      </w:r>
    </w:p>
    <w:p w14:paraId="1BC38DB8" w14:textId="77777777" w:rsidR="00626FDF" w:rsidRPr="00C37143" w:rsidRDefault="00626FDF" w:rsidP="00626FDF">
      <w:pPr>
        <w:spacing w:after="0" w:line="240" w:lineRule="auto"/>
        <w:contextualSpacing/>
        <w:jc w:val="both"/>
        <w:rPr>
          <w:rFonts w:ascii="Calibri" w:eastAsia="Calibri" w:hAnsi="Calibri" w:cs="Times New Roman"/>
        </w:rPr>
      </w:pPr>
    </w:p>
    <w:p w14:paraId="5FA31254" w14:textId="77777777" w:rsidR="00D32F6C" w:rsidRDefault="00D32F6C" w:rsidP="00D32F6C">
      <w:pPr>
        <w:autoSpaceDE w:val="0"/>
        <w:autoSpaceDN w:val="0"/>
        <w:adjustRightInd w:val="0"/>
        <w:spacing w:after="0" w:line="240" w:lineRule="auto"/>
        <w:jc w:val="both"/>
        <w:rPr>
          <w:rFonts w:eastAsia="Times New Roman" w:cstheme="minorHAnsi"/>
          <w:color w:val="000000"/>
          <w:lang w:eastAsia="sl-SI"/>
        </w:rPr>
      </w:pPr>
      <w:r>
        <w:rPr>
          <w:rFonts w:eastAsia="Times New Roman" w:cstheme="minorHAnsi"/>
          <w:color w:val="000000"/>
          <w:lang w:eastAsia="sl-SI"/>
        </w:rPr>
        <w:t>Dobavitelj izjavlja, da mu je predmet pogodbe poznan kot tudi vsi spremljajoči riziki v zvezi z izvedbo pogodbenih obveznosti in da je seznanjen z zahtevami naročnika ter da so mu razumljivi in jasni pogoji in okoliščine za pravilno izvedbo vseh pogodbenih obveznosti.</w:t>
      </w:r>
    </w:p>
    <w:p w14:paraId="3252C0D4" w14:textId="07CF9C3C" w:rsidR="00872AD1" w:rsidRDefault="00872AD1" w:rsidP="00C37143">
      <w:pPr>
        <w:spacing w:after="0" w:line="240" w:lineRule="auto"/>
        <w:rPr>
          <w:rFonts w:ascii="Calibri" w:eastAsia="Times New Roman" w:hAnsi="Calibri" w:cs="Times New Roman"/>
          <w:lang w:eastAsia="sl-SI"/>
        </w:rPr>
      </w:pPr>
    </w:p>
    <w:p w14:paraId="42A96C2F" w14:textId="7B0DAEC4" w:rsidR="003A6F81" w:rsidRPr="003A6F81" w:rsidRDefault="003A6F81" w:rsidP="003A6F81">
      <w:pPr>
        <w:keepNext/>
        <w:numPr>
          <w:ilvl w:val="0"/>
          <w:numId w:val="1"/>
        </w:numPr>
        <w:spacing w:after="0" w:line="240" w:lineRule="auto"/>
        <w:ind w:left="4613"/>
        <w:outlineLvl w:val="2"/>
        <w:rPr>
          <w:rFonts w:ascii="Calibri" w:eastAsia="Times New Roman" w:hAnsi="Calibri" w:cs="Times New Roman"/>
          <w:bCs/>
          <w:lang w:eastAsia="sl-SI"/>
        </w:rPr>
      </w:pPr>
      <w:r w:rsidRPr="003A6F81">
        <w:rPr>
          <w:rFonts w:ascii="Calibri" w:eastAsia="Times New Roman" w:hAnsi="Calibri" w:cs="Times New Roman"/>
          <w:bCs/>
          <w:lang w:eastAsia="sl-SI"/>
        </w:rPr>
        <w:t>člen</w:t>
      </w:r>
    </w:p>
    <w:p w14:paraId="3F2D9F9E" w14:textId="77777777" w:rsidR="003A6F81" w:rsidRDefault="003A6F81" w:rsidP="003A6F81">
      <w:pPr>
        <w:spacing w:after="0" w:line="240" w:lineRule="auto"/>
        <w:jc w:val="both"/>
        <w:rPr>
          <w:rFonts w:eastAsia="Times New Roman" w:cstheme="minorHAnsi"/>
          <w:lang w:eastAsia="sl-SI"/>
        </w:rPr>
      </w:pPr>
    </w:p>
    <w:p w14:paraId="47D200FA" w14:textId="21D9E4DC" w:rsidR="003A6F81" w:rsidRDefault="003A6F81" w:rsidP="003A6F81">
      <w:pPr>
        <w:spacing w:after="0" w:line="240" w:lineRule="auto"/>
        <w:jc w:val="both"/>
        <w:rPr>
          <w:rFonts w:eastAsia="Times New Roman" w:cstheme="minorHAnsi"/>
          <w:lang w:eastAsia="sl-SI"/>
        </w:rPr>
      </w:pPr>
      <w:r>
        <w:rPr>
          <w:rFonts w:eastAsia="Times New Roman" w:cstheme="minorHAnsi"/>
          <w:lang w:eastAsia="sl-SI"/>
        </w:rPr>
        <w:t>Dobavitelj se obvezuje, da bo naročniku dobavil vse vodomere DN 20:</w:t>
      </w:r>
    </w:p>
    <w:p w14:paraId="5E7C6304" w14:textId="77777777" w:rsidR="003A6F81" w:rsidRDefault="003A6F81" w:rsidP="003A6F81">
      <w:pPr>
        <w:spacing w:after="0" w:line="240" w:lineRule="auto"/>
        <w:jc w:val="both"/>
        <w:rPr>
          <w:rFonts w:eastAsia="Times New Roman" w:cstheme="minorHAnsi"/>
          <w:lang w:eastAsia="sl-SI"/>
        </w:rPr>
      </w:pPr>
    </w:p>
    <w:p w14:paraId="64EF7561" w14:textId="77777777" w:rsidR="003A6F81" w:rsidRDefault="003A6F81" w:rsidP="003A6F81">
      <w:pPr>
        <w:pStyle w:val="Odstavekseznama"/>
        <w:numPr>
          <w:ilvl w:val="0"/>
          <w:numId w:val="39"/>
        </w:numPr>
        <w:spacing w:after="0" w:line="240" w:lineRule="auto"/>
        <w:jc w:val="both"/>
        <w:rPr>
          <w:rFonts w:eastAsia="Times New Roman" w:cstheme="minorHAnsi"/>
          <w:lang w:eastAsia="sl-SI"/>
        </w:rPr>
      </w:pPr>
      <w:r>
        <w:rPr>
          <w:rFonts w:eastAsia="Times New Roman" w:cstheme="minorHAnsi"/>
          <w:lang w:eastAsia="sl-SI"/>
        </w:rPr>
        <w:t>proizvajalca_________________________</w:t>
      </w:r>
    </w:p>
    <w:p w14:paraId="5176FDC7" w14:textId="77777777" w:rsidR="003A6F81" w:rsidRDefault="003A6F81" w:rsidP="003A6F81">
      <w:pPr>
        <w:spacing w:after="0" w:line="240" w:lineRule="auto"/>
        <w:jc w:val="both"/>
        <w:rPr>
          <w:rFonts w:eastAsia="Times New Roman" w:cstheme="minorHAnsi"/>
          <w:lang w:eastAsia="sl-SI"/>
        </w:rPr>
      </w:pPr>
    </w:p>
    <w:p w14:paraId="5CF29894" w14:textId="77777777" w:rsidR="003A6F81" w:rsidRDefault="003A6F81" w:rsidP="003A6F81">
      <w:pPr>
        <w:pStyle w:val="Odstavekseznama"/>
        <w:numPr>
          <w:ilvl w:val="0"/>
          <w:numId w:val="39"/>
        </w:numPr>
        <w:spacing w:after="0" w:line="240" w:lineRule="auto"/>
        <w:jc w:val="both"/>
        <w:rPr>
          <w:rFonts w:eastAsia="Times New Roman" w:cstheme="minorHAnsi"/>
          <w:lang w:eastAsia="sl-SI"/>
        </w:rPr>
      </w:pPr>
      <w:r>
        <w:rPr>
          <w:rFonts w:eastAsia="Times New Roman" w:cstheme="minorHAnsi"/>
          <w:lang w:eastAsia="sl-SI"/>
        </w:rPr>
        <w:t>tip vodomera_________________________</w:t>
      </w:r>
    </w:p>
    <w:p w14:paraId="4A02C8CE" w14:textId="67DE647F" w:rsidR="003A6F81" w:rsidRDefault="003A6F81" w:rsidP="00C37143">
      <w:pPr>
        <w:spacing w:after="0" w:line="240" w:lineRule="auto"/>
        <w:rPr>
          <w:rFonts w:ascii="Calibri" w:eastAsia="Times New Roman" w:hAnsi="Calibri" w:cs="Times New Roman"/>
          <w:lang w:eastAsia="sl-SI"/>
        </w:rPr>
      </w:pPr>
    </w:p>
    <w:p w14:paraId="42BF56EC" w14:textId="77777777" w:rsidR="00BE0AC2" w:rsidRPr="00196978" w:rsidRDefault="00BE0AC2" w:rsidP="00BE0AC2">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196978">
        <w:rPr>
          <w:rFonts w:ascii="Calibri" w:eastAsia="Times New Roman" w:hAnsi="Calibri" w:cs="Times New Roman"/>
          <w:b/>
          <w:lang w:eastAsia="sl-SI"/>
        </w:rPr>
        <w:t>PREDSTAVNIKI POGODBENIH STRANK</w:t>
      </w:r>
    </w:p>
    <w:p w14:paraId="417665EA" w14:textId="77777777" w:rsidR="00BE0AC2" w:rsidRPr="00196978" w:rsidRDefault="00BE0AC2" w:rsidP="00BE0AC2">
      <w:pPr>
        <w:tabs>
          <w:tab w:val="left" w:pos="6804"/>
        </w:tabs>
        <w:spacing w:after="0" w:line="240" w:lineRule="auto"/>
        <w:ind w:left="4613"/>
        <w:contextualSpacing/>
        <w:rPr>
          <w:rFonts w:ascii="Calibri" w:eastAsia="Calibri" w:hAnsi="Calibri" w:cs="Times New Roman"/>
        </w:rPr>
      </w:pPr>
    </w:p>
    <w:p w14:paraId="7630951A" w14:textId="77777777" w:rsidR="00BE0AC2" w:rsidRPr="00196978" w:rsidRDefault="00BE0AC2" w:rsidP="00BE0AC2">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196978">
        <w:rPr>
          <w:rFonts w:ascii="Calibri" w:eastAsia="Times New Roman" w:hAnsi="Calibri" w:cs="Times New Roman"/>
          <w:lang w:eastAsia="sl-SI"/>
        </w:rPr>
        <w:t>člen</w:t>
      </w:r>
    </w:p>
    <w:p w14:paraId="40D4F125" w14:textId="77777777" w:rsidR="00BE0AC2" w:rsidRDefault="00BE0AC2" w:rsidP="00BE0AC2">
      <w:pPr>
        <w:spacing w:line="254" w:lineRule="auto"/>
        <w:jc w:val="both"/>
        <w:rPr>
          <w:rFonts w:ascii="Calibri" w:eastAsia="Calibri" w:hAnsi="Calibri" w:cs="Times New Roman"/>
        </w:rPr>
      </w:pPr>
    </w:p>
    <w:p w14:paraId="4433E518" w14:textId="77777777" w:rsidR="00BE0AC2" w:rsidRPr="00C37143" w:rsidRDefault="00BE0AC2" w:rsidP="00BE0AC2">
      <w:pPr>
        <w:spacing w:line="254" w:lineRule="auto"/>
        <w:jc w:val="both"/>
        <w:rPr>
          <w:rFonts w:ascii="Calibri" w:eastAsia="Calibri" w:hAnsi="Calibri" w:cs="Times New Roman"/>
        </w:rPr>
      </w:pPr>
      <w:r w:rsidRPr="009D6F88">
        <w:rPr>
          <w:rFonts w:ascii="Calibri" w:eastAsia="Calibri" w:hAnsi="Calibri" w:cs="Times New Roman"/>
        </w:rPr>
        <w:t>Naročnikov odgovorni predstavnik po tej pogodbi je mag. Simon Kač, (Vodovod-kanalizacija javno podjetje d.o.o., Lava 2a, 3000 Celje), ki ga zastopa glede vprašanj, ki so povezana s predmetom pogodbe.</w:t>
      </w:r>
    </w:p>
    <w:p w14:paraId="15E89C98" w14:textId="77777777" w:rsidR="00BE0AC2" w:rsidRPr="00C37143" w:rsidRDefault="00BE0AC2" w:rsidP="00BE0AC2">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14:paraId="17CC22A7" w14:textId="77777777" w:rsidR="00BE0AC2" w:rsidRDefault="00BE0AC2" w:rsidP="00BE0AC2">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14:paraId="59C237EC" w14:textId="77777777" w:rsidR="003A6F81" w:rsidRPr="00C37143" w:rsidRDefault="003A6F81" w:rsidP="00C37143">
      <w:pPr>
        <w:spacing w:after="0" w:line="240" w:lineRule="auto"/>
        <w:rPr>
          <w:rFonts w:ascii="Calibri" w:eastAsia="Times New Roman" w:hAnsi="Calibri" w:cs="Times New Roman"/>
          <w:lang w:eastAsia="sl-SI"/>
        </w:rPr>
      </w:pPr>
    </w:p>
    <w:p w14:paraId="2BBC4BAD" w14:textId="77777777"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0" w:name="_Hlk483910630"/>
      <w:r w:rsidRPr="00506C33">
        <w:rPr>
          <w:rFonts w:ascii="Calibri" w:eastAsia="Times New Roman" w:hAnsi="Calibri" w:cs="Times New Roman"/>
          <w:b/>
          <w:lang w:eastAsia="sl-SI"/>
        </w:rPr>
        <w:t>POGODBENA CENA</w:t>
      </w:r>
    </w:p>
    <w:p w14:paraId="71AFEA56" w14:textId="77777777" w:rsidR="002420C9" w:rsidRPr="002420C9" w:rsidRDefault="002420C9" w:rsidP="002420C9">
      <w:pPr>
        <w:spacing w:after="0" w:line="240" w:lineRule="auto"/>
        <w:rPr>
          <w:rFonts w:ascii="Calibri" w:eastAsia="Times New Roman" w:hAnsi="Calibri" w:cs="Times New Roman"/>
          <w:b/>
          <w:lang w:eastAsia="sl-SI"/>
        </w:rPr>
      </w:pPr>
    </w:p>
    <w:bookmarkEnd w:id="50"/>
    <w:p w14:paraId="04BDD1D1"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18CF9C63" w14:textId="77777777" w:rsidR="00C256A9" w:rsidRDefault="00C256A9" w:rsidP="00C37143">
      <w:pPr>
        <w:tabs>
          <w:tab w:val="left" w:pos="6804"/>
        </w:tabs>
        <w:spacing w:line="254" w:lineRule="auto"/>
        <w:jc w:val="both"/>
        <w:rPr>
          <w:rFonts w:ascii="Calibri" w:eastAsia="Calibri" w:hAnsi="Calibri" w:cs="Times New Roman"/>
        </w:rPr>
      </w:pPr>
    </w:p>
    <w:p w14:paraId="4F535DE6" w14:textId="08B1672B" w:rsidR="00C37143" w:rsidRPr="00847724" w:rsidRDefault="00C37143" w:rsidP="00C37143">
      <w:pPr>
        <w:tabs>
          <w:tab w:val="left" w:pos="6804"/>
        </w:tabs>
        <w:spacing w:line="254" w:lineRule="auto"/>
        <w:jc w:val="both"/>
        <w:rPr>
          <w:rFonts w:ascii="Calibri" w:eastAsia="Calibri" w:hAnsi="Calibri" w:cs="Times New Roman"/>
        </w:rPr>
      </w:pPr>
      <w:r w:rsidRPr="00847724">
        <w:rPr>
          <w:rFonts w:ascii="Calibri" w:eastAsia="Calibri" w:hAnsi="Calibri" w:cs="Times New Roman"/>
        </w:rPr>
        <w:t>Vrednost del po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14:paraId="0AD541A4"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C461B98"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89D6FC2"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07CF7679"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43F417"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3F7E314"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44F6B5D6"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D00AB57" w14:textId="77777777"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5DBA08F6" w14:textId="77777777"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14:paraId="47AA9ED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14:paraId="5A0BFCBD" w14:textId="77777777" w:rsidR="00D32F6C" w:rsidRDefault="00D32F6C" w:rsidP="00C37143">
      <w:pPr>
        <w:autoSpaceDE w:val="0"/>
        <w:autoSpaceDN w:val="0"/>
        <w:adjustRightInd w:val="0"/>
        <w:spacing w:after="0" w:line="240" w:lineRule="auto"/>
        <w:rPr>
          <w:rFonts w:ascii="Calibri" w:eastAsia="Times New Roman" w:hAnsi="Calibri" w:cs="Times New Roman"/>
        </w:rPr>
      </w:pPr>
    </w:p>
    <w:p w14:paraId="6646F2A1" w14:textId="5451461E" w:rsidR="00C37143" w:rsidRDefault="00847724" w:rsidP="00847724">
      <w:pPr>
        <w:spacing w:after="0" w:line="240" w:lineRule="auto"/>
        <w:jc w:val="both"/>
        <w:rPr>
          <w:rFonts w:eastAsia="Times New Roman" w:cstheme="minorHAnsi"/>
          <w:lang w:eastAsia="sl-SI"/>
        </w:rPr>
      </w:pPr>
      <w:r w:rsidRPr="001B2949">
        <w:rPr>
          <w:rFonts w:eastAsia="Times New Roman" w:cstheme="minorHAnsi"/>
          <w:lang w:eastAsia="sl-SI"/>
        </w:rPr>
        <w:t xml:space="preserve">Cene na enoto, navedene v ponudbi dobavitelja, so v času veljavnosti te pogodbe fiksne in se ne spreminjajo. </w:t>
      </w:r>
    </w:p>
    <w:p w14:paraId="4CFBBEF2" w14:textId="70D91FC7" w:rsidR="003A6F81" w:rsidRDefault="003A6F81" w:rsidP="00847724">
      <w:pPr>
        <w:spacing w:after="0" w:line="240" w:lineRule="auto"/>
        <w:jc w:val="both"/>
        <w:rPr>
          <w:rFonts w:eastAsia="Times New Roman" w:cstheme="minorHAnsi"/>
          <w:lang w:eastAsia="sl-SI"/>
        </w:rPr>
      </w:pPr>
    </w:p>
    <w:p w14:paraId="3C52DA6B" w14:textId="77777777" w:rsidR="003A6F81" w:rsidRDefault="003A6F81" w:rsidP="003A6F81">
      <w:pPr>
        <w:spacing w:after="0" w:line="240" w:lineRule="auto"/>
        <w:jc w:val="both"/>
        <w:rPr>
          <w:rFonts w:eastAsia="Times New Roman" w:cs="Times New Roman"/>
          <w:lang w:eastAsia="sl-SI"/>
        </w:rPr>
      </w:pPr>
      <w:r>
        <w:rPr>
          <w:rFonts w:eastAsia="Times New Roman" w:cs="Times New Roman"/>
          <w:lang w:eastAsia="sl-SI"/>
        </w:rPr>
        <w:t xml:space="preserve">V ceni na enoto so upoštevani vsi materialni in nematerialni stroški, ki bodo potrebni za kvalitetno in pravočasno izvedbo predmeta te pogodbe, vključno s stroški dela, stroški prevoza in vsemi ostalimi stroški. </w:t>
      </w:r>
    </w:p>
    <w:p w14:paraId="51921575" w14:textId="77777777" w:rsidR="003A6F81" w:rsidRDefault="003A6F81" w:rsidP="003A6F81">
      <w:pPr>
        <w:spacing w:after="0" w:line="240" w:lineRule="auto"/>
        <w:jc w:val="both"/>
        <w:rPr>
          <w:rFonts w:eastAsia="Times New Roman" w:cs="Times New Roman"/>
          <w:lang w:eastAsia="sl-SI"/>
        </w:rPr>
      </w:pPr>
    </w:p>
    <w:p w14:paraId="6C4E1A7E" w14:textId="77777777" w:rsidR="003A6F81" w:rsidRDefault="003A6F81" w:rsidP="003A6F81">
      <w:pPr>
        <w:spacing w:after="0" w:line="240" w:lineRule="auto"/>
        <w:jc w:val="both"/>
        <w:rPr>
          <w:rFonts w:eastAsia="Times New Roman" w:cs="Times New Roman"/>
          <w:lang w:eastAsia="sl-SI"/>
        </w:rPr>
      </w:pPr>
      <w:r>
        <w:rPr>
          <w:rFonts w:eastAsia="Times New Roman" w:cs="Times New Roman"/>
          <w:lang w:eastAsia="sl-SI"/>
        </w:rPr>
        <w:t xml:space="preserve">Cena je oblikovana fco. lokacija naročnika, VODOVOD-KANALIZACIJA, javno podjetje d.o.o., Lava 2a, 3000 Celje, skladišče. </w:t>
      </w:r>
    </w:p>
    <w:p w14:paraId="0B5B50AF" w14:textId="77777777" w:rsidR="003A6F81" w:rsidRDefault="003A6F81" w:rsidP="003A6F81">
      <w:pPr>
        <w:spacing w:after="0" w:line="240" w:lineRule="auto"/>
        <w:jc w:val="both"/>
        <w:rPr>
          <w:rFonts w:eastAsia="Times New Roman" w:cs="Times New Roman"/>
          <w:lang w:eastAsia="sl-SI"/>
        </w:rPr>
      </w:pPr>
    </w:p>
    <w:p w14:paraId="4932F542" w14:textId="77777777" w:rsidR="003A6F81" w:rsidRDefault="003A6F81" w:rsidP="003A6F81">
      <w:pPr>
        <w:tabs>
          <w:tab w:val="left" w:pos="1418"/>
          <w:tab w:val="left" w:pos="1702"/>
        </w:tabs>
        <w:spacing w:after="0" w:line="240" w:lineRule="auto"/>
        <w:jc w:val="both"/>
        <w:rPr>
          <w:rFonts w:eastAsia="Times New Roman" w:cs="Times New Roman"/>
          <w:lang w:eastAsia="sl-SI"/>
        </w:rPr>
      </w:pPr>
      <w:r>
        <w:rPr>
          <w:rFonts w:eastAsia="Times New Roman" w:cs="Times New Roman"/>
          <w:lang w:eastAsia="sl-SI"/>
        </w:rPr>
        <w:lastRenderedPageBreak/>
        <w:t xml:space="preserve">V primeru, da bo naročnik v času veljavnosti te pogodbe potreboval dodatne količine blaga, dobavitelj pa jih lahko dobavi, se bo naročnik z dobaviteljem dogovoril za dobavo dodatnega blaga po pogojih iz te pogodbe. </w:t>
      </w:r>
    </w:p>
    <w:p w14:paraId="42F7BAD8" w14:textId="77777777" w:rsidR="003A6F81" w:rsidRDefault="003A6F81" w:rsidP="003A6F81">
      <w:pPr>
        <w:tabs>
          <w:tab w:val="left" w:pos="1418"/>
          <w:tab w:val="left" w:pos="1702"/>
        </w:tabs>
        <w:spacing w:after="0" w:line="240" w:lineRule="auto"/>
        <w:jc w:val="both"/>
        <w:rPr>
          <w:rFonts w:eastAsia="Times New Roman" w:cs="Times New Roman"/>
          <w:lang w:eastAsia="sl-SI"/>
        </w:rPr>
      </w:pPr>
    </w:p>
    <w:p w14:paraId="34C7D074" w14:textId="77777777" w:rsidR="003A6F81" w:rsidRDefault="003A6F81" w:rsidP="003A6F81">
      <w:pPr>
        <w:tabs>
          <w:tab w:val="left" w:pos="1418"/>
          <w:tab w:val="left" w:pos="1702"/>
        </w:tabs>
        <w:spacing w:after="0" w:line="240" w:lineRule="auto"/>
        <w:jc w:val="both"/>
        <w:rPr>
          <w:rFonts w:eastAsia="Times New Roman" w:cs="Times New Roman"/>
          <w:lang w:eastAsia="sl-SI"/>
        </w:rPr>
      </w:pPr>
      <w:r>
        <w:rPr>
          <w:rFonts w:eastAsia="Times New Roman" w:cs="Times New Roman"/>
          <w:lang w:eastAsia="sl-SI"/>
        </w:rPr>
        <w:t>Finančni vir za dobavo volumetričnih vodomerov je: števnina-priključnina</w:t>
      </w:r>
    </w:p>
    <w:p w14:paraId="26B89692" w14:textId="127535BC" w:rsidR="003A6F81" w:rsidRDefault="003A6F81" w:rsidP="00847724">
      <w:pPr>
        <w:spacing w:after="0" w:line="240" w:lineRule="auto"/>
        <w:jc w:val="both"/>
        <w:rPr>
          <w:rFonts w:eastAsia="Times New Roman" w:cstheme="minorHAnsi"/>
          <w:lang w:eastAsia="sl-SI"/>
        </w:rPr>
      </w:pPr>
    </w:p>
    <w:p w14:paraId="403F0127" w14:textId="77777777" w:rsidR="00BE0AC2" w:rsidRPr="00BE0AC2" w:rsidRDefault="00BE0AC2" w:rsidP="00BE0AC2">
      <w:pPr>
        <w:pStyle w:val="Odstavekseznama"/>
        <w:numPr>
          <w:ilvl w:val="0"/>
          <w:numId w:val="12"/>
        </w:numPr>
        <w:spacing w:after="0" w:line="240" w:lineRule="auto"/>
        <w:jc w:val="both"/>
        <w:rPr>
          <w:rFonts w:ascii="Calibri" w:eastAsia="Calibri" w:hAnsi="Calibri" w:cs="Calibri"/>
          <w:b/>
        </w:rPr>
      </w:pPr>
      <w:r w:rsidRPr="00BE0AC2">
        <w:rPr>
          <w:rFonts w:ascii="Calibri" w:eastAsia="Calibri" w:hAnsi="Calibri" w:cs="Calibri"/>
          <w:b/>
        </w:rPr>
        <w:t>NAČIN OBRAČUNAVANJA IN PLAČILO</w:t>
      </w:r>
    </w:p>
    <w:p w14:paraId="4C1C0378" w14:textId="77777777" w:rsidR="00BE0AC2" w:rsidRDefault="00BE0AC2" w:rsidP="00BE0AC2">
      <w:pPr>
        <w:pStyle w:val="Brezrazmikov"/>
        <w:rPr>
          <w:lang w:eastAsia="sl-SI"/>
        </w:rPr>
      </w:pPr>
    </w:p>
    <w:p w14:paraId="69BDE550" w14:textId="77777777" w:rsidR="00BE0AC2" w:rsidRPr="00BE0AC2" w:rsidRDefault="00BE0AC2" w:rsidP="00BE0AC2">
      <w:pPr>
        <w:keepNext/>
        <w:numPr>
          <w:ilvl w:val="0"/>
          <w:numId w:val="1"/>
        </w:numPr>
        <w:spacing w:after="0" w:line="240" w:lineRule="auto"/>
        <w:ind w:left="4613"/>
        <w:outlineLvl w:val="2"/>
        <w:rPr>
          <w:rFonts w:ascii="Calibri" w:eastAsia="Times New Roman" w:hAnsi="Calibri" w:cs="Times New Roman"/>
          <w:bCs/>
          <w:lang w:eastAsia="sl-SI"/>
        </w:rPr>
      </w:pPr>
      <w:r w:rsidRPr="00BE0AC2">
        <w:rPr>
          <w:rFonts w:ascii="Calibri" w:eastAsia="Times New Roman" w:hAnsi="Calibri" w:cs="Times New Roman"/>
          <w:bCs/>
          <w:lang w:eastAsia="sl-SI"/>
        </w:rPr>
        <w:t>člen</w:t>
      </w:r>
    </w:p>
    <w:p w14:paraId="35131C48" w14:textId="77777777" w:rsidR="00BE0AC2" w:rsidRDefault="00BE0AC2" w:rsidP="00BE0AC2">
      <w:pPr>
        <w:spacing w:after="0" w:line="240" w:lineRule="auto"/>
        <w:jc w:val="both"/>
        <w:rPr>
          <w:rFonts w:eastAsia="Times New Roman" w:cstheme="minorHAnsi"/>
          <w:lang w:eastAsia="sl-SI"/>
        </w:rPr>
      </w:pPr>
    </w:p>
    <w:p w14:paraId="3930D76A"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Naročnik se obvezuje, da bo račun plačal v roku tridesetih (30) koledarskih dni od dneva izstavitve računa za prevzeto blago. Blago se šteje za prevzeto z dnem podpisa dobavnice s strani obeh predstavnikov pogodbenih strank. Podpisana dobavnica je osnova za izstavitev računa. </w:t>
      </w:r>
    </w:p>
    <w:p w14:paraId="21C4CE82"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p>
    <w:p w14:paraId="16331244"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Dobavitelj izstavi račun v roku osmih (8) dni po podpisu primopredajnega zapisnika (dobavnice) in po uspešno opravljenem prevzemu blaga. </w:t>
      </w:r>
    </w:p>
    <w:p w14:paraId="405087A8"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p>
    <w:p w14:paraId="6C710069" w14:textId="77777777" w:rsidR="00BE0AC2" w:rsidRDefault="00BE0AC2" w:rsidP="00BE0AC2">
      <w:pPr>
        <w:overflowPunct w:val="0"/>
        <w:autoSpaceDE w:val="0"/>
        <w:autoSpaceDN w:val="0"/>
        <w:adjustRightInd w:val="0"/>
        <w:spacing w:after="0" w:line="240" w:lineRule="auto"/>
        <w:jc w:val="both"/>
        <w:rPr>
          <w:rFonts w:eastAsia="Times New Roman" w:cstheme="minorHAnsi"/>
          <w:color w:val="000000"/>
          <w:kern w:val="16"/>
          <w:lang w:eastAsia="sl-SI"/>
        </w:rPr>
      </w:pPr>
      <w:r>
        <w:rPr>
          <w:rFonts w:eastAsia="Times New Roman" w:cstheme="minorHAnsi"/>
          <w:kern w:val="16"/>
          <w:lang w:eastAsia="sl-SI"/>
        </w:rPr>
        <w:t xml:space="preserve">Dobavitelj izstavi račun na naslov VODOVOD-KANALIZACIJA, javno podjetje d.o.o., Lava 2a, 3000 Celje. Dobavitelj mora k računu priložiti kopijo podpisane </w:t>
      </w:r>
      <w:r>
        <w:rPr>
          <w:rFonts w:eastAsia="Times New Roman" w:cstheme="minorHAnsi"/>
          <w:color w:val="000000"/>
          <w:kern w:val="16"/>
          <w:lang w:eastAsia="sl-SI"/>
        </w:rPr>
        <w:t>dobavnice.</w:t>
      </w:r>
    </w:p>
    <w:p w14:paraId="4629A7D1" w14:textId="77777777" w:rsidR="00BE0AC2" w:rsidRDefault="00BE0AC2" w:rsidP="00BE0AC2">
      <w:pPr>
        <w:spacing w:after="0" w:line="240" w:lineRule="auto"/>
        <w:jc w:val="both"/>
        <w:rPr>
          <w:rFonts w:eastAsia="Times New Roman" w:cstheme="minorHAnsi"/>
          <w:lang w:eastAsia="sl-SI"/>
        </w:rPr>
      </w:pPr>
    </w:p>
    <w:p w14:paraId="4717D784"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V primeru, da izdani račun ni pravilen, ga naročnik zavrne z obrazložitvijo, dobavitelj pa je dolžan izstaviti nov, popravljen račun v roku petih (5) dni od zavrnitve, v katerem bo izkazana pravilna vrednost dobavljenega blaga. </w:t>
      </w:r>
    </w:p>
    <w:p w14:paraId="78B3AD94" w14:textId="77777777" w:rsidR="00BE0AC2" w:rsidRDefault="00BE0AC2" w:rsidP="00BE0AC2">
      <w:pPr>
        <w:spacing w:after="0" w:line="240" w:lineRule="auto"/>
        <w:jc w:val="both"/>
        <w:rPr>
          <w:rFonts w:eastAsia="Times New Roman" w:cstheme="minorHAnsi"/>
          <w:lang w:eastAsia="sl-SI"/>
        </w:rPr>
      </w:pPr>
    </w:p>
    <w:p w14:paraId="201703AC"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Naročnik se obvezuje, da bo prejeti račun poravnal v roku iz prvega odstavka tega člena na transakcijski račun dobavitelja. </w:t>
      </w:r>
    </w:p>
    <w:p w14:paraId="2DF4AF88" w14:textId="77777777" w:rsidR="00BE0AC2" w:rsidRDefault="00BE0AC2" w:rsidP="00BE0AC2">
      <w:pPr>
        <w:spacing w:after="0" w:line="240" w:lineRule="auto"/>
        <w:jc w:val="both"/>
        <w:rPr>
          <w:rFonts w:eastAsia="Times New Roman" w:cstheme="minorHAnsi"/>
          <w:lang w:eastAsia="sl-SI"/>
        </w:rPr>
      </w:pPr>
    </w:p>
    <w:p w14:paraId="1EFECA47"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V primeru zamude s plačilom je dobavitelj upravičen zaračunati naročniku zakonske zamudne obresti.</w:t>
      </w:r>
    </w:p>
    <w:p w14:paraId="2FA2BF6A" w14:textId="77777777" w:rsidR="00BE0AC2" w:rsidRDefault="00BE0AC2" w:rsidP="00BE0AC2">
      <w:pPr>
        <w:spacing w:after="0" w:line="240" w:lineRule="auto"/>
        <w:jc w:val="both"/>
        <w:rPr>
          <w:rFonts w:eastAsia="Times New Roman" w:cstheme="minorHAnsi"/>
          <w:lang w:eastAsia="sl-SI"/>
        </w:rPr>
      </w:pPr>
    </w:p>
    <w:p w14:paraId="11961323" w14:textId="77777777" w:rsidR="00BE0AC2" w:rsidRPr="00BE0AC2" w:rsidRDefault="00BE0AC2" w:rsidP="00BE0AC2">
      <w:pPr>
        <w:pStyle w:val="Odstavekseznama"/>
        <w:numPr>
          <w:ilvl w:val="0"/>
          <w:numId w:val="12"/>
        </w:numPr>
        <w:spacing w:after="0" w:line="240" w:lineRule="auto"/>
        <w:jc w:val="both"/>
        <w:rPr>
          <w:rFonts w:ascii="Calibri" w:eastAsia="Calibri" w:hAnsi="Calibri" w:cs="Calibri"/>
          <w:b/>
        </w:rPr>
      </w:pPr>
      <w:r w:rsidRPr="00BE0AC2">
        <w:rPr>
          <w:rFonts w:ascii="Calibri" w:eastAsia="Calibri" w:hAnsi="Calibri" w:cs="Calibri"/>
          <w:b/>
        </w:rPr>
        <w:t xml:space="preserve">NAROČANJE, ROK DOBAVE IN PREVZEM </w:t>
      </w:r>
    </w:p>
    <w:p w14:paraId="4568E015" w14:textId="77777777" w:rsidR="00BE0AC2" w:rsidRDefault="00BE0AC2" w:rsidP="00BE0AC2">
      <w:pPr>
        <w:spacing w:after="0" w:line="240" w:lineRule="auto"/>
        <w:jc w:val="both"/>
        <w:rPr>
          <w:rFonts w:eastAsia="Times New Roman" w:cstheme="minorHAnsi"/>
          <w:lang w:eastAsia="sl-SI"/>
        </w:rPr>
      </w:pPr>
    </w:p>
    <w:p w14:paraId="63697293" w14:textId="77777777" w:rsidR="00BE0AC2" w:rsidRPr="00BE0AC2" w:rsidRDefault="00BE0AC2" w:rsidP="00BE0AC2">
      <w:pPr>
        <w:keepNext/>
        <w:numPr>
          <w:ilvl w:val="0"/>
          <w:numId w:val="1"/>
        </w:numPr>
        <w:spacing w:after="0" w:line="240" w:lineRule="auto"/>
        <w:ind w:left="4613"/>
        <w:outlineLvl w:val="2"/>
        <w:rPr>
          <w:rFonts w:ascii="Calibri" w:eastAsia="Times New Roman" w:hAnsi="Calibri" w:cs="Times New Roman"/>
          <w:bCs/>
          <w:lang w:eastAsia="sl-SI"/>
        </w:rPr>
      </w:pPr>
      <w:r w:rsidRPr="00BE0AC2">
        <w:rPr>
          <w:rFonts w:ascii="Calibri" w:eastAsia="Times New Roman" w:hAnsi="Calibri" w:cs="Times New Roman"/>
          <w:bCs/>
          <w:lang w:eastAsia="sl-SI"/>
        </w:rPr>
        <w:t>člen</w:t>
      </w:r>
    </w:p>
    <w:p w14:paraId="5F5D4F49" w14:textId="77777777" w:rsidR="00BE0AC2" w:rsidRDefault="00BE0AC2" w:rsidP="00BE0AC2">
      <w:pPr>
        <w:tabs>
          <w:tab w:val="left" w:pos="1080"/>
        </w:tabs>
        <w:spacing w:after="0" w:line="240" w:lineRule="auto"/>
        <w:rPr>
          <w:rFonts w:eastAsia="Times New Roman" w:cstheme="minorHAnsi"/>
          <w:b/>
          <w:lang w:eastAsia="sl-SI"/>
        </w:rPr>
      </w:pPr>
    </w:p>
    <w:p w14:paraId="3B06AE74" w14:textId="77777777" w:rsidR="00BE0AC2" w:rsidRDefault="00BE0AC2" w:rsidP="00BE0AC2">
      <w:pPr>
        <w:spacing w:after="0" w:line="240" w:lineRule="auto"/>
        <w:jc w:val="both"/>
        <w:rPr>
          <w:rFonts w:eastAsia="Times New Roman" w:cs="Times New Roman"/>
          <w:lang w:eastAsia="sl-SI"/>
        </w:rPr>
      </w:pPr>
      <w:r w:rsidRPr="00BE0AC2">
        <w:rPr>
          <w:rFonts w:eastAsia="Times New Roman" w:cs="Times New Roman"/>
          <w:lang w:eastAsia="sl-SI"/>
        </w:rPr>
        <w:t xml:space="preserve">Dobava vodomerov bo potekala sukcesivno v letih 2021 in 2022. </w:t>
      </w:r>
    </w:p>
    <w:p w14:paraId="0C53A876" w14:textId="77777777" w:rsidR="00BE0AC2" w:rsidRDefault="00BE0AC2" w:rsidP="00BE0AC2">
      <w:pPr>
        <w:spacing w:after="0" w:line="240" w:lineRule="auto"/>
        <w:jc w:val="both"/>
        <w:rPr>
          <w:rFonts w:eastAsia="Times New Roman" w:cs="Times New Roman"/>
          <w:lang w:eastAsia="sl-SI"/>
        </w:rPr>
      </w:pPr>
    </w:p>
    <w:p w14:paraId="3FAE8BEB" w14:textId="02E41F64" w:rsidR="00BE0AC2" w:rsidRDefault="00BE0AC2" w:rsidP="00BE0AC2">
      <w:pPr>
        <w:spacing w:after="0" w:line="240" w:lineRule="auto"/>
        <w:jc w:val="both"/>
        <w:rPr>
          <w:rFonts w:eastAsia="Times New Roman" w:cs="Times New Roman"/>
          <w:lang w:eastAsia="sl-SI"/>
        </w:rPr>
      </w:pPr>
      <w:r w:rsidRPr="00BE0AC2">
        <w:rPr>
          <w:rFonts w:eastAsia="Times New Roman" w:cs="Times New Roman"/>
          <w:lang w:eastAsia="sl-SI"/>
        </w:rPr>
        <w:t>Naročnik bo izbranega ponudnika na osnovi tekočih potreb pozval k izdobavi vodomerov.</w:t>
      </w:r>
    </w:p>
    <w:p w14:paraId="0494F428" w14:textId="77777777" w:rsidR="00BE0AC2" w:rsidRDefault="00BE0AC2" w:rsidP="00BE0AC2">
      <w:pPr>
        <w:spacing w:after="0" w:line="240" w:lineRule="auto"/>
        <w:jc w:val="both"/>
        <w:rPr>
          <w:rFonts w:eastAsia="Times New Roman" w:cs="Times New Roman"/>
          <w:lang w:eastAsia="sl-SI"/>
        </w:rPr>
      </w:pPr>
    </w:p>
    <w:p w14:paraId="4BF7C799" w14:textId="6167582E" w:rsidR="00BE0AC2" w:rsidRDefault="00BE0AC2" w:rsidP="00BE0AC2">
      <w:pPr>
        <w:spacing w:after="0" w:line="240" w:lineRule="auto"/>
        <w:jc w:val="both"/>
        <w:rPr>
          <w:rFonts w:eastAsia="Times New Roman" w:cs="Times New Roman"/>
          <w:lang w:eastAsia="sl-SI"/>
        </w:rPr>
      </w:pPr>
      <w:r>
        <w:rPr>
          <w:rFonts w:eastAsia="Times New Roman" w:cstheme="minorHAnsi"/>
          <w:lang w:eastAsia="sl-SI"/>
        </w:rPr>
        <w:t xml:space="preserve">Dobavitelj se obvezuje, da bo </w:t>
      </w:r>
      <w:r w:rsidRPr="00BE0AC2">
        <w:rPr>
          <w:rFonts w:eastAsia="Times New Roman" w:cs="Times New Roman"/>
          <w:lang w:eastAsia="sl-SI"/>
        </w:rPr>
        <w:t>dobavi</w:t>
      </w:r>
      <w:r>
        <w:rPr>
          <w:rFonts w:eastAsia="Times New Roman" w:cs="Times New Roman"/>
          <w:lang w:eastAsia="sl-SI"/>
        </w:rPr>
        <w:t>l vodomere</w:t>
      </w:r>
      <w:r w:rsidRPr="00BE0AC2">
        <w:rPr>
          <w:rFonts w:eastAsia="Times New Roman" w:cs="Times New Roman"/>
          <w:lang w:eastAsia="sl-SI"/>
        </w:rPr>
        <w:t xml:space="preserve"> v roku 30 dni od prejema zahtevka.</w:t>
      </w:r>
    </w:p>
    <w:p w14:paraId="54AECFA4" w14:textId="77777777" w:rsidR="00BE0AC2" w:rsidRDefault="00BE0AC2" w:rsidP="00BE0AC2">
      <w:pPr>
        <w:spacing w:after="0" w:line="240" w:lineRule="auto"/>
        <w:jc w:val="both"/>
        <w:rPr>
          <w:rFonts w:eastAsia="Times New Roman" w:cstheme="minorHAnsi"/>
          <w:lang w:eastAsia="sl-SI"/>
        </w:rPr>
      </w:pPr>
    </w:p>
    <w:p w14:paraId="7BB11471" w14:textId="77777777" w:rsidR="00BE0AC2" w:rsidRPr="00BE0AC2" w:rsidRDefault="00BE0AC2" w:rsidP="00BE0AC2">
      <w:pPr>
        <w:keepNext/>
        <w:numPr>
          <w:ilvl w:val="0"/>
          <w:numId w:val="1"/>
        </w:numPr>
        <w:spacing w:after="0" w:line="240" w:lineRule="auto"/>
        <w:ind w:left="4613"/>
        <w:outlineLvl w:val="2"/>
        <w:rPr>
          <w:rFonts w:ascii="Calibri" w:eastAsia="Times New Roman" w:hAnsi="Calibri" w:cs="Times New Roman"/>
          <w:bCs/>
          <w:lang w:eastAsia="sl-SI"/>
        </w:rPr>
      </w:pPr>
      <w:r w:rsidRPr="00BE0AC2">
        <w:rPr>
          <w:rFonts w:ascii="Calibri" w:eastAsia="Times New Roman" w:hAnsi="Calibri" w:cs="Times New Roman"/>
          <w:bCs/>
          <w:lang w:eastAsia="sl-SI"/>
        </w:rPr>
        <w:t>člen</w:t>
      </w:r>
    </w:p>
    <w:p w14:paraId="536A276A" w14:textId="77777777" w:rsidR="00BE0AC2" w:rsidRDefault="00BE0AC2" w:rsidP="00BE0AC2">
      <w:pPr>
        <w:spacing w:after="0" w:line="240" w:lineRule="auto"/>
        <w:jc w:val="both"/>
        <w:rPr>
          <w:rFonts w:eastAsia="Times New Roman" w:cstheme="minorHAnsi"/>
          <w:lang w:eastAsia="sl-SI"/>
        </w:rPr>
      </w:pPr>
    </w:p>
    <w:p w14:paraId="2A76EACC"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Dobavitelj se obvezuje, da blago dobavil na lokacijo naročnika Lava 2a, 3000 Celje, skladišče.</w:t>
      </w:r>
    </w:p>
    <w:p w14:paraId="2F1A4D0E" w14:textId="77777777" w:rsidR="00BE0AC2" w:rsidRDefault="00BE0AC2" w:rsidP="00BE0AC2">
      <w:pPr>
        <w:spacing w:after="0" w:line="240" w:lineRule="auto"/>
        <w:jc w:val="both"/>
        <w:rPr>
          <w:rFonts w:eastAsia="Times New Roman" w:cstheme="minorHAnsi"/>
          <w:lang w:eastAsia="sl-SI"/>
        </w:rPr>
      </w:pPr>
    </w:p>
    <w:p w14:paraId="1F0AEDBA"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V primeru prekoračitve dobavnega roka je vse stroške, ki bi nastali zaradi zamude, dolžna nositi tista stranka, ki je povzročila zamudo. </w:t>
      </w:r>
    </w:p>
    <w:p w14:paraId="014EB1AB" w14:textId="77777777" w:rsidR="00BE0AC2" w:rsidRDefault="00BE0AC2" w:rsidP="00BE0AC2">
      <w:pPr>
        <w:spacing w:after="0" w:line="240" w:lineRule="auto"/>
        <w:jc w:val="both"/>
        <w:rPr>
          <w:rFonts w:eastAsia="Times New Roman" w:cstheme="minorHAnsi"/>
          <w:lang w:eastAsia="sl-SI"/>
        </w:rPr>
      </w:pPr>
    </w:p>
    <w:p w14:paraId="4302B055"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Dobavitelj se obvezuje k blagu priložiti prodajno prevzemni dokument – dobavnico z vsemi podatki, ki jih naročnik potrebuje za pravilen prevzem blaga in za ugotovitev vrednosti blaga.</w:t>
      </w:r>
    </w:p>
    <w:p w14:paraId="59338418" w14:textId="77777777" w:rsidR="00BE0AC2" w:rsidRDefault="00BE0AC2" w:rsidP="00BE0AC2">
      <w:pPr>
        <w:spacing w:after="0" w:line="240" w:lineRule="auto"/>
        <w:jc w:val="both"/>
        <w:rPr>
          <w:rFonts w:eastAsia="Times New Roman" w:cstheme="minorHAnsi"/>
          <w:lang w:eastAsia="sl-SI"/>
        </w:rPr>
      </w:pPr>
    </w:p>
    <w:p w14:paraId="285F8282" w14:textId="77777777" w:rsidR="00BE0AC2" w:rsidRDefault="00BE0AC2" w:rsidP="00BE0A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Pr>
          <w:rFonts w:eastAsia="Times New Roman" w:cstheme="minorHAnsi"/>
          <w:lang w:eastAsia="sl-SI"/>
        </w:rPr>
        <w:t xml:space="preserve">Prevzem blaga je med rednim delovnim časom naročnika, od ponedeljka do petka, med 7.00 in 14.00 uro. Pred prevzemom blaga predstavnika pogodbenih strank izvedeta pregled dobavljenega blaga. Naročnik mora o morebitnih napakah na blagu sestaviti zapisnik in ga izročiti ob prevzemu </w:t>
      </w:r>
      <w:r>
        <w:rPr>
          <w:rFonts w:eastAsia="Times New Roman" w:cstheme="minorHAnsi"/>
          <w:lang w:eastAsia="sl-SI"/>
        </w:rPr>
        <w:lastRenderedPageBreak/>
        <w:t xml:space="preserve">predstavniku dobavitelja, sicer pa mora naročnik očitne napake dobavitelju sporočiti v roku osmih (8) dni po prevzemu. </w:t>
      </w:r>
    </w:p>
    <w:p w14:paraId="731E7D61" w14:textId="77777777" w:rsidR="00BE0AC2" w:rsidRDefault="00BE0AC2" w:rsidP="00BE0A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p w14:paraId="73BCEF5E" w14:textId="77777777" w:rsidR="00BE0AC2" w:rsidRDefault="00BE0AC2" w:rsidP="00BE0A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Pr>
          <w:rFonts w:eastAsia="Times New Roman" w:cstheme="minorHAnsi"/>
          <w:lang w:eastAsia="sl-SI"/>
        </w:rPr>
        <w:t>S podpisom dobavnice s strani obeh predstavnikov pogodbenih strank je izveden prevzem naročenega blaga. Nevarnost uničenja ali poškodovanja blaga preide od dobavitelja na naročnika z izročitvijo blaga naročniku.</w:t>
      </w:r>
    </w:p>
    <w:p w14:paraId="3237D02D" w14:textId="77777777" w:rsidR="00BE0AC2" w:rsidRDefault="00BE0AC2" w:rsidP="00BE0AC2">
      <w:pPr>
        <w:spacing w:after="0" w:line="240" w:lineRule="auto"/>
        <w:jc w:val="both"/>
        <w:rPr>
          <w:rFonts w:eastAsia="Times New Roman" w:cstheme="minorHAnsi"/>
          <w:lang w:eastAsia="sl-SI"/>
        </w:rPr>
      </w:pPr>
    </w:p>
    <w:p w14:paraId="223A1EE6" w14:textId="77777777" w:rsidR="00BE0AC2" w:rsidRDefault="00BE0AC2" w:rsidP="00BE0A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Pr>
          <w:rFonts w:eastAsia="Times New Roman" w:cstheme="minorHAnsi"/>
          <w:lang w:eastAsia="sl-SI"/>
        </w:rPr>
        <w:t>Če naročnik ugotovi, da kakovost dobavljenega blaga ne ustreza dogovorjeni kakovosti, mora to ugotovitev in zahtevo po odpravi nepravilnosti oziroma spremembi pisno posredovati dobavitelju. Dobavitelj se obvezuje, da bo v primeru naročnikove upravičene zahteve, pomanjkljivosti nemudoma odpravil na svoje stroške na način, določen tej pogodbi.</w:t>
      </w:r>
    </w:p>
    <w:p w14:paraId="2AC01B26" w14:textId="77777777" w:rsidR="00BE0AC2" w:rsidRDefault="00BE0AC2" w:rsidP="00BE0AC2">
      <w:pPr>
        <w:spacing w:after="0" w:line="240" w:lineRule="auto"/>
        <w:jc w:val="both"/>
        <w:rPr>
          <w:rFonts w:eastAsia="Times New Roman" w:cstheme="minorHAnsi"/>
          <w:lang w:eastAsia="sl-SI"/>
        </w:rPr>
      </w:pPr>
    </w:p>
    <w:p w14:paraId="26DE401F"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Dobavitelj je dolžan pred prevzemom blaga predati naročniku vso potrebno dokumentacijo.</w:t>
      </w:r>
    </w:p>
    <w:p w14:paraId="374EAB65" w14:textId="77777777" w:rsidR="00BE0AC2" w:rsidRDefault="00BE0AC2" w:rsidP="00BE0AC2">
      <w:pPr>
        <w:spacing w:after="0" w:line="240" w:lineRule="auto"/>
        <w:jc w:val="both"/>
        <w:rPr>
          <w:rFonts w:eastAsia="Times New Roman" w:cstheme="minorHAnsi"/>
          <w:highlight w:val="yellow"/>
          <w:lang w:eastAsia="sl-SI"/>
        </w:rPr>
      </w:pPr>
    </w:p>
    <w:p w14:paraId="60121C21" w14:textId="77777777" w:rsidR="00BE0AC2" w:rsidRPr="00BE0AC2" w:rsidRDefault="00BE0AC2" w:rsidP="00BE0AC2">
      <w:pPr>
        <w:keepNext/>
        <w:numPr>
          <w:ilvl w:val="0"/>
          <w:numId w:val="1"/>
        </w:numPr>
        <w:spacing w:after="0" w:line="240" w:lineRule="auto"/>
        <w:ind w:left="4613"/>
        <w:outlineLvl w:val="2"/>
        <w:rPr>
          <w:rFonts w:ascii="Calibri" w:eastAsia="Times New Roman" w:hAnsi="Calibri" w:cs="Times New Roman"/>
          <w:bCs/>
          <w:lang w:eastAsia="sl-SI"/>
        </w:rPr>
      </w:pPr>
      <w:r w:rsidRPr="00BE0AC2">
        <w:rPr>
          <w:rFonts w:ascii="Calibri" w:eastAsia="Times New Roman" w:hAnsi="Calibri" w:cs="Times New Roman"/>
          <w:bCs/>
          <w:lang w:eastAsia="sl-SI"/>
        </w:rPr>
        <w:t>člen</w:t>
      </w:r>
    </w:p>
    <w:p w14:paraId="31CE010B" w14:textId="77777777" w:rsidR="00BE0AC2" w:rsidRDefault="00BE0AC2" w:rsidP="00BE0AC2">
      <w:pPr>
        <w:spacing w:after="0" w:line="240" w:lineRule="auto"/>
        <w:jc w:val="both"/>
        <w:rPr>
          <w:rFonts w:eastAsia="Times New Roman" w:cstheme="minorHAnsi"/>
          <w:lang w:eastAsia="sl-SI"/>
        </w:rPr>
      </w:pPr>
    </w:p>
    <w:p w14:paraId="470AE1C8"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V kolikor dobavitelj ne dobavi blaga v dogovorjenih rokih po tej pogodbi, pa zamuda ni posledica višje sile, ali če dobavitelj ne obvesti naročnika o zamudi pri dobavi in se z njim o tem ne dogovori, lahko naročnik dobavitelju zaračuna pogodbeno kazen za vsak dan zamude, nedobavljeno blago pa naročnik nabavi na prostem trgu. V tem primeru dobavitelj krije razliko v ceni, za kar mu izda naročnik račun.</w:t>
      </w:r>
    </w:p>
    <w:p w14:paraId="078486E2" w14:textId="77777777" w:rsidR="00BE0AC2" w:rsidRDefault="00BE0AC2" w:rsidP="00BE0AC2">
      <w:pPr>
        <w:suppressAutoHyphens/>
        <w:spacing w:after="0" w:line="240" w:lineRule="auto"/>
        <w:jc w:val="both"/>
        <w:rPr>
          <w:rFonts w:eastAsia="Times New Roman" w:cstheme="minorHAnsi"/>
          <w:lang w:eastAsia="ar-SA"/>
        </w:rPr>
      </w:pPr>
    </w:p>
    <w:p w14:paraId="02373BAF"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Zgoraj naštete ukrepe lahko naročnik uveljavlja po opominu, po katerem dobavitelj ne popravi zamude v roku, ki bi jo naročnik lahko prenesel brez neugodnih posledic. Opomin mora biti dobavitelju poslan pisno, po telefaksu ali na elektronski način.</w:t>
      </w:r>
    </w:p>
    <w:p w14:paraId="359B26D8" w14:textId="6448F612" w:rsidR="003A6F81" w:rsidRDefault="003A6F81" w:rsidP="00847724">
      <w:pPr>
        <w:spacing w:after="0" w:line="240" w:lineRule="auto"/>
        <w:jc w:val="both"/>
        <w:rPr>
          <w:rFonts w:eastAsia="Times New Roman" w:cstheme="minorHAnsi"/>
          <w:lang w:eastAsia="sl-SI"/>
        </w:rPr>
      </w:pPr>
    </w:p>
    <w:p w14:paraId="4A4E421A" w14:textId="77777777" w:rsidR="00BE0AC2" w:rsidRPr="00BE0AC2" w:rsidRDefault="00BE0AC2" w:rsidP="00BE0AC2">
      <w:pPr>
        <w:pStyle w:val="Odstavekseznama"/>
        <w:numPr>
          <w:ilvl w:val="0"/>
          <w:numId w:val="12"/>
        </w:numPr>
        <w:spacing w:after="0" w:line="240" w:lineRule="auto"/>
        <w:jc w:val="both"/>
        <w:rPr>
          <w:rFonts w:eastAsia="Times New Roman" w:cstheme="minorHAnsi"/>
          <w:b/>
          <w:bCs/>
          <w:lang w:eastAsia="sl-SI"/>
        </w:rPr>
      </w:pPr>
      <w:r w:rsidRPr="00BE0AC2">
        <w:rPr>
          <w:rFonts w:eastAsia="Times New Roman" w:cstheme="minorHAnsi"/>
          <w:b/>
          <w:bCs/>
          <w:lang w:eastAsia="sl-SI"/>
        </w:rPr>
        <w:t xml:space="preserve">VIŠJA </w:t>
      </w:r>
      <w:r w:rsidRPr="00BE0AC2">
        <w:rPr>
          <w:rFonts w:ascii="Calibri" w:eastAsia="Calibri" w:hAnsi="Calibri" w:cs="Calibri"/>
          <w:b/>
          <w:bCs/>
        </w:rPr>
        <w:t>SILA</w:t>
      </w:r>
    </w:p>
    <w:p w14:paraId="374ABC22" w14:textId="77777777" w:rsidR="00BE0AC2" w:rsidRDefault="00BE0AC2" w:rsidP="00BE0AC2">
      <w:pPr>
        <w:spacing w:after="0" w:line="240" w:lineRule="auto"/>
        <w:rPr>
          <w:rFonts w:eastAsia="Times New Roman" w:cstheme="minorHAnsi"/>
          <w:lang w:eastAsia="sl-SI"/>
        </w:rPr>
      </w:pPr>
    </w:p>
    <w:p w14:paraId="49203247" w14:textId="77777777" w:rsidR="00BE0AC2" w:rsidRPr="00BE0AC2" w:rsidRDefault="00BE0AC2" w:rsidP="00BE0AC2">
      <w:pPr>
        <w:keepNext/>
        <w:numPr>
          <w:ilvl w:val="0"/>
          <w:numId w:val="1"/>
        </w:numPr>
        <w:spacing w:after="0" w:line="240" w:lineRule="auto"/>
        <w:ind w:left="4613"/>
        <w:outlineLvl w:val="2"/>
        <w:rPr>
          <w:rFonts w:ascii="Calibri" w:eastAsia="Times New Roman" w:hAnsi="Calibri" w:cs="Times New Roman"/>
          <w:bCs/>
          <w:lang w:eastAsia="sl-SI"/>
        </w:rPr>
      </w:pPr>
      <w:r w:rsidRPr="00BE0AC2">
        <w:rPr>
          <w:rFonts w:ascii="Calibri" w:eastAsia="Times New Roman" w:hAnsi="Calibri" w:cs="Times New Roman"/>
          <w:bCs/>
          <w:lang w:eastAsia="sl-SI"/>
        </w:rPr>
        <w:t>člen</w:t>
      </w:r>
    </w:p>
    <w:p w14:paraId="7335A408" w14:textId="77777777" w:rsidR="00BE0AC2" w:rsidRDefault="00BE0AC2" w:rsidP="00BE0AC2">
      <w:pPr>
        <w:tabs>
          <w:tab w:val="left" w:pos="1418"/>
          <w:tab w:val="left" w:pos="1702"/>
        </w:tabs>
        <w:spacing w:after="0" w:line="240" w:lineRule="auto"/>
        <w:jc w:val="both"/>
        <w:rPr>
          <w:rFonts w:eastAsia="Times New Roman" w:cstheme="minorHAnsi"/>
          <w:lang w:eastAsia="sl-SI"/>
        </w:rPr>
      </w:pPr>
    </w:p>
    <w:p w14:paraId="6BE2C9BB"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Dobavitelj ni odgovoren za delno ali celotno neizpolnjevanje obveznosti, če je to posledica višje sile.</w:t>
      </w:r>
    </w:p>
    <w:p w14:paraId="7661EA77" w14:textId="77777777" w:rsidR="00BE0AC2" w:rsidRDefault="00BE0AC2" w:rsidP="00BE0AC2">
      <w:pPr>
        <w:spacing w:after="0" w:line="240" w:lineRule="auto"/>
        <w:jc w:val="both"/>
        <w:rPr>
          <w:rFonts w:eastAsia="Times New Roman" w:cstheme="minorHAnsi"/>
          <w:lang w:eastAsia="sl-SI"/>
        </w:rPr>
      </w:pPr>
    </w:p>
    <w:p w14:paraId="256CC7DA"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Kot višja sila se razumejo vse okoliščine izjemnega značaja, ki so se pojavile po sklenitvi te pogodbe in jih sodna praksa priznava za višjo silo. Če so dobave delno ali v celoti motene oziroma preprečene, je dobavitelj o tem dolžan nemudoma obvestiti naročnika. Prav tako ga je dolžan sproti obveščati o prenehanju takih okoliščin. Na zahtevo naročnika je dobavitelj dolžan dokazati obstoj višje sile. </w:t>
      </w:r>
    </w:p>
    <w:p w14:paraId="593BA9F8" w14:textId="77777777" w:rsidR="00BE0AC2" w:rsidRDefault="00BE0AC2" w:rsidP="00BE0AC2">
      <w:pPr>
        <w:tabs>
          <w:tab w:val="left" w:pos="851"/>
          <w:tab w:val="left" w:pos="1702"/>
        </w:tabs>
        <w:spacing w:after="0" w:line="240" w:lineRule="auto"/>
        <w:jc w:val="both"/>
        <w:rPr>
          <w:rFonts w:eastAsia="Times New Roman" w:cstheme="minorHAnsi"/>
          <w:lang w:eastAsia="sl-SI"/>
        </w:rPr>
      </w:pPr>
    </w:p>
    <w:p w14:paraId="60F47CA3" w14:textId="77777777" w:rsidR="00BE0AC2" w:rsidRPr="00BE0AC2" w:rsidRDefault="00BE0AC2" w:rsidP="00BE0AC2">
      <w:pPr>
        <w:pStyle w:val="Odstavekseznama"/>
        <w:numPr>
          <w:ilvl w:val="0"/>
          <w:numId w:val="12"/>
        </w:numPr>
        <w:spacing w:after="0" w:line="240" w:lineRule="auto"/>
        <w:jc w:val="both"/>
        <w:rPr>
          <w:rFonts w:eastAsia="Times New Roman" w:cstheme="minorHAnsi"/>
          <w:b/>
          <w:bCs/>
          <w:lang w:eastAsia="sl-SI"/>
        </w:rPr>
      </w:pPr>
      <w:r w:rsidRPr="00BE0AC2">
        <w:rPr>
          <w:rFonts w:eastAsia="Times New Roman" w:cstheme="minorHAnsi"/>
          <w:b/>
          <w:bCs/>
          <w:lang w:eastAsia="sl-SI"/>
        </w:rPr>
        <w:t>KAKOVOST IN GARANCIJA</w:t>
      </w:r>
    </w:p>
    <w:p w14:paraId="1E5E687C" w14:textId="77777777" w:rsidR="00BE0AC2" w:rsidRDefault="00BE0AC2" w:rsidP="00BE0AC2">
      <w:pPr>
        <w:tabs>
          <w:tab w:val="left" w:pos="851"/>
          <w:tab w:val="left" w:pos="1702"/>
        </w:tabs>
        <w:spacing w:after="0" w:line="240" w:lineRule="auto"/>
        <w:jc w:val="both"/>
        <w:rPr>
          <w:rFonts w:eastAsia="Times New Roman" w:cstheme="minorHAnsi"/>
          <w:lang w:eastAsia="sl-SI"/>
        </w:rPr>
      </w:pPr>
    </w:p>
    <w:p w14:paraId="26DB2CC6"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sidRPr="00BE0AC2">
        <w:rPr>
          <w:rFonts w:ascii="Calibri" w:eastAsia="Times New Roman" w:hAnsi="Calibri" w:cs="Times New Roman"/>
          <w:bCs/>
          <w:lang w:eastAsia="sl-SI"/>
        </w:rPr>
        <w:t>člen</w:t>
      </w:r>
    </w:p>
    <w:p w14:paraId="41516599" w14:textId="77777777" w:rsidR="00BE0AC2" w:rsidRDefault="00BE0AC2" w:rsidP="00BE0AC2">
      <w:pPr>
        <w:spacing w:after="0" w:line="240" w:lineRule="auto"/>
        <w:jc w:val="both"/>
        <w:rPr>
          <w:rFonts w:eastAsia="Times New Roman" w:cstheme="minorHAnsi"/>
          <w:b/>
          <w:lang w:eastAsia="sl-SI"/>
        </w:rPr>
      </w:pPr>
    </w:p>
    <w:p w14:paraId="6AB364DD" w14:textId="77777777" w:rsidR="00BE0AC2" w:rsidRDefault="00BE0AC2" w:rsidP="00BE0AC2">
      <w:pPr>
        <w:overflowPunct w:val="0"/>
        <w:autoSpaceDE w:val="0"/>
        <w:autoSpaceDN w:val="0"/>
        <w:adjustRightInd w:val="0"/>
        <w:spacing w:after="0" w:line="240" w:lineRule="auto"/>
        <w:jc w:val="both"/>
        <w:rPr>
          <w:rFonts w:eastAsia="Times New Roman" w:cstheme="minorHAnsi"/>
          <w:lang w:eastAsia="sl-SI"/>
        </w:rPr>
      </w:pPr>
      <w:r>
        <w:rPr>
          <w:rFonts w:eastAsia="Times New Roman" w:cstheme="minorHAnsi"/>
          <w:lang w:eastAsia="sl-SI"/>
        </w:rPr>
        <w:t>Kakovost dobavljenega blaga mora biti v skladu s tehnično specifikacijo naročnika. Naročnik ima pravico od dobavitelja zahtevati dokazila za kvaliteto izdelkov.</w:t>
      </w:r>
    </w:p>
    <w:p w14:paraId="7F315AA8" w14:textId="77777777" w:rsidR="00BE0AC2" w:rsidRDefault="00BE0AC2" w:rsidP="00BE0AC2">
      <w:pPr>
        <w:overflowPunct w:val="0"/>
        <w:autoSpaceDE w:val="0"/>
        <w:autoSpaceDN w:val="0"/>
        <w:adjustRightInd w:val="0"/>
        <w:spacing w:after="0" w:line="240" w:lineRule="auto"/>
        <w:jc w:val="both"/>
        <w:rPr>
          <w:rFonts w:eastAsia="Times New Roman" w:cstheme="minorHAnsi"/>
          <w:b/>
          <w:lang w:eastAsia="sl-SI"/>
        </w:rPr>
      </w:pPr>
    </w:p>
    <w:p w14:paraId="236FE036"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Pr>
          <w:rFonts w:eastAsia="Times New Roman" w:cstheme="minorHAnsi"/>
          <w:lang w:eastAsia="sl-SI"/>
        </w:rPr>
        <w:t>člen</w:t>
      </w:r>
    </w:p>
    <w:p w14:paraId="15F930CA" w14:textId="77777777" w:rsidR="00BE0AC2" w:rsidRDefault="00BE0AC2" w:rsidP="00BE0AC2">
      <w:pPr>
        <w:spacing w:after="0" w:line="240" w:lineRule="auto"/>
        <w:jc w:val="both"/>
        <w:rPr>
          <w:rFonts w:eastAsia="Times New Roman" w:cstheme="minorHAnsi"/>
          <w:lang w:eastAsia="sl-SI"/>
        </w:rPr>
      </w:pPr>
    </w:p>
    <w:p w14:paraId="13D17F91"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Garancijska doba za dobavljeno blago znaša 12 mesecev in mora biti navedena v garancijskih listih dobavljenega blaga. Dobavitelj zagotavlja, da bo dobavljeno blago v garancijski dobi delovalo brezhibno ob normalni uporabi in v skladu z navodili proizvajalca. Garancijska doba začne teči z dnem vsakokratnega prevzema blaga, to je z dnem podpisa dobavnice s strani predstavnikov pogodbenih strank.</w:t>
      </w:r>
    </w:p>
    <w:p w14:paraId="67178A68" w14:textId="77777777" w:rsidR="00BE0AC2" w:rsidRDefault="00BE0AC2" w:rsidP="00BE0AC2">
      <w:pPr>
        <w:spacing w:after="0" w:line="240" w:lineRule="auto"/>
        <w:jc w:val="both"/>
        <w:rPr>
          <w:rFonts w:eastAsia="Times New Roman" w:cstheme="minorHAnsi"/>
          <w:lang w:eastAsia="sl-SI"/>
        </w:rPr>
      </w:pPr>
    </w:p>
    <w:p w14:paraId="0D25A27C"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Poleg splošnih garancijskih pogojev dobavitelj naročniku zagotavlja izrecno jamstvo, da bo predmet te pogodbe deloval v skladu z opisom in tehničnimi podatki, navedenimi v ponudbi. </w:t>
      </w:r>
    </w:p>
    <w:p w14:paraId="77D71555" w14:textId="77777777" w:rsidR="00BE0AC2" w:rsidRDefault="00BE0AC2" w:rsidP="00BE0AC2">
      <w:pPr>
        <w:spacing w:after="0" w:line="240" w:lineRule="auto"/>
        <w:jc w:val="both"/>
        <w:rPr>
          <w:rFonts w:eastAsia="Times New Roman" w:cstheme="minorHAnsi"/>
          <w:lang w:eastAsia="sl-SI"/>
        </w:rPr>
      </w:pPr>
    </w:p>
    <w:p w14:paraId="115A571E"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V kolikor naročnik ne uporablja blaga in pripadajoče opreme po navodilih proizvajalca izgubi pravico garancije za kvaliteto blaga, ki je predmet te pogodbe.</w:t>
      </w:r>
    </w:p>
    <w:p w14:paraId="51CCC97A" w14:textId="77777777" w:rsidR="00BE0AC2" w:rsidRDefault="00BE0AC2" w:rsidP="00BE0AC2">
      <w:pPr>
        <w:spacing w:after="0" w:line="240" w:lineRule="auto"/>
        <w:jc w:val="both"/>
        <w:rPr>
          <w:rFonts w:eastAsia="Times New Roman" w:cstheme="minorHAnsi"/>
          <w:lang w:eastAsia="sl-SI"/>
        </w:rPr>
      </w:pPr>
    </w:p>
    <w:p w14:paraId="385A3446"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Pr>
          <w:rFonts w:eastAsia="Times New Roman" w:cstheme="minorHAnsi"/>
          <w:lang w:eastAsia="sl-SI"/>
        </w:rPr>
        <w:t>člen</w:t>
      </w:r>
    </w:p>
    <w:p w14:paraId="77942AEE" w14:textId="77777777" w:rsidR="00BE0AC2" w:rsidRDefault="00BE0AC2" w:rsidP="00BE0AC2">
      <w:pPr>
        <w:spacing w:after="0" w:line="240" w:lineRule="auto"/>
        <w:jc w:val="both"/>
        <w:rPr>
          <w:rFonts w:eastAsia="Times New Roman" w:cstheme="minorHAnsi"/>
          <w:lang w:eastAsia="sl-SI"/>
        </w:rPr>
      </w:pPr>
    </w:p>
    <w:p w14:paraId="0A3FF3EF"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Dobavitelj se obvezuje, da bo vse okvare in napake blaga v času garancijske dobe odpravljal na lastne stroške in v roku treh (3) delovnih dni od pisnega (priporočena pošta, faks, elektronska pošta) reklamacijskega obvestila naročnika. </w:t>
      </w:r>
    </w:p>
    <w:p w14:paraId="527DDAE2"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p>
    <w:p w14:paraId="4142FFBF"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Pr>
          <w:rFonts w:eastAsia="Times New Roman" w:cstheme="minorHAnsi"/>
          <w:lang w:eastAsia="sl-SI"/>
        </w:rPr>
        <w:t>člen</w:t>
      </w:r>
    </w:p>
    <w:p w14:paraId="425A0E97" w14:textId="77777777" w:rsidR="00BE0AC2" w:rsidRP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p>
    <w:p w14:paraId="13EE8648" w14:textId="77777777" w:rsidR="00BE0AC2" w:rsidRDefault="00BE0AC2" w:rsidP="00BE0AC2">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V primeru, da je okvara oziroma pomanjkljivost definirana s strani naročnika v garancijski dobi in jo dobavitelj ni uspel trajno odstraniti, oziroma je napaka take narave, da njene odprave ni mogoče zagotovo ugotoviti v garancijski dobi (tako imenovana skrita napaka), jo je dobavitelj dolžan na svoje stroške odstraniti tudi po preteku garancijske dobe. </w:t>
      </w:r>
    </w:p>
    <w:p w14:paraId="40A24050" w14:textId="77777777" w:rsidR="00BE0AC2" w:rsidRDefault="00BE0AC2" w:rsidP="00BE0AC2">
      <w:pPr>
        <w:spacing w:after="0" w:line="240" w:lineRule="auto"/>
        <w:jc w:val="both"/>
        <w:rPr>
          <w:rFonts w:eastAsia="Times New Roman" w:cstheme="minorHAnsi"/>
          <w:lang w:eastAsia="sl-SI"/>
        </w:rPr>
      </w:pPr>
    </w:p>
    <w:p w14:paraId="2B8A13D5" w14:textId="77777777" w:rsidR="00BE0AC2" w:rsidRPr="00BE0AC2" w:rsidRDefault="00BE0AC2" w:rsidP="00BE0AC2">
      <w:pPr>
        <w:pStyle w:val="Odstavekseznama"/>
        <w:numPr>
          <w:ilvl w:val="0"/>
          <w:numId w:val="12"/>
        </w:numPr>
        <w:spacing w:after="0" w:line="240" w:lineRule="auto"/>
        <w:jc w:val="both"/>
        <w:rPr>
          <w:rFonts w:eastAsia="Times New Roman" w:cstheme="minorHAnsi"/>
          <w:b/>
          <w:bCs/>
          <w:lang w:eastAsia="sl-SI"/>
        </w:rPr>
      </w:pPr>
      <w:r w:rsidRPr="00BE0AC2">
        <w:rPr>
          <w:rFonts w:eastAsia="Times New Roman" w:cstheme="minorHAnsi"/>
          <w:b/>
          <w:bCs/>
          <w:lang w:eastAsia="sl-SI"/>
        </w:rPr>
        <w:t>REKLAMACIJE</w:t>
      </w:r>
    </w:p>
    <w:p w14:paraId="6B2792E4" w14:textId="77777777" w:rsidR="00BE0AC2" w:rsidRDefault="00BE0AC2" w:rsidP="00BE0AC2">
      <w:pPr>
        <w:tabs>
          <w:tab w:val="left" w:pos="851"/>
          <w:tab w:val="left" w:pos="1702"/>
        </w:tabs>
        <w:spacing w:after="0" w:line="240" w:lineRule="auto"/>
        <w:jc w:val="both"/>
        <w:rPr>
          <w:rFonts w:eastAsia="Times New Roman" w:cstheme="minorHAnsi"/>
          <w:lang w:eastAsia="sl-SI"/>
        </w:rPr>
      </w:pPr>
    </w:p>
    <w:p w14:paraId="683B1DBA"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Pr>
          <w:rFonts w:eastAsia="Times New Roman" w:cstheme="minorHAnsi"/>
          <w:lang w:eastAsia="sl-SI"/>
        </w:rPr>
        <w:t>člen</w:t>
      </w:r>
    </w:p>
    <w:p w14:paraId="3EF04DCC" w14:textId="77777777" w:rsidR="00BE0AC2" w:rsidRDefault="00BE0AC2" w:rsidP="00BE0AC2">
      <w:pPr>
        <w:spacing w:after="0" w:line="240" w:lineRule="auto"/>
        <w:jc w:val="both"/>
        <w:rPr>
          <w:rFonts w:eastAsia="Times New Roman" w:cstheme="minorHAnsi"/>
          <w:lang w:eastAsia="sl-SI"/>
        </w:rPr>
      </w:pPr>
    </w:p>
    <w:p w14:paraId="23E57429"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Reklamacije zaradi količinskih primanjkljajev bo naročnik dobavitelju sporočil takoj, najkasneje pa v osmih (8) dneh od dneva prevzema blaga.</w:t>
      </w:r>
    </w:p>
    <w:p w14:paraId="34A615B2" w14:textId="77777777" w:rsidR="00BE0AC2" w:rsidRDefault="00BE0AC2" w:rsidP="00BE0AC2">
      <w:pPr>
        <w:spacing w:after="0" w:line="240" w:lineRule="auto"/>
        <w:jc w:val="both"/>
        <w:rPr>
          <w:rFonts w:eastAsia="Times New Roman" w:cstheme="minorHAnsi"/>
          <w:lang w:eastAsia="sl-SI"/>
        </w:rPr>
      </w:pPr>
    </w:p>
    <w:p w14:paraId="629B2E78"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Reklamacije zaradi kakovostnih vidnih napak in/ali reklamacije zaradi neustreznosti dobavljenega blaga bo naročnik dobavitelju sporočil kadarkoli v času veljavnosti te pogodbe.</w:t>
      </w:r>
    </w:p>
    <w:p w14:paraId="7652A581" w14:textId="77777777" w:rsidR="00BE0AC2" w:rsidRDefault="00BE0AC2" w:rsidP="00BE0AC2">
      <w:pPr>
        <w:tabs>
          <w:tab w:val="left" w:pos="567"/>
          <w:tab w:val="left" w:pos="1702"/>
        </w:tabs>
        <w:spacing w:after="0" w:line="240" w:lineRule="auto"/>
        <w:jc w:val="both"/>
        <w:rPr>
          <w:rFonts w:eastAsia="Times New Roman" w:cstheme="minorHAnsi"/>
          <w:b/>
          <w:lang w:eastAsia="sl-SI"/>
        </w:rPr>
      </w:pPr>
    </w:p>
    <w:p w14:paraId="3EF87313"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Pr>
          <w:rFonts w:eastAsia="Times New Roman" w:cstheme="minorHAnsi"/>
          <w:lang w:eastAsia="sl-SI"/>
        </w:rPr>
        <w:t>člen</w:t>
      </w:r>
    </w:p>
    <w:p w14:paraId="5C636582" w14:textId="77777777" w:rsidR="00BE0AC2" w:rsidRDefault="00BE0AC2" w:rsidP="00BE0AC2">
      <w:pPr>
        <w:spacing w:after="0" w:line="240" w:lineRule="auto"/>
        <w:ind w:left="426"/>
        <w:jc w:val="center"/>
        <w:rPr>
          <w:rFonts w:eastAsia="Times New Roman" w:cstheme="minorHAnsi"/>
          <w:lang w:eastAsia="sl-SI"/>
        </w:rPr>
      </w:pPr>
    </w:p>
    <w:p w14:paraId="6C3A229C"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Rok za rešitev reklamacije zaradi količinskih primanjkljajev je največ dva (2) delovna dneva od prejema pisnega obvestila o reklamaciji. Rok za rešitev reklamacije zaradi kakovostnih vidnih napak ali reklamacije zaradi neustreznosti dobavljenega blaga je največ dva (2) delovna dneva od prejema pisnega obvestila o reklamaciji. </w:t>
      </w:r>
    </w:p>
    <w:p w14:paraId="0D4EBA94" w14:textId="77777777" w:rsidR="00BE0AC2" w:rsidRDefault="00BE0AC2" w:rsidP="00BE0AC2">
      <w:pPr>
        <w:spacing w:after="0" w:line="240" w:lineRule="auto"/>
        <w:jc w:val="both"/>
        <w:rPr>
          <w:rFonts w:eastAsia="Times New Roman" w:cstheme="minorHAnsi"/>
          <w:lang w:eastAsia="sl-SI"/>
        </w:rPr>
      </w:pPr>
    </w:p>
    <w:p w14:paraId="205875A4"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O ugotovljenih napakah blaga se sestavi zapisnik, ki ga podpišeta obe pogodbeni stranki. Obrazec zapisnika zagotovi dobavitelj.</w:t>
      </w:r>
    </w:p>
    <w:p w14:paraId="7CA5DF0E" w14:textId="77777777" w:rsidR="00BE0AC2" w:rsidRDefault="00BE0AC2" w:rsidP="00BE0AC2">
      <w:pPr>
        <w:spacing w:after="0" w:line="240" w:lineRule="auto"/>
        <w:rPr>
          <w:rFonts w:eastAsia="Times New Roman" w:cstheme="minorHAnsi"/>
          <w:lang w:eastAsia="sl-SI"/>
        </w:rPr>
      </w:pPr>
    </w:p>
    <w:p w14:paraId="026B0B0F" w14:textId="77777777" w:rsidR="00BE0AC2" w:rsidRDefault="00BE0AC2" w:rsidP="00BE0AC2">
      <w:pPr>
        <w:keepNext/>
        <w:numPr>
          <w:ilvl w:val="0"/>
          <w:numId w:val="1"/>
        </w:numPr>
        <w:spacing w:after="0" w:line="240" w:lineRule="auto"/>
        <w:ind w:left="4613"/>
        <w:outlineLvl w:val="2"/>
        <w:rPr>
          <w:rFonts w:eastAsia="Times New Roman" w:cstheme="minorHAnsi"/>
          <w:lang w:eastAsia="sl-SI"/>
        </w:rPr>
      </w:pPr>
      <w:r>
        <w:rPr>
          <w:rFonts w:eastAsia="Times New Roman" w:cstheme="minorHAnsi"/>
          <w:lang w:eastAsia="sl-SI"/>
        </w:rPr>
        <w:t>člen</w:t>
      </w:r>
    </w:p>
    <w:p w14:paraId="5F93F25F" w14:textId="77777777" w:rsidR="00BE0AC2" w:rsidRDefault="00BE0AC2" w:rsidP="00BE0AC2">
      <w:pPr>
        <w:spacing w:after="0" w:line="240" w:lineRule="auto"/>
        <w:jc w:val="both"/>
        <w:rPr>
          <w:rFonts w:eastAsia="Times New Roman" w:cstheme="minorHAnsi"/>
          <w:lang w:eastAsia="sl-SI"/>
        </w:rPr>
      </w:pPr>
    </w:p>
    <w:p w14:paraId="49C621FF"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Dobavitelj se obvezuje v navedenem roku naročnika pisno obvestiti (po telefaksu, preko elektronske pošte,…) o rešitvi reklamacije in dobaviti reklamirano blago v dogovorjenem dobavnem roku. </w:t>
      </w:r>
    </w:p>
    <w:p w14:paraId="51130B4D" w14:textId="77777777" w:rsidR="00BE0AC2" w:rsidRDefault="00BE0AC2" w:rsidP="00BE0AC2">
      <w:pPr>
        <w:spacing w:after="0" w:line="240" w:lineRule="auto"/>
        <w:jc w:val="both"/>
        <w:rPr>
          <w:rFonts w:eastAsia="Times New Roman" w:cstheme="minorHAnsi"/>
          <w:lang w:eastAsia="sl-SI"/>
        </w:rPr>
      </w:pPr>
    </w:p>
    <w:p w14:paraId="62A576BE" w14:textId="77777777" w:rsidR="00BE0AC2" w:rsidRDefault="00BE0AC2" w:rsidP="00BE0AC2">
      <w:pPr>
        <w:suppressAutoHyphens/>
        <w:spacing w:after="0" w:line="240" w:lineRule="auto"/>
        <w:jc w:val="both"/>
        <w:rPr>
          <w:rFonts w:eastAsia="Times New Roman" w:cstheme="minorHAnsi"/>
          <w:lang w:eastAsia="ar-SA"/>
        </w:rPr>
      </w:pPr>
      <w:r>
        <w:rPr>
          <w:rFonts w:eastAsia="Times New Roman" w:cstheme="minorHAnsi"/>
          <w:lang w:eastAsia="ar-SA"/>
        </w:rPr>
        <w:t>Za pozitivno rešene reklamacije, za napačno poslano ter za vrnjeno blago, izda dobavitelj naročniku dobropis, za katerega se zmanjša obveznost naročnika.</w:t>
      </w:r>
    </w:p>
    <w:p w14:paraId="00C934D6" w14:textId="77777777" w:rsidR="00BE0AC2" w:rsidRDefault="00BE0AC2" w:rsidP="00BE0AC2">
      <w:pPr>
        <w:tabs>
          <w:tab w:val="left" w:pos="851"/>
          <w:tab w:val="left" w:pos="1702"/>
        </w:tabs>
        <w:spacing w:after="0" w:line="240" w:lineRule="auto"/>
        <w:jc w:val="both"/>
        <w:rPr>
          <w:rFonts w:eastAsia="Times New Roman" w:cstheme="minorHAnsi"/>
          <w:lang w:eastAsia="sl-SI"/>
        </w:rPr>
      </w:pPr>
    </w:p>
    <w:p w14:paraId="2AC4E23B" w14:textId="77777777"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14:paraId="6B7AE16B" w14:textId="294E05BA" w:rsidR="00C256A9" w:rsidRPr="00C256A9" w:rsidRDefault="00EF7D37" w:rsidP="005B1E8A">
      <w:pPr>
        <w:pStyle w:val="Odstavekseznama"/>
        <w:numPr>
          <w:ilvl w:val="0"/>
          <w:numId w:val="12"/>
        </w:numPr>
        <w:spacing w:after="0" w:line="240" w:lineRule="auto"/>
        <w:jc w:val="both"/>
        <w:rPr>
          <w:rFonts w:ascii="Calibri" w:eastAsia="Calibri" w:hAnsi="Calibri" w:cs="Calibri"/>
          <w:b/>
        </w:rPr>
      </w:pPr>
      <w:r w:rsidRPr="00C256A9">
        <w:rPr>
          <w:rFonts w:ascii="Calibri" w:eastAsia="Calibri" w:hAnsi="Calibri" w:cs="Calibri"/>
          <w:b/>
        </w:rPr>
        <w:t>PODIZVAJALCI</w:t>
      </w:r>
    </w:p>
    <w:p w14:paraId="33C89AFB" w14:textId="77777777" w:rsidR="00C37143" w:rsidRPr="0009327F" w:rsidRDefault="00C37143" w:rsidP="0009327F">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09327F">
        <w:rPr>
          <w:rFonts w:ascii="Calibri" w:eastAsia="Times New Roman" w:hAnsi="Calibri" w:cs="Times New Roman"/>
          <w:lang w:eastAsia="sl-SI"/>
        </w:rPr>
        <w:t>člen</w:t>
      </w:r>
    </w:p>
    <w:p w14:paraId="1E042D9C" w14:textId="47373F8C"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14:paraId="21567FC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14:paraId="57FF2F9A" w14:textId="77777777" w:rsidTr="00C37143">
        <w:tc>
          <w:tcPr>
            <w:tcW w:w="562" w:type="dxa"/>
            <w:tcBorders>
              <w:top w:val="single" w:sz="4" w:space="0" w:color="auto"/>
              <w:left w:val="single" w:sz="4" w:space="0" w:color="auto"/>
              <w:bottom w:val="single" w:sz="4" w:space="0" w:color="auto"/>
              <w:right w:val="single" w:sz="4" w:space="0" w:color="auto"/>
            </w:tcBorders>
            <w:hideMark/>
          </w:tcPr>
          <w:p w14:paraId="0E71DC47"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lastRenderedPageBreak/>
              <w:t>ŠT.</w:t>
            </w:r>
          </w:p>
        </w:tc>
        <w:tc>
          <w:tcPr>
            <w:tcW w:w="4111" w:type="dxa"/>
            <w:tcBorders>
              <w:top w:val="single" w:sz="4" w:space="0" w:color="auto"/>
              <w:left w:val="single" w:sz="4" w:space="0" w:color="auto"/>
              <w:bottom w:val="single" w:sz="4" w:space="0" w:color="auto"/>
              <w:right w:val="single" w:sz="4" w:space="0" w:color="auto"/>
            </w:tcBorders>
            <w:hideMark/>
          </w:tcPr>
          <w:p w14:paraId="411C4C7C"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75AF0FD4"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14:paraId="556EB9B3" w14:textId="77777777"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D1FCE3"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14:paraId="59DF776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14:paraId="6CF50D86"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14:paraId="1014BCB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14:paraId="0698E68B"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14:paraId="32D1141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TRR:</w:t>
            </w:r>
          </w:p>
          <w:p w14:paraId="19FCE65D"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161E4B1D"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14:paraId="23345C65"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14:paraId="2AC965C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14:paraId="0B519FDE"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16FE9268" w14:textId="77777777"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14:paraId="13D6EEC2"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14:paraId="37923D14"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14:paraId="003DEF60"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14:paraId="6314F7CF"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14:paraId="3673BA69"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14:paraId="10C319D3"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TRR:</w:t>
            </w:r>
          </w:p>
          <w:p w14:paraId="27C278AA"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A9BD065"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14:paraId="7696AD3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14:paraId="0D7F56B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14:paraId="692DA42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7D26B4D8" w14:textId="77777777"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14:paraId="3F436265" w14:textId="77777777"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14:paraId="17228287" w14:textId="77777777"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14:paraId="21F6339C" w14:textId="77777777" w:rsidR="00C37143" w:rsidRPr="00C37143" w:rsidRDefault="00C37143" w:rsidP="00C37143">
            <w:pPr>
              <w:jc w:val="both"/>
              <w:rPr>
                <w:rFonts w:ascii="Calibri" w:eastAsia="Calibri" w:hAnsi="Calibri"/>
              </w:rPr>
            </w:pPr>
          </w:p>
        </w:tc>
      </w:tr>
    </w:tbl>
    <w:p w14:paraId="50F4C61E" w14:textId="77777777" w:rsidR="00C37143" w:rsidRPr="00C37143" w:rsidRDefault="00C37143" w:rsidP="009E6B93">
      <w:pPr>
        <w:pStyle w:val="Brezrazmikov"/>
      </w:pPr>
    </w:p>
    <w:p w14:paraId="59614C48"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4B848C4"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14:paraId="2CCC3C2E"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22D744C" w14:textId="77777777"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4D35B4F" w14:textId="77777777" w:rsidR="00EF595E" w:rsidRDefault="00EF595E" w:rsidP="00EF595E">
      <w:pPr>
        <w:pStyle w:val="Brezrazmikov"/>
      </w:pPr>
    </w:p>
    <w:p w14:paraId="0B62950F" w14:textId="77777777"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14:paraId="0FABE981" w14:textId="49427781"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0C510F57" w14:textId="77777777" w:rsidR="0009327F" w:rsidRPr="0009327F" w:rsidRDefault="0009327F" w:rsidP="0009327F">
      <w:pPr>
        <w:pStyle w:val="Odstavekseznama"/>
        <w:numPr>
          <w:ilvl w:val="0"/>
          <w:numId w:val="12"/>
        </w:numPr>
        <w:spacing w:after="0" w:line="240" w:lineRule="auto"/>
        <w:jc w:val="both"/>
        <w:rPr>
          <w:rFonts w:ascii="Calibri" w:eastAsia="Calibri" w:hAnsi="Calibri" w:cs="Calibri"/>
          <w:b/>
        </w:rPr>
      </w:pPr>
      <w:r w:rsidRPr="0009327F">
        <w:rPr>
          <w:rFonts w:ascii="Calibri" w:eastAsia="Calibri" w:hAnsi="Calibri" w:cs="Calibri"/>
          <w:b/>
        </w:rPr>
        <w:t xml:space="preserve">POGODBENA KAZEN </w:t>
      </w:r>
    </w:p>
    <w:p w14:paraId="1CC63015" w14:textId="77777777" w:rsidR="0009327F" w:rsidRPr="00C256A9" w:rsidRDefault="0009327F"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7A2F674C" w14:textId="77777777" w:rsidR="0009327F" w:rsidRDefault="0009327F" w:rsidP="0009327F">
      <w:pPr>
        <w:tabs>
          <w:tab w:val="left" w:pos="567"/>
          <w:tab w:val="left" w:pos="1702"/>
        </w:tabs>
        <w:spacing w:after="0" w:line="240" w:lineRule="auto"/>
        <w:jc w:val="both"/>
        <w:rPr>
          <w:rFonts w:eastAsia="Times New Roman" w:cstheme="minorHAnsi"/>
          <w:b/>
          <w:lang w:eastAsia="sl-SI"/>
        </w:rPr>
      </w:pPr>
    </w:p>
    <w:p w14:paraId="079ACE5E" w14:textId="77777777" w:rsidR="0009327F" w:rsidRDefault="0009327F" w:rsidP="0009327F">
      <w:pPr>
        <w:spacing w:after="0" w:line="240" w:lineRule="auto"/>
        <w:jc w:val="both"/>
        <w:rPr>
          <w:rFonts w:eastAsia="Times New Roman" w:cstheme="minorHAnsi"/>
          <w:lang w:eastAsia="sl-SI"/>
        </w:rPr>
      </w:pPr>
      <w:r>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14:paraId="58EB9416" w14:textId="77777777" w:rsidR="0009327F" w:rsidRDefault="0009327F" w:rsidP="0009327F">
      <w:pPr>
        <w:spacing w:after="0" w:line="240" w:lineRule="auto"/>
        <w:jc w:val="both"/>
        <w:rPr>
          <w:rFonts w:eastAsia="Times New Roman" w:cstheme="minorHAnsi"/>
          <w:lang w:eastAsia="ar-SA"/>
        </w:rPr>
      </w:pPr>
    </w:p>
    <w:p w14:paraId="609CE2B6" w14:textId="77777777" w:rsidR="0009327F" w:rsidRDefault="0009327F" w:rsidP="0009327F">
      <w:pPr>
        <w:spacing w:after="0" w:line="240" w:lineRule="auto"/>
        <w:jc w:val="both"/>
        <w:rPr>
          <w:rFonts w:eastAsia="Times New Roman" w:cstheme="minorHAnsi"/>
          <w:lang w:eastAsia="ar-SA"/>
        </w:rPr>
      </w:pPr>
      <w:r>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14:paraId="7DB24E55" w14:textId="77777777" w:rsidR="0009327F" w:rsidRDefault="0009327F" w:rsidP="0009327F">
      <w:pPr>
        <w:spacing w:after="0" w:line="240" w:lineRule="auto"/>
        <w:jc w:val="both"/>
        <w:rPr>
          <w:rFonts w:eastAsia="Times New Roman" w:cstheme="minorHAnsi"/>
          <w:lang w:eastAsia="ar-SA"/>
        </w:rPr>
      </w:pPr>
    </w:p>
    <w:p w14:paraId="3C741A80" w14:textId="77777777" w:rsidR="0009327F" w:rsidRPr="00C256A9" w:rsidRDefault="0009327F"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4D2971A6" w14:textId="77777777" w:rsidR="0009327F" w:rsidRPr="00196978" w:rsidRDefault="0009327F" w:rsidP="0009327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p>
    <w:p w14:paraId="49F9BC47" w14:textId="77777777" w:rsidR="0009327F" w:rsidRDefault="0009327F" w:rsidP="0009327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Pr>
          <w:rFonts w:eastAsia="Times New Roman" w:cstheme="minorHAnsi"/>
          <w:lang w:eastAsia="sl-SI"/>
        </w:rPr>
        <w:t>Naročnik si pridrži pravico uveljaviti pogodbeno kazen pri plačilu računa, čeprav ob kršitvi dobavnega roka dobavitelja na to ni opozoril.</w:t>
      </w:r>
    </w:p>
    <w:p w14:paraId="0CB8DADE" w14:textId="77777777" w:rsidR="0009327F" w:rsidRDefault="0009327F" w:rsidP="0009327F">
      <w:pPr>
        <w:tabs>
          <w:tab w:val="left" w:pos="567"/>
          <w:tab w:val="left" w:pos="1418"/>
          <w:tab w:val="left" w:pos="1702"/>
        </w:tabs>
        <w:spacing w:after="0" w:line="240" w:lineRule="auto"/>
        <w:jc w:val="both"/>
        <w:rPr>
          <w:rFonts w:eastAsia="Times New Roman" w:cstheme="minorHAnsi"/>
          <w:lang w:eastAsia="sl-SI"/>
        </w:rPr>
      </w:pPr>
    </w:p>
    <w:p w14:paraId="2AB13FC8" w14:textId="006332E4" w:rsidR="0009327F" w:rsidRDefault="0009327F" w:rsidP="0009327F">
      <w:pPr>
        <w:tabs>
          <w:tab w:val="left" w:pos="567"/>
          <w:tab w:val="left" w:pos="1418"/>
          <w:tab w:val="left" w:pos="1702"/>
        </w:tabs>
        <w:spacing w:after="0" w:line="240" w:lineRule="auto"/>
        <w:jc w:val="both"/>
        <w:rPr>
          <w:rFonts w:eastAsia="Times New Roman" w:cstheme="minorHAnsi"/>
          <w:lang w:eastAsia="sl-SI"/>
        </w:rPr>
      </w:pPr>
      <w:r>
        <w:rPr>
          <w:rFonts w:eastAsia="Times New Roman" w:cstheme="minorHAnsi"/>
          <w:lang w:eastAsia="sl-SI"/>
        </w:rPr>
        <w:lastRenderedPageBreak/>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14:paraId="78A40F7E" w14:textId="77777777" w:rsidR="0070254A" w:rsidRDefault="0070254A" w:rsidP="0009327F">
      <w:pPr>
        <w:tabs>
          <w:tab w:val="left" w:pos="567"/>
          <w:tab w:val="left" w:pos="1418"/>
          <w:tab w:val="left" w:pos="1702"/>
        </w:tabs>
        <w:spacing w:after="0" w:line="240" w:lineRule="auto"/>
        <w:jc w:val="both"/>
        <w:rPr>
          <w:rFonts w:eastAsia="Times New Roman" w:cstheme="minorHAnsi"/>
          <w:lang w:eastAsia="sl-SI"/>
        </w:rPr>
      </w:pPr>
    </w:p>
    <w:p w14:paraId="40DC75C9" w14:textId="77777777"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14:paraId="55C216B4" w14:textId="77777777" w:rsidR="00C37143" w:rsidRPr="00C256A9" w:rsidRDefault="00C37143"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11EDE1F1" w14:textId="77777777" w:rsidR="00137EDA" w:rsidRDefault="00137EDA" w:rsidP="00C37143">
      <w:pPr>
        <w:spacing w:after="0" w:line="240" w:lineRule="auto"/>
        <w:jc w:val="both"/>
        <w:rPr>
          <w:rFonts w:ascii="Calibri" w:eastAsia="Calibri" w:hAnsi="Calibri" w:cs="Calibri"/>
        </w:rPr>
      </w:pPr>
    </w:p>
    <w:p w14:paraId="6E019943"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4E61A0D1"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14:paraId="126346F9"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14:paraId="05A67828"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14:paraId="5E5C44C3" w14:textId="77777777"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C6C974" w14:textId="77777777" w:rsidR="00C37143" w:rsidRPr="00C37143" w:rsidRDefault="00C37143" w:rsidP="00C37143">
      <w:pPr>
        <w:tabs>
          <w:tab w:val="left" w:pos="283"/>
        </w:tabs>
        <w:spacing w:after="0" w:line="240" w:lineRule="auto"/>
        <w:jc w:val="both"/>
        <w:rPr>
          <w:rFonts w:ascii="Calibri" w:eastAsia="Calibri" w:hAnsi="Calibri" w:cs="Times New Roman"/>
        </w:rPr>
      </w:pPr>
    </w:p>
    <w:p w14:paraId="292B2E19" w14:textId="38D39FA4" w:rsidR="00C37143"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14:paraId="29A02541" w14:textId="77777777" w:rsidR="00C256A9" w:rsidRPr="00EF7D37" w:rsidRDefault="00C256A9" w:rsidP="00C256A9">
      <w:pPr>
        <w:pStyle w:val="Odstavekseznama"/>
        <w:spacing w:after="0" w:line="240" w:lineRule="auto"/>
        <w:ind w:left="1069"/>
        <w:jc w:val="both"/>
        <w:rPr>
          <w:rFonts w:ascii="Calibri" w:eastAsia="Calibri" w:hAnsi="Calibri" w:cs="Calibri"/>
          <w:b/>
        </w:rPr>
      </w:pPr>
    </w:p>
    <w:p w14:paraId="6CB8A480" w14:textId="4CE8177A" w:rsidR="00D10B70" w:rsidRDefault="00C37143"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7ED98912" w14:textId="77777777" w:rsidR="00C256A9" w:rsidRPr="00C256A9" w:rsidRDefault="00C256A9" w:rsidP="00C256A9">
      <w:pPr>
        <w:autoSpaceDE w:val="0"/>
        <w:autoSpaceDN w:val="0"/>
        <w:adjustRightInd w:val="0"/>
        <w:spacing w:after="0" w:line="240" w:lineRule="auto"/>
        <w:ind w:left="4613"/>
        <w:rPr>
          <w:rFonts w:ascii="Calibri" w:eastAsia="Times New Roman" w:hAnsi="Calibri" w:cs="Times New Roman"/>
          <w:lang w:eastAsia="sl-SI"/>
        </w:rPr>
      </w:pPr>
    </w:p>
    <w:p w14:paraId="028BA57C" w14:textId="77777777"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14:paraId="42583793" w14:textId="282389A0"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 xml:space="preserve">št. </w:t>
      </w:r>
      <w:r w:rsidR="00A02440">
        <w:rPr>
          <w:rFonts w:asciiTheme="minorHAnsi" w:hAnsiTheme="minorHAnsi" w:cstheme="minorHAnsi"/>
        </w:rPr>
        <w:t>3300-1</w:t>
      </w:r>
      <w:r w:rsidR="00EF7D37" w:rsidRPr="00D10B70">
        <w:rPr>
          <w:rFonts w:asciiTheme="minorHAnsi" w:hAnsiTheme="minorHAnsi" w:cstheme="minorHAnsi"/>
        </w:rPr>
        <w:t>/20</w:t>
      </w:r>
      <w:r w:rsidR="00626FDF">
        <w:rPr>
          <w:rFonts w:asciiTheme="minorHAnsi" w:hAnsiTheme="minorHAnsi" w:cstheme="minorHAnsi"/>
        </w:rPr>
        <w:t>2</w:t>
      </w:r>
      <w:r w:rsidR="00BB33E9">
        <w:rPr>
          <w:rFonts w:asciiTheme="minorHAnsi" w:hAnsiTheme="minorHAnsi" w:cstheme="minorHAnsi"/>
        </w:rPr>
        <w:t>1</w:t>
      </w:r>
      <w:r w:rsidR="00D10B70" w:rsidRPr="00D10B70">
        <w:rPr>
          <w:rFonts w:asciiTheme="minorHAnsi" w:hAnsiTheme="minorHAnsi" w:cstheme="minorHAnsi"/>
        </w:rPr>
        <w:t>;</w:t>
      </w:r>
    </w:p>
    <w:p w14:paraId="4D58DEB7" w14:textId="77777777"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14:paraId="6564FAEE" w14:textId="77777777"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14:paraId="6DFB5E3D" w14:textId="1D255FCD" w:rsidR="00D10B70" w:rsidRPr="00C256A9" w:rsidRDefault="00C256A9"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Pr>
          <w:rFonts w:ascii="Calibri" w:eastAsia="Times New Roman" w:hAnsi="Calibri" w:cs="Times New Roman"/>
          <w:lang w:eastAsia="sl-SI"/>
        </w:rPr>
        <w:t>č</w:t>
      </w:r>
      <w:r w:rsidR="00C37143" w:rsidRPr="00C256A9">
        <w:rPr>
          <w:rFonts w:ascii="Calibri" w:eastAsia="Times New Roman" w:hAnsi="Calibri" w:cs="Times New Roman"/>
          <w:lang w:eastAsia="sl-SI"/>
        </w:rPr>
        <w:t>len</w:t>
      </w:r>
    </w:p>
    <w:p w14:paraId="2CCF164F" w14:textId="77777777" w:rsidR="00C256A9" w:rsidRPr="0013784E" w:rsidRDefault="00C256A9" w:rsidP="00C256A9">
      <w:pPr>
        <w:spacing w:after="0" w:line="240" w:lineRule="auto"/>
        <w:ind w:left="720"/>
        <w:contextualSpacing/>
        <w:rPr>
          <w:rFonts w:ascii="Calibri" w:eastAsia="Calibri" w:hAnsi="Calibri" w:cs="Times New Roman"/>
        </w:rPr>
      </w:pPr>
    </w:p>
    <w:p w14:paraId="5F5B4BEF" w14:textId="77777777"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14:paraId="4C7D00BE" w14:textId="77777777" w:rsidR="00EF7D37" w:rsidRPr="00EF7D37" w:rsidRDefault="00EF7D37" w:rsidP="00EF7D37">
      <w:pPr>
        <w:spacing w:after="0" w:line="240" w:lineRule="auto"/>
        <w:contextualSpacing/>
        <w:jc w:val="both"/>
        <w:rPr>
          <w:rFonts w:ascii="Calibri" w:eastAsia="Calibri" w:hAnsi="Calibri" w:cs="Times New Roman"/>
        </w:rPr>
      </w:pPr>
    </w:p>
    <w:p w14:paraId="72924898" w14:textId="77777777" w:rsidR="00744F42" w:rsidRPr="00C256A9" w:rsidRDefault="00744F42"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70F7EBAC" w14:textId="77777777" w:rsidR="00744F42" w:rsidRDefault="00744F42" w:rsidP="00744F42">
      <w:pPr>
        <w:spacing w:after="0" w:line="240" w:lineRule="auto"/>
        <w:contextualSpacing/>
        <w:rPr>
          <w:rFonts w:ascii="Calibri" w:eastAsia="Calibri" w:hAnsi="Calibri" w:cs="Times New Roman"/>
        </w:rPr>
      </w:pPr>
    </w:p>
    <w:p w14:paraId="72191A72" w14:textId="77777777"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8187615" w14:textId="77777777" w:rsidR="00744F42" w:rsidRPr="00C256A9" w:rsidRDefault="00744F42" w:rsidP="00C256A9">
      <w:pPr>
        <w:autoSpaceDE w:val="0"/>
        <w:autoSpaceDN w:val="0"/>
        <w:adjustRightInd w:val="0"/>
        <w:spacing w:after="0" w:line="240" w:lineRule="auto"/>
        <w:ind w:left="4613"/>
        <w:rPr>
          <w:rFonts w:ascii="Calibri" w:eastAsia="Times New Roman" w:hAnsi="Calibri" w:cs="Times New Roman"/>
          <w:lang w:eastAsia="sl-SI"/>
        </w:rPr>
      </w:pPr>
    </w:p>
    <w:p w14:paraId="6D76E868" w14:textId="77777777" w:rsidR="00D10B70" w:rsidRPr="00C256A9" w:rsidRDefault="00EF7D37"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05BEC363"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14:paraId="025A6C22" w14:textId="77777777" w:rsidR="00EF7D37" w:rsidRDefault="00EF7D37" w:rsidP="00EF7D37">
      <w:pPr>
        <w:spacing w:after="0" w:line="240" w:lineRule="auto"/>
        <w:contextualSpacing/>
        <w:rPr>
          <w:rFonts w:ascii="Calibri" w:eastAsia="Calibri" w:hAnsi="Calibri" w:cs="Times New Roman"/>
        </w:rPr>
      </w:pPr>
    </w:p>
    <w:p w14:paraId="61F30C8C" w14:textId="77777777" w:rsidR="00C37143" w:rsidRPr="00C256A9" w:rsidRDefault="00EF7D37"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4435398B" w14:textId="77777777" w:rsidR="003A4106" w:rsidRPr="0013784E" w:rsidRDefault="003A4106" w:rsidP="003A4106">
      <w:pPr>
        <w:spacing w:after="0" w:line="240" w:lineRule="auto"/>
        <w:ind w:left="720"/>
        <w:contextualSpacing/>
        <w:rPr>
          <w:rFonts w:ascii="Calibri" w:eastAsia="Calibri" w:hAnsi="Calibri" w:cs="Times New Roman"/>
        </w:rPr>
      </w:pPr>
    </w:p>
    <w:p w14:paraId="48ED5C71"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14:paraId="550037D0"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okoljske ali socialne zakonodaje s strani izvajalca ali podizvajalca ali </w:t>
      </w:r>
    </w:p>
    <w:p w14:paraId="0469FB76"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14:paraId="70E0899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14:paraId="710C9BF5"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14:paraId="0BC8084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14:paraId="13F36D62"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14:paraId="7CB8024B"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lastRenderedPageBreak/>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A3CF234" w14:textId="77777777" w:rsidR="004929B0" w:rsidRPr="004929B0" w:rsidRDefault="004929B0" w:rsidP="004929B0">
      <w:pPr>
        <w:pStyle w:val="Brezrazmikov"/>
        <w:rPr>
          <w:rFonts w:ascii="Calibri" w:eastAsia="Times New Roman" w:hAnsi="Calibri" w:cs="Times New Roman"/>
          <w:color w:val="000000"/>
          <w:lang w:eastAsia="sl-SI"/>
        </w:rPr>
      </w:pPr>
    </w:p>
    <w:p w14:paraId="4F249194"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8F1A8B1" w14:textId="77777777" w:rsidR="004929B0" w:rsidRPr="004929B0" w:rsidRDefault="004929B0" w:rsidP="004929B0">
      <w:pPr>
        <w:pStyle w:val="Brezrazmikov"/>
        <w:rPr>
          <w:rFonts w:ascii="Calibri" w:eastAsia="Times New Roman" w:hAnsi="Calibri" w:cs="Times New Roman"/>
          <w:color w:val="000000"/>
          <w:lang w:eastAsia="sl-SI"/>
        </w:rPr>
      </w:pPr>
    </w:p>
    <w:p w14:paraId="79E1648A"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14:paraId="56DB04F5" w14:textId="77777777" w:rsidR="00D10B70" w:rsidRPr="00D10B70" w:rsidRDefault="00D10B70" w:rsidP="00D10B70">
      <w:pPr>
        <w:pStyle w:val="Brezrazmikov"/>
        <w:rPr>
          <w:rFonts w:asciiTheme="minorHAnsi" w:hAnsiTheme="minorHAnsi" w:cstheme="minorHAnsi"/>
        </w:rPr>
      </w:pPr>
    </w:p>
    <w:p w14:paraId="2B5A0A8A" w14:textId="77777777" w:rsidR="00FF04FB" w:rsidRPr="00C256A9" w:rsidRDefault="00FF04FB"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38531A50" w14:textId="77777777" w:rsidR="003A4106" w:rsidRPr="0013784E" w:rsidRDefault="003A4106" w:rsidP="003A4106">
      <w:pPr>
        <w:spacing w:after="0" w:line="240" w:lineRule="auto"/>
        <w:ind w:left="720"/>
        <w:contextualSpacing/>
        <w:rPr>
          <w:rFonts w:ascii="Calibri" w:eastAsia="Calibri" w:hAnsi="Calibri" w:cs="Times New Roman"/>
        </w:rPr>
      </w:pPr>
    </w:p>
    <w:p w14:paraId="67254228"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14:paraId="1B67E33B" w14:textId="77777777" w:rsidR="00BE6737" w:rsidRDefault="00BE6737" w:rsidP="00FF04FB">
      <w:pPr>
        <w:spacing w:after="0" w:line="240" w:lineRule="auto"/>
        <w:contextualSpacing/>
        <w:rPr>
          <w:rFonts w:ascii="Calibri" w:eastAsia="Calibri" w:hAnsi="Calibri" w:cs="Times New Roman"/>
        </w:rPr>
      </w:pPr>
    </w:p>
    <w:p w14:paraId="7B851B15" w14:textId="77777777" w:rsidR="00C37143" w:rsidRPr="00C256A9" w:rsidRDefault="00C37143"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3C6CEDDD" w14:textId="77777777" w:rsidR="003A4106" w:rsidRPr="0013784E" w:rsidRDefault="003A4106" w:rsidP="003A4106">
      <w:pPr>
        <w:spacing w:after="0" w:line="240" w:lineRule="auto"/>
        <w:ind w:left="720"/>
        <w:contextualSpacing/>
        <w:rPr>
          <w:rFonts w:ascii="Calibri" w:eastAsia="Calibri" w:hAnsi="Calibri" w:cs="Times New Roman"/>
        </w:rPr>
      </w:pPr>
    </w:p>
    <w:p w14:paraId="5351CE29" w14:textId="77777777" w:rsidR="00BE0AC2" w:rsidRDefault="00BE0AC2" w:rsidP="00BE0AC2">
      <w:pPr>
        <w:spacing w:after="0" w:line="240" w:lineRule="auto"/>
        <w:jc w:val="both"/>
        <w:rPr>
          <w:rFonts w:eastAsia="Times New Roman" w:cstheme="minorHAnsi"/>
          <w:lang w:eastAsia="sl-SI"/>
        </w:rPr>
      </w:pPr>
      <w:r>
        <w:rPr>
          <w:rFonts w:eastAsia="Times New Roman" w:cstheme="minorHAnsi"/>
          <w:lang w:eastAsia="sl-SI"/>
        </w:rPr>
        <w:t xml:space="preserve">Pogodba je sestavljena v štirih (4) enakih izvodih, od katerih ima vsak značaj izvirnika in od katerih prejme naročnik tri (3) izvode in dobavitelj pa en (1) izvod pogodbe. </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14:paraId="516E3C9B" w14:textId="77777777" w:rsidTr="00A37CB3">
        <w:trPr>
          <w:trHeight w:val="702"/>
        </w:trPr>
        <w:tc>
          <w:tcPr>
            <w:tcW w:w="4536" w:type="dxa"/>
          </w:tcPr>
          <w:p w14:paraId="7C7E5105" w14:textId="331ADFE2" w:rsidR="00A37CB3" w:rsidRDefault="00A37CB3" w:rsidP="00BE0AC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57430B">
              <w:rPr>
                <w:rFonts w:ascii="Calibri" w:eastAsia="Times New Roman" w:hAnsi="Calibri" w:cs="Times New Roman"/>
                <w:b/>
              </w:rPr>
              <w:t>:</w:t>
            </w:r>
          </w:p>
          <w:p w14:paraId="198D5E5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5F6827C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39CA319E"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1CDE42B5"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1177D9F3" w14:textId="45DA3C02" w:rsidR="00BE0AC2" w:rsidRDefault="00BE0AC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Direktor:</w:t>
            </w:r>
          </w:p>
          <w:p w14:paraId="15B1D819" w14:textId="1E8E46B4" w:rsidR="00A37CB3" w:rsidRPr="00C37143" w:rsidRDefault="00BE0AC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00A37CB3">
              <w:rPr>
                <w:rFonts w:ascii="Calibri" w:eastAsia="Times New Roman" w:hAnsi="Calibri" w:cs="Times New Roman"/>
              </w:rPr>
              <w:t xml:space="preserve">ag. Marko CVIKL </w:t>
            </w:r>
          </w:p>
          <w:p w14:paraId="62BBEF5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14:paraId="5EDA3958"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14:paraId="74D6C327" w14:textId="5E0B2A12" w:rsidR="00A37CB3" w:rsidRDefault="00C256A9" w:rsidP="0057430B">
            <w:pPr>
              <w:pStyle w:val="Brezrazmikov"/>
              <w:rPr>
                <w:rFonts w:asciiTheme="minorHAnsi" w:hAnsiTheme="minorHAnsi" w:cstheme="minorHAnsi"/>
                <w:b/>
                <w:bCs/>
              </w:rPr>
            </w:pPr>
            <w:r>
              <w:rPr>
                <w:rFonts w:asciiTheme="minorHAnsi" w:hAnsiTheme="minorHAnsi" w:cstheme="minorHAnsi"/>
                <w:b/>
                <w:bCs/>
              </w:rPr>
              <w:t>DOBAVITELJ</w:t>
            </w:r>
            <w:r w:rsidR="00A37CB3" w:rsidRPr="0057430B">
              <w:rPr>
                <w:rFonts w:asciiTheme="minorHAnsi" w:hAnsiTheme="minorHAnsi" w:cstheme="minorHAnsi"/>
                <w:b/>
                <w:bCs/>
              </w:rPr>
              <w:t>:</w:t>
            </w:r>
          </w:p>
          <w:p w14:paraId="5A2FAD54" w14:textId="77777777" w:rsidR="0009327F" w:rsidRPr="0057430B" w:rsidRDefault="0009327F" w:rsidP="0057430B">
            <w:pPr>
              <w:pStyle w:val="Brezrazmikov"/>
              <w:rPr>
                <w:rFonts w:asciiTheme="minorHAnsi" w:hAnsiTheme="minorHAnsi" w:cstheme="minorHAnsi"/>
                <w:b/>
                <w:bCs/>
              </w:rPr>
            </w:pPr>
          </w:p>
          <w:p w14:paraId="6E09955E"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14:paraId="00B42E10" w14:textId="77777777" w:rsidR="00A37CB3" w:rsidRPr="0057430B" w:rsidRDefault="00A37CB3" w:rsidP="0057430B">
            <w:pPr>
              <w:pStyle w:val="Brezrazmikov"/>
              <w:rPr>
                <w:rFonts w:asciiTheme="minorHAnsi" w:hAnsiTheme="minorHAnsi" w:cstheme="minorHAnsi"/>
              </w:rPr>
            </w:pPr>
          </w:p>
          <w:p w14:paraId="1B57D97B"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14:paraId="143F09F8" w14:textId="77777777" w:rsidR="00A37CB3" w:rsidRPr="00C37143" w:rsidRDefault="00A37CB3" w:rsidP="0057430B">
            <w:pPr>
              <w:pStyle w:val="Brezrazmikov"/>
            </w:pPr>
            <w:r w:rsidRPr="0057430B">
              <w:rPr>
                <w:rFonts w:asciiTheme="minorHAnsi" w:hAnsiTheme="minorHAnsi" w:cstheme="minorHAnsi"/>
              </w:rPr>
              <w:t>_____________________________</w:t>
            </w:r>
          </w:p>
        </w:tc>
      </w:tr>
    </w:tbl>
    <w:p w14:paraId="0D17EFC6" w14:textId="77777777"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rsidSect="00E0667D">
      <w:headerReference w:type="default" r:id="rId10"/>
      <w:footerReference w:type="default" r:id="rId11"/>
      <w:pgSz w:w="11906" w:h="16838"/>
      <w:pgMar w:top="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4324" w14:textId="77777777" w:rsidR="005F2D47" w:rsidRDefault="005F2D47" w:rsidP="00611E62">
      <w:pPr>
        <w:spacing w:after="0" w:line="240" w:lineRule="auto"/>
      </w:pPr>
      <w:r>
        <w:separator/>
      </w:r>
    </w:p>
  </w:endnote>
  <w:endnote w:type="continuationSeparator" w:id="0">
    <w:p w14:paraId="15A122DC" w14:textId="77777777" w:rsidR="005F2D47" w:rsidRDefault="005F2D47"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87590"/>
      <w:docPartObj>
        <w:docPartGallery w:val="Page Numbers (Bottom of Page)"/>
        <w:docPartUnique/>
      </w:docPartObj>
    </w:sdtPr>
    <w:sdtEndPr/>
    <w:sdtContent>
      <w:p w14:paraId="4477C26F" w14:textId="40C2CBCC" w:rsidR="00235AF1" w:rsidRDefault="00235AF1">
        <w:pPr>
          <w:pStyle w:val="Noga"/>
          <w:jc w:val="center"/>
        </w:pPr>
        <w:r>
          <w:fldChar w:fldCharType="begin"/>
        </w:r>
        <w:r>
          <w:instrText>PAGE   \* MERGEFORMAT</w:instrText>
        </w:r>
        <w:r>
          <w:fldChar w:fldCharType="separate"/>
        </w:r>
        <w:r>
          <w:t>2</w:t>
        </w:r>
        <w:r>
          <w:fldChar w:fldCharType="end"/>
        </w:r>
      </w:p>
    </w:sdtContent>
  </w:sdt>
  <w:p w14:paraId="62232065" w14:textId="77777777" w:rsidR="00235AF1" w:rsidRDefault="00235A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235AF1" w:rsidRDefault="00235AF1" w:rsidP="005206B1">
    <w:pPr>
      <w:pStyle w:val="Noga"/>
    </w:pPr>
  </w:p>
  <w:p w14:paraId="333A7AA2" w14:textId="77777777" w:rsidR="00235AF1" w:rsidRDefault="00235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B404" w14:textId="77777777" w:rsidR="005F2D47" w:rsidRDefault="005F2D47" w:rsidP="00611E62">
      <w:pPr>
        <w:spacing w:after="0" w:line="240" w:lineRule="auto"/>
      </w:pPr>
      <w:r>
        <w:separator/>
      </w:r>
    </w:p>
  </w:footnote>
  <w:footnote w:type="continuationSeparator" w:id="0">
    <w:p w14:paraId="2D1CEBAC" w14:textId="77777777" w:rsidR="005F2D47" w:rsidRDefault="005F2D47" w:rsidP="00611E62">
      <w:pPr>
        <w:spacing w:after="0" w:line="240" w:lineRule="auto"/>
      </w:pPr>
      <w:r>
        <w:continuationSeparator/>
      </w:r>
    </w:p>
  </w:footnote>
  <w:footnote w:id="1">
    <w:p w14:paraId="085F3B40" w14:textId="77777777" w:rsidR="00235AF1" w:rsidRDefault="00235AF1"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235AF1" w:rsidRDefault="00235AF1"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3DA0ABF9" w:rsidR="00235AF1" w:rsidRDefault="00A02440"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Pr>
        <w:rFonts w:ascii="Calibri" w:hAnsi="Calibri"/>
        <w:color w:val="808080" w:themeColor="background1" w:themeShade="80"/>
        <w:sz w:val="18"/>
        <w:szCs w:val="18"/>
      </w:rPr>
      <w:t>3300-1</w:t>
    </w:r>
    <w:r w:rsidR="00235AF1" w:rsidRPr="003B62ED">
      <w:rPr>
        <w:rFonts w:ascii="Calibri" w:hAnsi="Calibri"/>
        <w:color w:val="808080" w:themeColor="background1" w:themeShade="80"/>
        <w:sz w:val="18"/>
        <w:szCs w:val="18"/>
      </w:rPr>
      <w:t>/20</w:t>
    </w:r>
    <w:r w:rsidR="00235AF1">
      <w:rPr>
        <w:rFonts w:ascii="Calibri" w:hAnsi="Calibri"/>
        <w:color w:val="808080" w:themeColor="background1" w:themeShade="80"/>
        <w:sz w:val="18"/>
        <w:szCs w:val="18"/>
      </w:rPr>
      <w:t>21/</w:t>
    </w:r>
    <w:r w:rsidR="00235AF1" w:rsidRPr="003B62ED">
      <w:rPr>
        <w:rFonts w:ascii="Calibri" w:hAnsi="Calibri"/>
        <w:color w:val="808080" w:themeColor="background1" w:themeShade="80"/>
        <w:sz w:val="18"/>
        <w:szCs w:val="18"/>
      </w:rPr>
      <w:t xml:space="preserve">3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Calibri" w:eastAsia="Times New Roman" w:hAnsi="Calibri" w:cs="Times New Roman"/>
        <w:color w:val="808080"/>
        <w:sz w:val="18"/>
        <w:szCs w:val="16"/>
        <w:lang w:eastAsia="sl-SI"/>
      </w:rPr>
      <w:t>Nabava vodomerov DN20 za leto 2021 in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0C42A02B" w:rsidR="00235AF1" w:rsidRPr="0090706F" w:rsidRDefault="00A02440" w:rsidP="0090706F">
    <w:pPr>
      <w:pBdr>
        <w:bottom w:val="single" w:sz="4" w:space="1" w:color="auto"/>
      </w:pBdr>
      <w:jc w:val="both"/>
    </w:pPr>
    <w:r>
      <w:rPr>
        <w:rFonts w:ascii="Calibri" w:hAnsi="Calibri"/>
        <w:color w:val="808080" w:themeColor="background1" w:themeShade="80"/>
        <w:sz w:val="18"/>
        <w:szCs w:val="18"/>
      </w:rPr>
      <w:t>3300-1</w:t>
    </w:r>
    <w:r w:rsidR="0090706F" w:rsidRPr="003B62ED">
      <w:rPr>
        <w:rFonts w:ascii="Calibri" w:hAnsi="Calibri"/>
        <w:color w:val="808080" w:themeColor="background1" w:themeShade="80"/>
        <w:sz w:val="18"/>
        <w:szCs w:val="18"/>
      </w:rPr>
      <w:t>/20</w:t>
    </w:r>
    <w:r w:rsidR="0090706F">
      <w:rPr>
        <w:rFonts w:ascii="Calibri" w:hAnsi="Calibri"/>
        <w:color w:val="808080" w:themeColor="background1" w:themeShade="80"/>
        <w:sz w:val="18"/>
        <w:szCs w:val="18"/>
      </w:rPr>
      <w:t>21/</w:t>
    </w:r>
    <w:r w:rsidR="0090706F" w:rsidRPr="003B62ED">
      <w:rPr>
        <w:rFonts w:ascii="Calibri" w:hAnsi="Calibri"/>
        <w:color w:val="808080" w:themeColor="background1" w:themeShade="80"/>
        <w:sz w:val="18"/>
        <w:szCs w:val="18"/>
      </w:rPr>
      <w:t xml:space="preserve">3 – </w:t>
    </w:r>
    <w:r>
      <w:rPr>
        <w:rFonts w:ascii="Calibri" w:eastAsia="Times New Roman" w:hAnsi="Calibri" w:cs="Times New Roman"/>
        <w:color w:val="808080"/>
        <w:sz w:val="18"/>
        <w:szCs w:val="16"/>
        <w:lang w:eastAsia="sl-SI"/>
      </w:rPr>
      <w:t>Nabava vodomerov DN20 za leto 2021 in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2D42433"/>
    <w:multiLevelType w:val="hybridMultilevel"/>
    <w:tmpl w:val="C83C33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3" w15:restartNumberingAfterBreak="0">
    <w:nsid w:val="06121283"/>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07045AE2"/>
    <w:multiLevelType w:val="hybridMultilevel"/>
    <w:tmpl w:val="68BC676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1"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2" w15:restartNumberingAfterBreak="0">
    <w:nsid w:val="2D96154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E2755C"/>
    <w:multiLevelType w:val="hybridMultilevel"/>
    <w:tmpl w:val="2EE679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5"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7"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1"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CB3D12"/>
    <w:multiLevelType w:val="hybridMultilevel"/>
    <w:tmpl w:val="6AE8AD9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E865B51"/>
    <w:multiLevelType w:val="singleLevel"/>
    <w:tmpl w:val="FABC7FD4"/>
    <w:lvl w:ilvl="0">
      <w:start w:val="3"/>
      <w:numFmt w:val="bullet"/>
      <w:lvlText w:val="-"/>
      <w:lvlJc w:val="left"/>
      <w:pPr>
        <w:ind w:left="720" w:hanging="360"/>
      </w:pPr>
      <w:rPr>
        <w:rFonts w:ascii="Times New Roman" w:eastAsia="Times New Roman" w:hAnsi="Times New Roman" w:cs="Times New Roman" w:hint="default"/>
      </w:rPr>
    </w:lvl>
  </w:abstractNum>
  <w:abstractNum w:abstractNumId="28"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0800D7"/>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16"/>
  </w:num>
  <w:num w:numId="5">
    <w:abstractNumId w:val="33"/>
  </w:num>
  <w:num w:numId="6">
    <w:abstractNumId w:val="31"/>
  </w:num>
  <w:num w:numId="7">
    <w:abstractNumId w:val="5"/>
  </w:num>
  <w:num w:numId="8">
    <w:abstractNumId w:val="8"/>
  </w:num>
  <w:num w:numId="9">
    <w:abstractNumId w:val="2"/>
  </w:num>
  <w:num w:numId="10">
    <w:abstractNumId w:val="9"/>
  </w:num>
  <w:num w:numId="11">
    <w:abstractNumId w:val="18"/>
  </w:num>
  <w:num w:numId="12">
    <w:abstractNumId w:val="25"/>
  </w:num>
  <w:num w:numId="13">
    <w:abstractNumId w:val="17"/>
  </w:num>
  <w:num w:numId="14">
    <w:abstractNumId w:val="15"/>
  </w:num>
  <w:num w:numId="15">
    <w:abstractNumId w:val="21"/>
  </w:num>
  <w:num w:numId="16">
    <w:abstractNumId w:val="19"/>
  </w:num>
  <w:num w:numId="17">
    <w:abstractNumId w:val="20"/>
  </w:num>
  <w:num w:numId="18">
    <w:abstractNumId w:val="10"/>
  </w:num>
  <w:num w:numId="19">
    <w:abstractNumId w:val="23"/>
  </w:num>
  <w:num w:numId="20">
    <w:abstractNumId w:val="6"/>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7"/>
  </w:num>
  <w:num w:numId="26">
    <w:abstractNumId w:val="7"/>
  </w:num>
  <w:num w:numId="27">
    <w:abstractNumId w:val="0"/>
  </w:num>
  <w:num w:numId="28">
    <w:abstractNumId w:val="9"/>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
  </w:num>
  <w:num w:numId="33">
    <w:abstractNumId w:val="22"/>
  </w:num>
  <w:num w:numId="34">
    <w:abstractNumId w:val="12"/>
  </w:num>
  <w:num w:numId="35">
    <w:abstractNumId w:val="2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33F26"/>
    <w:rsid w:val="0004062C"/>
    <w:rsid w:val="00040756"/>
    <w:rsid w:val="0004662D"/>
    <w:rsid w:val="00061B4A"/>
    <w:rsid w:val="00091673"/>
    <w:rsid w:val="0009327F"/>
    <w:rsid w:val="000943FF"/>
    <w:rsid w:val="000A33C2"/>
    <w:rsid w:val="000B3C6F"/>
    <w:rsid w:val="000B5973"/>
    <w:rsid w:val="000C02B8"/>
    <w:rsid w:val="000C60CD"/>
    <w:rsid w:val="000E4169"/>
    <w:rsid w:val="000E4C67"/>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96978"/>
    <w:rsid w:val="00197707"/>
    <w:rsid w:val="001A7B2E"/>
    <w:rsid w:val="001B2949"/>
    <w:rsid w:val="001B4DCE"/>
    <w:rsid w:val="001D398A"/>
    <w:rsid w:val="001E0181"/>
    <w:rsid w:val="001E2730"/>
    <w:rsid w:val="001E4891"/>
    <w:rsid w:val="001F0F91"/>
    <w:rsid w:val="001F3D55"/>
    <w:rsid w:val="001F7D2F"/>
    <w:rsid w:val="00204B48"/>
    <w:rsid w:val="00210F74"/>
    <w:rsid w:val="00220CCD"/>
    <w:rsid w:val="0022149A"/>
    <w:rsid w:val="00222943"/>
    <w:rsid w:val="00225579"/>
    <w:rsid w:val="00235AF1"/>
    <w:rsid w:val="00240C0E"/>
    <w:rsid w:val="002420C9"/>
    <w:rsid w:val="00251908"/>
    <w:rsid w:val="00252211"/>
    <w:rsid w:val="002527D4"/>
    <w:rsid w:val="00267480"/>
    <w:rsid w:val="0027410F"/>
    <w:rsid w:val="00275F03"/>
    <w:rsid w:val="002775FA"/>
    <w:rsid w:val="00286680"/>
    <w:rsid w:val="00290CC4"/>
    <w:rsid w:val="00296C84"/>
    <w:rsid w:val="002A10EA"/>
    <w:rsid w:val="002B6127"/>
    <w:rsid w:val="002E1139"/>
    <w:rsid w:val="002F69C9"/>
    <w:rsid w:val="00303E13"/>
    <w:rsid w:val="00311CC3"/>
    <w:rsid w:val="00312D8F"/>
    <w:rsid w:val="00332E07"/>
    <w:rsid w:val="003347DA"/>
    <w:rsid w:val="00341232"/>
    <w:rsid w:val="00341CEE"/>
    <w:rsid w:val="00343B6E"/>
    <w:rsid w:val="00347331"/>
    <w:rsid w:val="00347E64"/>
    <w:rsid w:val="00350898"/>
    <w:rsid w:val="00360FE9"/>
    <w:rsid w:val="0036177D"/>
    <w:rsid w:val="00361848"/>
    <w:rsid w:val="003618B2"/>
    <w:rsid w:val="00366DA1"/>
    <w:rsid w:val="00367EFB"/>
    <w:rsid w:val="003708BA"/>
    <w:rsid w:val="00371EF4"/>
    <w:rsid w:val="00380294"/>
    <w:rsid w:val="00382C6C"/>
    <w:rsid w:val="003849CD"/>
    <w:rsid w:val="003A4106"/>
    <w:rsid w:val="003A4F43"/>
    <w:rsid w:val="003A6816"/>
    <w:rsid w:val="003A6F81"/>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1765"/>
    <w:rsid w:val="00425B87"/>
    <w:rsid w:val="00432619"/>
    <w:rsid w:val="00445100"/>
    <w:rsid w:val="00447B42"/>
    <w:rsid w:val="004522AE"/>
    <w:rsid w:val="00454D0F"/>
    <w:rsid w:val="00460B6B"/>
    <w:rsid w:val="00481AAA"/>
    <w:rsid w:val="00483B8F"/>
    <w:rsid w:val="00483DA8"/>
    <w:rsid w:val="004872FD"/>
    <w:rsid w:val="00487460"/>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027"/>
    <w:rsid w:val="005728AA"/>
    <w:rsid w:val="0057430B"/>
    <w:rsid w:val="005752EF"/>
    <w:rsid w:val="00587E94"/>
    <w:rsid w:val="00590151"/>
    <w:rsid w:val="0059056E"/>
    <w:rsid w:val="0059340C"/>
    <w:rsid w:val="00595AC3"/>
    <w:rsid w:val="00596D4D"/>
    <w:rsid w:val="005B4AE1"/>
    <w:rsid w:val="005D0494"/>
    <w:rsid w:val="005F2D47"/>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75978"/>
    <w:rsid w:val="006813DD"/>
    <w:rsid w:val="0068460C"/>
    <w:rsid w:val="00685E46"/>
    <w:rsid w:val="006A0ADB"/>
    <w:rsid w:val="006A700C"/>
    <w:rsid w:val="006B05AF"/>
    <w:rsid w:val="006B0748"/>
    <w:rsid w:val="006B42AD"/>
    <w:rsid w:val="006B6826"/>
    <w:rsid w:val="006C318C"/>
    <w:rsid w:val="006C39EE"/>
    <w:rsid w:val="006D2490"/>
    <w:rsid w:val="006D2852"/>
    <w:rsid w:val="006E12CE"/>
    <w:rsid w:val="006F6127"/>
    <w:rsid w:val="0070254A"/>
    <w:rsid w:val="00707D01"/>
    <w:rsid w:val="00712418"/>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399"/>
    <w:rsid w:val="007A193F"/>
    <w:rsid w:val="007C0591"/>
    <w:rsid w:val="007C1992"/>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47724"/>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5C9"/>
    <w:rsid w:val="008E1AF7"/>
    <w:rsid w:val="008F2549"/>
    <w:rsid w:val="008F38F0"/>
    <w:rsid w:val="00900D7C"/>
    <w:rsid w:val="0090706F"/>
    <w:rsid w:val="0093523F"/>
    <w:rsid w:val="00935892"/>
    <w:rsid w:val="0093649A"/>
    <w:rsid w:val="0094243C"/>
    <w:rsid w:val="00945A8D"/>
    <w:rsid w:val="0095221D"/>
    <w:rsid w:val="009723E4"/>
    <w:rsid w:val="00983940"/>
    <w:rsid w:val="00984862"/>
    <w:rsid w:val="00986272"/>
    <w:rsid w:val="00986594"/>
    <w:rsid w:val="00992D85"/>
    <w:rsid w:val="00996B3C"/>
    <w:rsid w:val="009A0085"/>
    <w:rsid w:val="009A12CC"/>
    <w:rsid w:val="009A7161"/>
    <w:rsid w:val="009C7887"/>
    <w:rsid w:val="009C7D79"/>
    <w:rsid w:val="009D6F88"/>
    <w:rsid w:val="009D7158"/>
    <w:rsid w:val="009E106B"/>
    <w:rsid w:val="009E6B93"/>
    <w:rsid w:val="009F37A2"/>
    <w:rsid w:val="00A01CAE"/>
    <w:rsid w:val="00A02440"/>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311FF"/>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4CD2"/>
    <w:rsid w:val="00BC68EF"/>
    <w:rsid w:val="00BC6B58"/>
    <w:rsid w:val="00BE0AC2"/>
    <w:rsid w:val="00BE6737"/>
    <w:rsid w:val="00BF4887"/>
    <w:rsid w:val="00C01134"/>
    <w:rsid w:val="00C124CA"/>
    <w:rsid w:val="00C22759"/>
    <w:rsid w:val="00C256A9"/>
    <w:rsid w:val="00C27C5B"/>
    <w:rsid w:val="00C37143"/>
    <w:rsid w:val="00C44B88"/>
    <w:rsid w:val="00C45632"/>
    <w:rsid w:val="00C527DC"/>
    <w:rsid w:val="00C70D57"/>
    <w:rsid w:val="00C72FF7"/>
    <w:rsid w:val="00C742FB"/>
    <w:rsid w:val="00C749E0"/>
    <w:rsid w:val="00C75FD2"/>
    <w:rsid w:val="00C8292F"/>
    <w:rsid w:val="00C917C0"/>
    <w:rsid w:val="00CA63A6"/>
    <w:rsid w:val="00CA7E20"/>
    <w:rsid w:val="00CB2E8E"/>
    <w:rsid w:val="00CB5729"/>
    <w:rsid w:val="00CB6B25"/>
    <w:rsid w:val="00CE251B"/>
    <w:rsid w:val="00D0166A"/>
    <w:rsid w:val="00D02C21"/>
    <w:rsid w:val="00D068EC"/>
    <w:rsid w:val="00D10B70"/>
    <w:rsid w:val="00D10DC1"/>
    <w:rsid w:val="00D21303"/>
    <w:rsid w:val="00D21AFF"/>
    <w:rsid w:val="00D22CBC"/>
    <w:rsid w:val="00D32F6C"/>
    <w:rsid w:val="00D4013B"/>
    <w:rsid w:val="00D44350"/>
    <w:rsid w:val="00D51849"/>
    <w:rsid w:val="00D5345E"/>
    <w:rsid w:val="00D5383B"/>
    <w:rsid w:val="00D63FF2"/>
    <w:rsid w:val="00D66FBD"/>
    <w:rsid w:val="00D72FE5"/>
    <w:rsid w:val="00D8484E"/>
    <w:rsid w:val="00DA18A7"/>
    <w:rsid w:val="00DB7605"/>
    <w:rsid w:val="00DC1749"/>
    <w:rsid w:val="00DD0947"/>
    <w:rsid w:val="00DD178A"/>
    <w:rsid w:val="00DD368F"/>
    <w:rsid w:val="00DD5A06"/>
    <w:rsid w:val="00DE211F"/>
    <w:rsid w:val="00DE46ED"/>
    <w:rsid w:val="00DF0F77"/>
    <w:rsid w:val="00DF36A9"/>
    <w:rsid w:val="00DF4C0F"/>
    <w:rsid w:val="00E02DF9"/>
    <w:rsid w:val="00E05DDD"/>
    <w:rsid w:val="00E0667D"/>
    <w:rsid w:val="00E0679C"/>
    <w:rsid w:val="00E16B9D"/>
    <w:rsid w:val="00E31B80"/>
    <w:rsid w:val="00E362B5"/>
    <w:rsid w:val="00E40A7F"/>
    <w:rsid w:val="00E40FF0"/>
    <w:rsid w:val="00E432BB"/>
    <w:rsid w:val="00E43536"/>
    <w:rsid w:val="00E44507"/>
    <w:rsid w:val="00E45570"/>
    <w:rsid w:val="00E5144B"/>
    <w:rsid w:val="00E518A8"/>
    <w:rsid w:val="00E53182"/>
    <w:rsid w:val="00E64264"/>
    <w:rsid w:val="00E64606"/>
    <w:rsid w:val="00E74CCE"/>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D7785"/>
    <w:rsid w:val="00FE4A72"/>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96399"/>
    <w:rPr>
      <w:sz w:val="16"/>
      <w:szCs w:val="16"/>
    </w:rPr>
  </w:style>
  <w:style w:type="paragraph" w:styleId="Pripombabesedilo">
    <w:name w:val="annotation text"/>
    <w:basedOn w:val="Navaden"/>
    <w:link w:val="PripombabesediloZnak"/>
    <w:uiPriority w:val="99"/>
    <w:semiHidden/>
    <w:unhideWhenUsed/>
    <w:rsid w:val="00796399"/>
    <w:pPr>
      <w:spacing w:line="240" w:lineRule="auto"/>
      <w:jc w:val="both"/>
    </w:pPr>
    <w:rPr>
      <w:rFonts w:ascii="Times New Roman" w:hAnsi="Times New Roman"/>
      <w:sz w:val="20"/>
      <w:szCs w:val="20"/>
    </w:rPr>
  </w:style>
  <w:style w:type="character" w:customStyle="1" w:styleId="PripombabesediloZnak">
    <w:name w:val="Pripomba – besedilo Znak"/>
    <w:basedOn w:val="Privzetapisavaodstavka"/>
    <w:link w:val="Pripombabesedilo"/>
    <w:uiPriority w:val="99"/>
    <w:semiHidden/>
    <w:rsid w:val="0079639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41751657">
      <w:bodyDiv w:val="1"/>
      <w:marLeft w:val="0"/>
      <w:marRight w:val="0"/>
      <w:marTop w:val="0"/>
      <w:marBottom w:val="0"/>
      <w:divBdr>
        <w:top w:val="none" w:sz="0" w:space="0" w:color="auto"/>
        <w:left w:val="none" w:sz="0" w:space="0" w:color="auto"/>
        <w:bottom w:val="none" w:sz="0" w:space="0" w:color="auto"/>
        <w:right w:val="none" w:sz="0" w:space="0" w:color="auto"/>
      </w:divBdr>
    </w:div>
    <w:div w:id="11969436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34632436">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0975497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16226071">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17141583">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13155314">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608664222">
      <w:bodyDiv w:val="1"/>
      <w:marLeft w:val="0"/>
      <w:marRight w:val="0"/>
      <w:marTop w:val="0"/>
      <w:marBottom w:val="0"/>
      <w:divBdr>
        <w:top w:val="none" w:sz="0" w:space="0" w:color="auto"/>
        <w:left w:val="none" w:sz="0" w:space="0" w:color="auto"/>
        <w:bottom w:val="none" w:sz="0" w:space="0" w:color="auto"/>
        <w:right w:val="none" w:sz="0" w:space="0" w:color="auto"/>
      </w:divBdr>
    </w:div>
    <w:div w:id="636105531">
      <w:bodyDiv w:val="1"/>
      <w:marLeft w:val="0"/>
      <w:marRight w:val="0"/>
      <w:marTop w:val="0"/>
      <w:marBottom w:val="0"/>
      <w:divBdr>
        <w:top w:val="none" w:sz="0" w:space="0" w:color="auto"/>
        <w:left w:val="none" w:sz="0" w:space="0" w:color="auto"/>
        <w:bottom w:val="none" w:sz="0" w:space="0" w:color="auto"/>
        <w:right w:val="none" w:sz="0" w:space="0" w:color="auto"/>
      </w:divBdr>
    </w:div>
    <w:div w:id="656880264">
      <w:bodyDiv w:val="1"/>
      <w:marLeft w:val="0"/>
      <w:marRight w:val="0"/>
      <w:marTop w:val="0"/>
      <w:marBottom w:val="0"/>
      <w:divBdr>
        <w:top w:val="none" w:sz="0" w:space="0" w:color="auto"/>
        <w:left w:val="none" w:sz="0" w:space="0" w:color="auto"/>
        <w:bottom w:val="none" w:sz="0" w:space="0" w:color="auto"/>
        <w:right w:val="none" w:sz="0" w:space="0" w:color="auto"/>
      </w:divBdr>
    </w:div>
    <w:div w:id="727343999">
      <w:bodyDiv w:val="1"/>
      <w:marLeft w:val="0"/>
      <w:marRight w:val="0"/>
      <w:marTop w:val="0"/>
      <w:marBottom w:val="0"/>
      <w:divBdr>
        <w:top w:val="none" w:sz="0" w:space="0" w:color="auto"/>
        <w:left w:val="none" w:sz="0" w:space="0" w:color="auto"/>
        <w:bottom w:val="none" w:sz="0" w:space="0" w:color="auto"/>
        <w:right w:val="none" w:sz="0" w:space="0" w:color="auto"/>
      </w:divBdr>
    </w:div>
    <w:div w:id="76535099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4378222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21373245">
      <w:bodyDiv w:val="1"/>
      <w:marLeft w:val="0"/>
      <w:marRight w:val="0"/>
      <w:marTop w:val="0"/>
      <w:marBottom w:val="0"/>
      <w:divBdr>
        <w:top w:val="none" w:sz="0" w:space="0" w:color="auto"/>
        <w:left w:val="none" w:sz="0" w:space="0" w:color="auto"/>
        <w:bottom w:val="none" w:sz="0" w:space="0" w:color="auto"/>
        <w:right w:val="none" w:sz="0" w:space="0" w:color="auto"/>
      </w:divBdr>
    </w:div>
    <w:div w:id="92858471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263811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26565472">
      <w:bodyDiv w:val="1"/>
      <w:marLeft w:val="0"/>
      <w:marRight w:val="0"/>
      <w:marTop w:val="0"/>
      <w:marBottom w:val="0"/>
      <w:divBdr>
        <w:top w:val="none" w:sz="0" w:space="0" w:color="auto"/>
        <w:left w:val="none" w:sz="0" w:space="0" w:color="auto"/>
        <w:bottom w:val="none" w:sz="0" w:space="0" w:color="auto"/>
        <w:right w:val="none" w:sz="0" w:space="0" w:color="auto"/>
      </w:divBdr>
    </w:div>
    <w:div w:id="1050884239">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60401025">
      <w:bodyDiv w:val="1"/>
      <w:marLeft w:val="0"/>
      <w:marRight w:val="0"/>
      <w:marTop w:val="0"/>
      <w:marBottom w:val="0"/>
      <w:divBdr>
        <w:top w:val="none" w:sz="0" w:space="0" w:color="auto"/>
        <w:left w:val="none" w:sz="0" w:space="0" w:color="auto"/>
        <w:bottom w:val="none" w:sz="0" w:space="0" w:color="auto"/>
        <w:right w:val="none" w:sz="0" w:space="0" w:color="auto"/>
      </w:divBdr>
    </w:div>
    <w:div w:id="1086682578">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43084853">
      <w:bodyDiv w:val="1"/>
      <w:marLeft w:val="0"/>
      <w:marRight w:val="0"/>
      <w:marTop w:val="0"/>
      <w:marBottom w:val="0"/>
      <w:divBdr>
        <w:top w:val="none" w:sz="0" w:space="0" w:color="auto"/>
        <w:left w:val="none" w:sz="0" w:space="0" w:color="auto"/>
        <w:bottom w:val="none" w:sz="0" w:space="0" w:color="auto"/>
        <w:right w:val="none" w:sz="0" w:space="0" w:color="auto"/>
      </w:divBdr>
    </w:div>
    <w:div w:id="1159883503">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00121454">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698209">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314216098">
      <w:bodyDiv w:val="1"/>
      <w:marLeft w:val="0"/>
      <w:marRight w:val="0"/>
      <w:marTop w:val="0"/>
      <w:marBottom w:val="0"/>
      <w:divBdr>
        <w:top w:val="none" w:sz="0" w:space="0" w:color="auto"/>
        <w:left w:val="none" w:sz="0" w:space="0" w:color="auto"/>
        <w:bottom w:val="none" w:sz="0" w:space="0" w:color="auto"/>
        <w:right w:val="none" w:sz="0" w:space="0" w:color="auto"/>
      </w:divBdr>
    </w:div>
    <w:div w:id="1351949337">
      <w:bodyDiv w:val="1"/>
      <w:marLeft w:val="0"/>
      <w:marRight w:val="0"/>
      <w:marTop w:val="0"/>
      <w:marBottom w:val="0"/>
      <w:divBdr>
        <w:top w:val="none" w:sz="0" w:space="0" w:color="auto"/>
        <w:left w:val="none" w:sz="0" w:space="0" w:color="auto"/>
        <w:bottom w:val="none" w:sz="0" w:space="0" w:color="auto"/>
        <w:right w:val="none" w:sz="0" w:space="0" w:color="auto"/>
      </w:divBdr>
    </w:div>
    <w:div w:id="1386949537">
      <w:bodyDiv w:val="1"/>
      <w:marLeft w:val="0"/>
      <w:marRight w:val="0"/>
      <w:marTop w:val="0"/>
      <w:marBottom w:val="0"/>
      <w:divBdr>
        <w:top w:val="none" w:sz="0" w:space="0" w:color="auto"/>
        <w:left w:val="none" w:sz="0" w:space="0" w:color="auto"/>
        <w:bottom w:val="none" w:sz="0" w:space="0" w:color="auto"/>
        <w:right w:val="none" w:sz="0" w:space="0" w:color="auto"/>
      </w:divBdr>
    </w:div>
    <w:div w:id="1398280664">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42917092">
      <w:bodyDiv w:val="1"/>
      <w:marLeft w:val="0"/>
      <w:marRight w:val="0"/>
      <w:marTop w:val="0"/>
      <w:marBottom w:val="0"/>
      <w:divBdr>
        <w:top w:val="none" w:sz="0" w:space="0" w:color="auto"/>
        <w:left w:val="none" w:sz="0" w:space="0" w:color="auto"/>
        <w:bottom w:val="none" w:sz="0" w:space="0" w:color="auto"/>
        <w:right w:val="none" w:sz="0" w:space="0" w:color="auto"/>
      </w:divBdr>
    </w:div>
    <w:div w:id="1459685819">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09639406">
      <w:bodyDiv w:val="1"/>
      <w:marLeft w:val="0"/>
      <w:marRight w:val="0"/>
      <w:marTop w:val="0"/>
      <w:marBottom w:val="0"/>
      <w:divBdr>
        <w:top w:val="none" w:sz="0" w:space="0" w:color="auto"/>
        <w:left w:val="none" w:sz="0" w:space="0" w:color="auto"/>
        <w:bottom w:val="none" w:sz="0" w:space="0" w:color="auto"/>
        <w:right w:val="none" w:sz="0" w:space="0" w:color="auto"/>
      </w:divBdr>
    </w:div>
    <w:div w:id="1545487960">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8397654">
      <w:bodyDiv w:val="1"/>
      <w:marLeft w:val="0"/>
      <w:marRight w:val="0"/>
      <w:marTop w:val="0"/>
      <w:marBottom w:val="0"/>
      <w:divBdr>
        <w:top w:val="none" w:sz="0" w:space="0" w:color="auto"/>
        <w:left w:val="none" w:sz="0" w:space="0" w:color="auto"/>
        <w:bottom w:val="none" w:sz="0" w:space="0" w:color="auto"/>
        <w:right w:val="none" w:sz="0" w:space="0" w:color="auto"/>
      </w:divBdr>
    </w:div>
    <w:div w:id="1565332457">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7610695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21577286">
      <w:bodyDiv w:val="1"/>
      <w:marLeft w:val="0"/>
      <w:marRight w:val="0"/>
      <w:marTop w:val="0"/>
      <w:marBottom w:val="0"/>
      <w:divBdr>
        <w:top w:val="none" w:sz="0" w:space="0" w:color="auto"/>
        <w:left w:val="none" w:sz="0" w:space="0" w:color="auto"/>
        <w:bottom w:val="none" w:sz="0" w:space="0" w:color="auto"/>
        <w:right w:val="none" w:sz="0" w:space="0" w:color="auto"/>
      </w:divBdr>
    </w:div>
    <w:div w:id="182223194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53828669">
      <w:bodyDiv w:val="1"/>
      <w:marLeft w:val="0"/>
      <w:marRight w:val="0"/>
      <w:marTop w:val="0"/>
      <w:marBottom w:val="0"/>
      <w:divBdr>
        <w:top w:val="none" w:sz="0" w:space="0" w:color="auto"/>
        <w:left w:val="none" w:sz="0" w:space="0" w:color="auto"/>
        <w:bottom w:val="none" w:sz="0" w:space="0" w:color="auto"/>
        <w:right w:val="none" w:sz="0" w:space="0" w:color="auto"/>
      </w:divBdr>
    </w:div>
    <w:div w:id="1954357512">
      <w:bodyDiv w:val="1"/>
      <w:marLeft w:val="0"/>
      <w:marRight w:val="0"/>
      <w:marTop w:val="0"/>
      <w:marBottom w:val="0"/>
      <w:divBdr>
        <w:top w:val="none" w:sz="0" w:space="0" w:color="auto"/>
        <w:left w:val="none" w:sz="0" w:space="0" w:color="auto"/>
        <w:bottom w:val="none" w:sz="0" w:space="0" w:color="auto"/>
        <w:right w:val="none" w:sz="0" w:space="0" w:color="auto"/>
      </w:divBdr>
    </w:div>
    <w:div w:id="1957444259">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922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24</Pages>
  <Words>4887</Words>
  <Characters>27858</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58</cp:revision>
  <cp:lastPrinted>2021-06-14T11:09:00Z</cp:lastPrinted>
  <dcterms:created xsi:type="dcterms:W3CDTF">2018-08-21T09:13:00Z</dcterms:created>
  <dcterms:modified xsi:type="dcterms:W3CDTF">2021-09-15T06:54:00Z</dcterms:modified>
</cp:coreProperties>
</file>